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91" w:rsidRDefault="001B5722" w:rsidP="00D70B91">
      <w:pPr>
        <w:pStyle w:val="FR1"/>
        <w:spacing w:line="240" w:lineRule="auto"/>
        <w:ind w:left="0" w:right="0" w:firstLine="10800"/>
        <w:jc w:val="left"/>
      </w:pPr>
      <w:r>
        <w:t xml:space="preserve"> Додаток 3</w:t>
      </w:r>
    </w:p>
    <w:p w:rsidR="00D70B91" w:rsidRDefault="00D70B91" w:rsidP="00D70B91">
      <w:pPr>
        <w:pStyle w:val="FR1"/>
        <w:spacing w:line="240" w:lineRule="auto"/>
        <w:ind w:left="0" w:right="0"/>
        <w:jc w:val="right"/>
      </w:pPr>
      <w:r>
        <w:t>до рішення виконавчого комітету</w:t>
      </w:r>
    </w:p>
    <w:p w:rsidR="00D70B91" w:rsidRPr="00DB1A4B" w:rsidRDefault="00D70B91" w:rsidP="00D70B91">
      <w:pPr>
        <w:pStyle w:val="FR1"/>
        <w:spacing w:line="240" w:lineRule="auto"/>
        <w:ind w:left="0" w:right="0" w:firstLine="10800"/>
        <w:rPr>
          <w:lang w:val="ru-RU"/>
        </w:rPr>
      </w:pPr>
      <w:r>
        <w:t xml:space="preserve">від </w:t>
      </w:r>
      <w:r w:rsidR="00DB1A4B">
        <w:rPr>
          <w:lang w:val="ru-RU"/>
        </w:rPr>
        <w:t xml:space="preserve">06.05.2019 </w:t>
      </w:r>
      <w:r>
        <w:t xml:space="preserve"> № </w:t>
      </w:r>
      <w:r w:rsidR="00DB1A4B">
        <w:rPr>
          <w:lang w:val="ru-RU"/>
        </w:rPr>
        <w:t>181</w:t>
      </w:r>
    </w:p>
    <w:p w:rsidR="00D70B91" w:rsidRPr="00D70B91" w:rsidRDefault="00D70B91" w:rsidP="00D70B91">
      <w:pPr>
        <w:pStyle w:val="FR1"/>
        <w:spacing w:line="240" w:lineRule="auto"/>
        <w:ind w:left="0" w:right="0"/>
        <w:jc w:val="right"/>
      </w:pPr>
    </w:p>
    <w:p w:rsidR="00D70B91" w:rsidRPr="00D70B91" w:rsidRDefault="00D70B91" w:rsidP="00D70B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</w:p>
    <w:p w:rsidR="00D70B91" w:rsidRDefault="00D70B91" w:rsidP="00D70B91">
      <w:pPr>
        <w:jc w:val="center"/>
        <w:rPr>
          <w:bCs/>
          <w:sz w:val="28"/>
          <w:szCs w:val="28"/>
          <w:lang w:val="uk-UA"/>
        </w:rPr>
      </w:pPr>
      <w:r w:rsidRPr="00D70B91">
        <w:rPr>
          <w:bCs/>
          <w:sz w:val="28"/>
          <w:szCs w:val="28"/>
          <w:lang w:val="uk-UA"/>
        </w:rPr>
        <w:t>міських автобусних пасажирських маршрутів, що в</w:t>
      </w:r>
      <w:r w:rsidR="00D57009">
        <w:rPr>
          <w:bCs/>
          <w:sz w:val="28"/>
          <w:szCs w:val="28"/>
          <w:lang w:val="uk-UA"/>
        </w:rPr>
        <w:t>и</w:t>
      </w:r>
      <w:r w:rsidRPr="00D70B91">
        <w:rPr>
          <w:bCs/>
          <w:sz w:val="28"/>
          <w:szCs w:val="28"/>
          <w:lang w:val="uk-UA"/>
        </w:rPr>
        <w:t xml:space="preserve">носяться на конкурсна перевезення пасажирів </w:t>
      </w:r>
    </w:p>
    <w:p w:rsidR="00D70B91" w:rsidRPr="00D70B91" w:rsidRDefault="00D70B91" w:rsidP="00D70B91">
      <w:pPr>
        <w:jc w:val="center"/>
        <w:rPr>
          <w:bCs/>
          <w:sz w:val="28"/>
          <w:szCs w:val="28"/>
          <w:lang w:val="uk-UA"/>
        </w:rPr>
      </w:pPr>
      <w:r w:rsidRPr="00D70B91">
        <w:rPr>
          <w:bCs/>
          <w:sz w:val="28"/>
          <w:szCs w:val="28"/>
          <w:lang w:val="uk-UA"/>
        </w:rPr>
        <w:t>автомобільним транспортом загального користування</w:t>
      </w:r>
    </w:p>
    <w:p w:rsidR="00D70B91" w:rsidRPr="007E3D85" w:rsidRDefault="00D70B91" w:rsidP="00D70B91">
      <w:pPr>
        <w:jc w:val="center"/>
        <w:rPr>
          <w:sz w:val="28"/>
          <w:szCs w:val="28"/>
          <w:lang w:val="uk-UA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878"/>
        <w:gridCol w:w="2931"/>
        <w:gridCol w:w="1435"/>
        <w:gridCol w:w="1527"/>
        <w:gridCol w:w="1228"/>
        <w:gridCol w:w="2349"/>
        <w:gridCol w:w="1210"/>
        <w:gridCol w:w="1369"/>
      </w:tblGrid>
      <w:tr w:rsidR="001B5722" w:rsidRPr="003333B6" w:rsidTr="00CC6388">
        <w:trPr>
          <w:cantSplit/>
          <w:trHeight w:val="1392"/>
        </w:trPr>
        <w:tc>
          <w:tcPr>
            <w:tcW w:w="540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№ п/п</w:t>
            </w: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878" w:type="dxa"/>
            <w:textDirection w:val="btLr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ind w:left="113" w:right="113"/>
              <w:jc w:val="right"/>
              <w:rPr>
                <w:noProof/>
              </w:rPr>
            </w:pPr>
            <w:r w:rsidRPr="003333B6">
              <w:rPr>
                <w:noProof/>
              </w:rPr>
              <w:t>Номер маршруту</w:t>
            </w:r>
          </w:p>
        </w:tc>
        <w:tc>
          <w:tcPr>
            <w:tcW w:w="2931" w:type="dxa"/>
            <w:shd w:val="clear" w:color="auto" w:fill="auto"/>
            <w:noWrap/>
          </w:tcPr>
          <w:p w:rsidR="001B5722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 w:rsidRPr="003333B6">
              <w:rPr>
                <w:noProof/>
              </w:rPr>
              <w:t>Назва маршруту</w:t>
            </w:r>
          </w:p>
          <w:p w:rsidR="001B5722" w:rsidRPr="00A63632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(</w:t>
            </w:r>
            <w:r w:rsidRPr="00A63632">
              <w:rPr>
                <w:noProof/>
                <w:lang w:val="uk-UA"/>
              </w:rPr>
              <w:t>найменування початкових та кінцевих зупинок</w:t>
            </w:r>
            <w:r>
              <w:rPr>
                <w:noProof/>
                <w:lang w:val="uk-UA"/>
              </w:rPr>
              <w:t>)</w:t>
            </w:r>
          </w:p>
        </w:tc>
        <w:tc>
          <w:tcPr>
            <w:tcW w:w="1435" w:type="dxa"/>
            <w:shd w:val="clear" w:color="auto" w:fill="auto"/>
            <w:noWrap/>
            <w:textDirection w:val="btLr"/>
          </w:tcPr>
          <w:p w:rsidR="001B5722" w:rsidRPr="003333B6" w:rsidRDefault="001B5722" w:rsidP="008A73F3">
            <w:pPr>
              <w:keepNext/>
              <w:keepLines/>
              <w:suppressLineNumbers/>
              <w:suppressAutoHyphens/>
              <w:spacing w:line="240" w:lineRule="exact"/>
              <w:ind w:left="113" w:right="113"/>
              <w:jc w:val="center"/>
              <w:rPr>
                <w:noProof/>
              </w:rPr>
            </w:pPr>
            <w:r w:rsidRPr="003333B6">
              <w:rPr>
                <w:noProof/>
              </w:rPr>
              <w:t>Дні роботи</w:t>
            </w:r>
          </w:p>
        </w:tc>
        <w:tc>
          <w:tcPr>
            <w:tcW w:w="1527" w:type="dxa"/>
            <w:shd w:val="clear" w:color="auto" w:fill="auto"/>
            <w:noWrap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Протяжність маршруту,</w:t>
            </w: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км</w:t>
            </w:r>
          </w:p>
        </w:tc>
        <w:tc>
          <w:tcPr>
            <w:tcW w:w="1228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Кількість автотранс</w:t>
            </w: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портних засобів</w:t>
            </w:r>
          </w:p>
        </w:tc>
        <w:tc>
          <w:tcPr>
            <w:tcW w:w="2349" w:type="dxa"/>
          </w:tcPr>
          <w:p w:rsidR="001B5722" w:rsidRPr="00CB0ECB" w:rsidRDefault="001B5722" w:rsidP="00BF2681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 w:rsidRPr="003333B6">
              <w:rPr>
                <w:noProof/>
              </w:rPr>
              <w:t>Режим руху або порядок здійснення перевезень</w:t>
            </w:r>
            <w:r>
              <w:rPr>
                <w:noProof/>
                <w:lang w:val="uk-UA"/>
              </w:rPr>
              <w:t xml:space="preserve"> та інтервал руху</w:t>
            </w:r>
          </w:p>
        </w:tc>
        <w:tc>
          <w:tcPr>
            <w:tcW w:w="1210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Категорія</w:t>
            </w: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автобусу</w:t>
            </w:r>
          </w:p>
        </w:tc>
        <w:tc>
          <w:tcPr>
            <w:tcW w:w="1369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Клас</w:t>
            </w: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автобусу</w:t>
            </w:r>
          </w:p>
        </w:tc>
      </w:tr>
      <w:tr w:rsidR="001B5722" w:rsidRPr="003333B6" w:rsidTr="00CC6388">
        <w:trPr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722" w:rsidRPr="00D046AF" w:rsidRDefault="001B5722" w:rsidP="000B2B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1B5722" w:rsidRPr="007E3D85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shd w:val="clear" w:color="auto" w:fill="auto"/>
            <w:noWrap/>
          </w:tcPr>
          <w:p w:rsidR="001B5722" w:rsidRPr="003333B6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E3861">
              <w:t xml:space="preserve">„АС-2 – </w:t>
            </w:r>
            <w:proofErr w:type="spellStart"/>
            <w:r w:rsidRPr="006E3861">
              <w:t>вул</w:t>
            </w:r>
            <w:r>
              <w:rPr>
                <w:lang w:val="uk-UA"/>
              </w:rPr>
              <w:t>.Волошкова</w:t>
            </w:r>
            <w:proofErr w:type="spellEnd"/>
            <w:r w:rsidRPr="006E3861">
              <w:t>”</w:t>
            </w:r>
          </w:p>
        </w:tc>
        <w:tc>
          <w:tcPr>
            <w:tcW w:w="1435" w:type="dxa"/>
            <w:shd w:val="clear" w:color="auto" w:fill="auto"/>
            <w:noWrap/>
          </w:tcPr>
          <w:p w:rsidR="001B5722" w:rsidRPr="001B5722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щоденно</w:t>
            </w:r>
          </w:p>
        </w:tc>
        <w:tc>
          <w:tcPr>
            <w:tcW w:w="1527" w:type="dxa"/>
            <w:shd w:val="clear" w:color="auto" w:fill="auto"/>
            <w:noWrap/>
          </w:tcPr>
          <w:p w:rsidR="001B5722" w:rsidRPr="003333B6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12,3</w:t>
            </w:r>
          </w:p>
        </w:tc>
        <w:tc>
          <w:tcPr>
            <w:tcW w:w="1228" w:type="dxa"/>
          </w:tcPr>
          <w:p w:rsidR="001B5722" w:rsidRPr="003333B6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t>1</w:t>
            </w:r>
          </w:p>
        </w:tc>
        <w:tc>
          <w:tcPr>
            <w:tcW w:w="2349" w:type="dxa"/>
          </w:tcPr>
          <w:p w:rsidR="001B5722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 w:rsidRPr="003333B6">
              <w:rPr>
                <w:noProof/>
              </w:rPr>
              <w:t>Звичайний</w:t>
            </w:r>
            <w:r>
              <w:rPr>
                <w:noProof/>
                <w:lang w:val="uk-UA"/>
              </w:rPr>
              <w:t>,</w:t>
            </w:r>
          </w:p>
          <w:p w:rsidR="001B5722" w:rsidRPr="008A73F3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інтервал руху 1 година 50 хвилин – 2 години</w:t>
            </w:r>
          </w:p>
        </w:tc>
        <w:tc>
          <w:tcPr>
            <w:tcW w:w="1210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М2,М3</w:t>
            </w:r>
          </w:p>
        </w:tc>
        <w:tc>
          <w:tcPr>
            <w:tcW w:w="1369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А,В,І,ІІ,ІІІ</w:t>
            </w:r>
          </w:p>
        </w:tc>
      </w:tr>
      <w:tr w:rsidR="001B5722" w:rsidRPr="003333B6" w:rsidTr="00CC6388">
        <w:trPr>
          <w:trHeight w:val="1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722" w:rsidRPr="00D046AF" w:rsidRDefault="001B5722" w:rsidP="000B2B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1B5722" w:rsidRPr="007E3D85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shd w:val="clear" w:color="auto" w:fill="auto"/>
            <w:noWrap/>
          </w:tcPr>
          <w:p w:rsidR="001B5722" w:rsidRPr="003333B6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E3861">
              <w:t>„</w:t>
            </w:r>
            <w:proofErr w:type="spellStart"/>
            <w:r w:rsidRPr="006E3861">
              <w:t>Вул</w:t>
            </w:r>
            <w:proofErr w:type="spellEnd"/>
            <w:r w:rsidRPr="006E3861">
              <w:t>.</w:t>
            </w:r>
            <w:r>
              <w:rPr>
                <w:lang w:val="uk-UA"/>
              </w:rPr>
              <w:t>І.</w:t>
            </w:r>
            <w:r w:rsidRPr="006E3861">
              <w:t xml:space="preserve">Федорова – </w:t>
            </w:r>
            <w:proofErr w:type="spellStart"/>
            <w:r w:rsidRPr="006E3861">
              <w:t>Будиноккультури</w:t>
            </w:r>
            <w:proofErr w:type="spellEnd"/>
            <w:r w:rsidRPr="006E3861">
              <w:t xml:space="preserve"> СЕМЗ”</w:t>
            </w:r>
          </w:p>
        </w:tc>
        <w:tc>
          <w:tcPr>
            <w:tcW w:w="1435" w:type="dxa"/>
            <w:shd w:val="clear" w:color="auto" w:fill="auto"/>
            <w:noWrap/>
          </w:tcPr>
          <w:p w:rsidR="001B5722" w:rsidRPr="001B5722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щоденно</w:t>
            </w:r>
          </w:p>
        </w:tc>
        <w:tc>
          <w:tcPr>
            <w:tcW w:w="1527" w:type="dxa"/>
            <w:shd w:val="clear" w:color="auto" w:fill="auto"/>
            <w:noWrap/>
          </w:tcPr>
          <w:p w:rsidR="001B5722" w:rsidRPr="00442EF0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13,5</w:t>
            </w:r>
          </w:p>
        </w:tc>
        <w:tc>
          <w:tcPr>
            <w:tcW w:w="1228" w:type="dxa"/>
          </w:tcPr>
          <w:p w:rsidR="001B5722" w:rsidRPr="006D6538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49" w:type="dxa"/>
          </w:tcPr>
          <w:p w:rsidR="001B5722" w:rsidRDefault="001B5722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t>Звичайний,</w:t>
            </w:r>
          </w:p>
          <w:p w:rsidR="001B5722" w:rsidRPr="00280DD0" w:rsidRDefault="001B5722" w:rsidP="00DE2D8C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</w:rPr>
              <w:t>інтервал руху</w:t>
            </w:r>
            <w:r>
              <w:rPr>
                <w:noProof/>
                <w:lang w:val="uk-UA"/>
              </w:rPr>
              <w:t xml:space="preserve"> 1 година 15 хвилин- 1 година 30  хвилин</w:t>
            </w:r>
          </w:p>
        </w:tc>
        <w:tc>
          <w:tcPr>
            <w:tcW w:w="1210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М2,М3</w:t>
            </w:r>
          </w:p>
        </w:tc>
        <w:tc>
          <w:tcPr>
            <w:tcW w:w="1369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А,В,І,ІІ,ІІІ</w:t>
            </w:r>
          </w:p>
        </w:tc>
      </w:tr>
      <w:tr w:rsidR="001B5722" w:rsidRPr="003333B6" w:rsidTr="00CC6388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722" w:rsidRPr="009326A0" w:rsidRDefault="00171CDB" w:rsidP="000B2B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1B5722" w:rsidRPr="00D70B91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D70B91">
              <w:rPr>
                <w:color w:val="000000"/>
                <w:lang w:val="uk-UA"/>
              </w:rPr>
              <w:t>41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shd w:val="clear" w:color="auto" w:fill="auto"/>
            <w:noWrap/>
          </w:tcPr>
          <w:p w:rsidR="001B5722" w:rsidRPr="0054083D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proofErr w:type="spellStart"/>
            <w:r w:rsidRPr="0054083D">
              <w:rPr>
                <w:lang w:val="uk-UA"/>
              </w:rPr>
              <w:t>„Вул.Кармелюка</w:t>
            </w:r>
            <w:proofErr w:type="spellEnd"/>
            <w:r w:rsidRPr="0054083D">
              <w:rPr>
                <w:lang w:val="uk-UA"/>
              </w:rPr>
              <w:t xml:space="preserve"> – вул. </w:t>
            </w:r>
            <w:r>
              <w:rPr>
                <w:lang w:val="uk-UA"/>
              </w:rPr>
              <w:t xml:space="preserve">Героїв </w:t>
            </w:r>
            <w:proofErr w:type="spellStart"/>
            <w:r>
              <w:rPr>
                <w:lang w:val="uk-UA"/>
              </w:rPr>
              <w:t>Холодноярців</w:t>
            </w:r>
            <w:r w:rsidRPr="0054083D">
              <w:rPr>
                <w:lang w:val="uk-UA"/>
              </w:rPr>
              <w:t>”</w:t>
            </w:r>
            <w:proofErr w:type="spellEnd"/>
            <w:r w:rsidRPr="0054083D">
              <w:rPr>
                <w:lang w:val="uk-UA"/>
              </w:rPr>
              <w:t xml:space="preserve"> (вечірній)</w:t>
            </w:r>
          </w:p>
        </w:tc>
        <w:tc>
          <w:tcPr>
            <w:tcW w:w="1435" w:type="dxa"/>
            <w:shd w:val="clear" w:color="auto" w:fill="auto"/>
            <w:noWrap/>
          </w:tcPr>
          <w:p w:rsidR="001B5722" w:rsidRPr="001B5722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щоденно</w:t>
            </w:r>
          </w:p>
        </w:tc>
        <w:tc>
          <w:tcPr>
            <w:tcW w:w="1527" w:type="dxa"/>
            <w:shd w:val="clear" w:color="auto" w:fill="auto"/>
            <w:noWrap/>
          </w:tcPr>
          <w:p w:rsidR="001B5722" w:rsidRPr="009676A2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11,5</w:t>
            </w:r>
          </w:p>
        </w:tc>
        <w:tc>
          <w:tcPr>
            <w:tcW w:w="1228" w:type="dxa"/>
          </w:tcPr>
          <w:p w:rsidR="001B5722" w:rsidRPr="003333B6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t>1</w:t>
            </w:r>
          </w:p>
        </w:tc>
        <w:tc>
          <w:tcPr>
            <w:tcW w:w="2349" w:type="dxa"/>
          </w:tcPr>
          <w:p w:rsidR="001B5722" w:rsidRDefault="001B5722" w:rsidP="00280DD0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t>Звичайний,</w:t>
            </w:r>
          </w:p>
          <w:p w:rsidR="001B5722" w:rsidRPr="0082748A" w:rsidRDefault="001B5722" w:rsidP="009021E9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</w:rPr>
              <w:t>інтервал руху</w:t>
            </w:r>
            <w:r>
              <w:rPr>
                <w:noProof/>
                <w:lang w:val="uk-UA"/>
              </w:rPr>
              <w:t xml:space="preserve"> 1 година- 1 година 40 хвилин</w:t>
            </w:r>
          </w:p>
        </w:tc>
        <w:tc>
          <w:tcPr>
            <w:tcW w:w="1210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М2,М3</w:t>
            </w:r>
          </w:p>
        </w:tc>
        <w:tc>
          <w:tcPr>
            <w:tcW w:w="1369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А,В,І,ІІ,ІІІ</w:t>
            </w:r>
          </w:p>
        </w:tc>
      </w:tr>
    </w:tbl>
    <w:p w:rsidR="00D70B91" w:rsidRDefault="00D70B91" w:rsidP="00D70B91">
      <w:pPr>
        <w:rPr>
          <w:lang w:val="uk-UA"/>
        </w:rPr>
      </w:pPr>
    </w:p>
    <w:p w:rsidR="00D70B91" w:rsidRDefault="00D70B91" w:rsidP="00D70B91">
      <w:pPr>
        <w:rPr>
          <w:lang w:val="uk-UA"/>
        </w:rPr>
      </w:pPr>
    </w:p>
    <w:p w:rsidR="007851CA" w:rsidRPr="007851CA" w:rsidRDefault="00550703" w:rsidP="00785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                                      О.Ф. ЧЕРНЕНКО</w:t>
      </w:r>
    </w:p>
    <w:p w:rsidR="007851CA" w:rsidRPr="007851CA" w:rsidRDefault="007851CA" w:rsidP="007851CA">
      <w:pPr>
        <w:jc w:val="both"/>
        <w:rPr>
          <w:sz w:val="28"/>
          <w:szCs w:val="28"/>
          <w:lang w:val="uk-UA"/>
        </w:rPr>
      </w:pPr>
    </w:p>
    <w:p w:rsidR="001B5722" w:rsidRDefault="001B5722" w:rsidP="007851CA">
      <w:pPr>
        <w:jc w:val="both"/>
        <w:rPr>
          <w:sz w:val="28"/>
          <w:szCs w:val="28"/>
          <w:lang w:val="uk-UA"/>
        </w:rPr>
      </w:pPr>
    </w:p>
    <w:p w:rsidR="007851CA" w:rsidRPr="007851CA" w:rsidRDefault="00550703" w:rsidP="007851CA">
      <w:pPr>
        <w:jc w:val="both"/>
        <w:rPr>
          <w:lang w:val="uk-UA"/>
        </w:rPr>
      </w:pPr>
      <w:r>
        <w:rPr>
          <w:lang w:val="uk-UA"/>
        </w:rPr>
        <w:t>Сергій</w:t>
      </w:r>
      <w:r>
        <w:rPr>
          <w:lang w:val="uk-UA"/>
        </w:rPr>
        <w:tab/>
      </w:r>
      <w:r w:rsidR="00EC55DF">
        <w:rPr>
          <w:lang w:val="uk-UA"/>
        </w:rPr>
        <w:t xml:space="preserve"> </w:t>
      </w:r>
      <w:proofErr w:type="spellStart"/>
      <w:r w:rsidR="007851CA" w:rsidRPr="007851CA">
        <w:rPr>
          <w:lang w:val="uk-UA"/>
        </w:rPr>
        <w:t>Чередніченко</w:t>
      </w:r>
      <w:bookmarkStart w:id="0" w:name="_GoBack"/>
      <w:bookmarkEnd w:id="0"/>
      <w:proofErr w:type="spellEnd"/>
    </w:p>
    <w:sectPr w:rsidR="007851CA" w:rsidRPr="007851CA" w:rsidSect="005D73F6">
      <w:pgSz w:w="16838" w:h="11906" w:orient="landscape"/>
      <w:pgMar w:top="1701" w:right="567" w:bottom="567" w:left="567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C1AD0"/>
    <w:multiLevelType w:val="hybridMultilevel"/>
    <w:tmpl w:val="B9A6C93C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0B91"/>
    <w:rsid w:val="000F1A64"/>
    <w:rsid w:val="00171CDB"/>
    <w:rsid w:val="001B5722"/>
    <w:rsid w:val="00280DD0"/>
    <w:rsid w:val="0030549A"/>
    <w:rsid w:val="003062CD"/>
    <w:rsid w:val="00473EBF"/>
    <w:rsid w:val="004A4194"/>
    <w:rsid w:val="004C1503"/>
    <w:rsid w:val="00550703"/>
    <w:rsid w:val="005705E8"/>
    <w:rsid w:val="005D73F6"/>
    <w:rsid w:val="006B2B6C"/>
    <w:rsid w:val="006E7556"/>
    <w:rsid w:val="00726359"/>
    <w:rsid w:val="00727674"/>
    <w:rsid w:val="007851CA"/>
    <w:rsid w:val="007E680C"/>
    <w:rsid w:val="0082748A"/>
    <w:rsid w:val="008A73F3"/>
    <w:rsid w:val="009021E9"/>
    <w:rsid w:val="00914B13"/>
    <w:rsid w:val="00A63632"/>
    <w:rsid w:val="00A7439C"/>
    <w:rsid w:val="00A901AA"/>
    <w:rsid w:val="00B4293A"/>
    <w:rsid w:val="00B93745"/>
    <w:rsid w:val="00BF2681"/>
    <w:rsid w:val="00C03724"/>
    <w:rsid w:val="00C26595"/>
    <w:rsid w:val="00CA01AF"/>
    <w:rsid w:val="00CB0ECB"/>
    <w:rsid w:val="00CC6388"/>
    <w:rsid w:val="00D57009"/>
    <w:rsid w:val="00D70B91"/>
    <w:rsid w:val="00DB1A4B"/>
    <w:rsid w:val="00DE2D8C"/>
    <w:rsid w:val="00DE4930"/>
    <w:rsid w:val="00E538F0"/>
    <w:rsid w:val="00EC55DF"/>
    <w:rsid w:val="00FE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0B91"/>
    <w:pPr>
      <w:widowControl w:val="0"/>
      <w:autoSpaceDE w:val="0"/>
      <w:autoSpaceDN w:val="0"/>
      <w:adjustRightInd w:val="0"/>
      <w:spacing w:after="0" w:line="300" w:lineRule="auto"/>
      <w:ind w:left="1120" w:right="1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A7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41</cp:revision>
  <cp:lastPrinted>2019-03-25T13:56:00Z</cp:lastPrinted>
  <dcterms:created xsi:type="dcterms:W3CDTF">2019-01-18T08:31:00Z</dcterms:created>
  <dcterms:modified xsi:type="dcterms:W3CDTF">2019-05-08T09:19:00Z</dcterms:modified>
</cp:coreProperties>
</file>