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2A" w:rsidRPr="00BE2C2A" w:rsidRDefault="00BE2C2A" w:rsidP="00BE2C2A">
      <w:pPr>
        <w:ind w:hanging="13"/>
        <w:jc w:val="center"/>
        <w:rPr>
          <w:rFonts w:ascii="Times New Roman" w:hAnsi="Times New Roman" w:cs="Times New Roman"/>
          <w:sz w:val="28"/>
          <w:szCs w:val="28"/>
        </w:rPr>
      </w:pPr>
      <w:r w:rsidRPr="00BE2C2A">
        <w:rPr>
          <w:rFonts w:ascii="Times New Roman" w:hAnsi="Times New Roman" w:cs="Times New Roman"/>
        </w:rPr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671447057" r:id="rId7"/>
        </w:object>
      </w:r>
    </w:p>
    <w:p w:rsidR="00BE2C2A" w:rsidRPr="00BE2C2A" w:rsidRDefault="00BE2C2A" w:rsidP="00BE2C2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2C2A">
        <w:rPr>
          <w:rFonts w:ascii="Times New Roman" w:hAnsi="Times New Roman" w:cs="Times New Roman"/>
          <w:b/>
          <w:sz w:val="28"/>
          <w:szCs w:val="28"/>
          <w:lang w:val="uk-UA"/>
        </w:rPr>
        <w:t>СМІЛЯНСЬК</w:t>
      </w:r>
      <w:r w:rsidR="00FE00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МІСЬКА РАДА </w:t>
      </w:r>
    </w:p>
    <w:p w:rsidR="00BE2C2A" w:rsidRDefault="00BE2C2A" w:rsidP="00BE2C2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2C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726E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702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26E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E2C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СЕСІЯ</w:t>
      </w:r>
    </w:p>
    <w:p w:rsidR="00FE0053" w:rsidRPr="00BE2C2A" w:rsidRDefault="00FE0053" w:rsidP="00BE2C2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2C2A" w:rsidRPr="00FE0053" w:rsidRDefault="00BE2C2A" w:rsidP="00BE2C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005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BE2C2A" w:rsidRPr="00BE2C2A" w:rsidTr="0041538E">
        <w:trPr>
          <w:jc w:val="center"/>
        </w:trPr>
        <w:tc>
          <w:tcPr>
            <w:tcW w:w="3095" w:type="dxa"/>
          </w:tcPr>
          <w:p w:rsidR="00BE2C2A" w:rsidRPr="008E1E39" w:rsidRDefault="00D17027" w:rsidP="00D170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027">
              <w:rPr>
                <w:rFonts w:ascii="Times New Roman" w:hAnsi="Times New Roman" w:cs="Times New Roman"/>
                <w:sz w:val="28"/>
                <w:szCs w:val="28"/>
              </w:rPr>
              <w:t>23.12.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  <w:tc>
          <w:tcPr>
            <w:tcW w:w="3096" w:type="dxa"/>
          </w:tcPr>
          <w:p w:rsidR="00BE2C2A" w:rsidRPr="00BE2C2A" w:rsidRDefault="00FE0053" w:rsidP="00FE00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</w:p>
        </w:tc>
        <w:tc>
          <w:tcPr>
            <w:tcW w:w="3096" w:type="dxa"/>
          </w:tcPr>
          <w:p w:rsidR="00BE2C2A" w:rsidRPr="00BE2C2A" w:rsidRDefault="00FE0053" w:rsidP="00D170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D17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6-13/VIII</w:t>
            </w:r>
          </w:p>
        </w:tc>
      </w:tr>
    </w:tbl>
    <w:p w:rsidR="001F0FEA" w:rsidRPr="001F0FEA" w:rsidRDefault="001F0FEA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0053" w:rsidRDefault="00432534" w:rsidP="00432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</w:t>
      </w:r>
    </w:p>
    <w:p w:rsidR="00FE0053" w:rsidRDefault="00432534" w:rsidP="00432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з утримання </w:t>
      </w:r>
      <w:r w:rsidR="005071F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DD4E3A">
        <w:rPr>
          <w:rFonts w:ascii="Times New Roman" w:hAnsi="Times New Roman" w:cs="Times New Roman"/>
          <w:sz w:val="28"/>
          <w:szCs w:val="28"/>
          <w:lang w:val="uk-UA"/>
        </w:rPr>
        <w:t xml:space="preserve">ремонту </w:t>
      </w:r>
    </w:p>
    <w:p w:rsidR="00611091" w:rsidRDefault="00432534" w:rsidP="00432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об’єктів благоустрою в м.</w:t>
      </w:r>
      <w:r w:rsidR="00601A8A">
        <w:rPr>
          <w:rFonts w:ascii="Times New Roman" w:hAnsi="Times New Roman" w:cs="Times New Roman"/>
          <w:sz w:val="28"/>
          <w:szCs w:val="28"/>
          <w:lang w:val="uk-UA"/>
        </w:rPr>
        <w:t xml:space="preserve"> Сміла </w:t>
      </w:r>
    </w:p>
    <w:p w:rsidR="00432534" w:rsidRPr="005A1594" w:rsidRDefault="009D6396" w:rsidP="00432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СКП «Комунальник» на 2021</w:t>
      </w:r>
      <w:r w:rsidR="00DF2ABF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432534" w:rsidRPr="005A1594" w:rsidRDefault="00432534" w:rsidP="00432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2534" w:rsidRPr="005A1594" w:rsidRDefault="00432534" w:rsidP="00432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2534" w:rsidRDefault="00432534" w:rsidP="00432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Відповідно до п.</w:t>
      </w:r>
      <w:r w:rsidR="00601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22 ч.1 ст.</w:t>
      </w:r>
      <w:r w:rsidR="00601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97E">
        <w:rPr>
          <w:rFonts w:ascii="Times New Roman" w:hAnsi="Times New Roman" w:cs="Times New Roman"/>
          <w:sz w:val="28"/>
          <w:szCs w:val="28"/>
          <w:lang w:val="uk-UA"/>
        </w:rPr>
        <w:t xml:space="preserve">26, </w:t>
      </w:r>
      <w:r w:rsidR="00EA5FC9">
        <w:rPr>
          <w:rFonts w:ascii="Times New Roman" w:hAnsi="Times New Roman" w:cs="Times New Roman"/>
          <w:sz w:val="28"/>
          <w:szCs w:val="28"/>
          <w:lang w:val="uk-UA"/>
        </w:rPr>
        <w:t>п. 3 ч. 4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ст. 42, ч.</w:t>
      </w:r>
      <w:r w:rsidR="00601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1 ст.</w:t>
      </w:r>
      <w:r w:rsidR="00601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59 Закону України від 21.05.1997 № 280/97-ВР «Про місцеве самоврядування в Україні», </w:t>
      </w:r>
      <w:r w:rsidR="001B0D96" w:rsidRPr="001B0D96">
        <w:rPr>
          <w:rFonts w:ascii="Times New Roman" w:hAnsi="Times New Roman" w:cs="Times New Roman"/>
          <w:sz w:val="28"/>
          <w:szCs w:val="28"/>
          <w:lang w:val="uk-UA"/>
        </w:rPr>
        <w:t xml:space="preserve">ст.70,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п. 5 ч. 1 ст.</w:t>
      </w:r>
      <w:r w:rsidR="00601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91 Бюджетного кодексу України від 08.07.2010 № 2456-</w:t>
      </w:r>
      <w:r w:rsidRPr="005A159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, п.</w:t>
      </w:r>
      <w:r w:rsidR="00601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1 ч.</w:t>
      </w:r>
      <w:r w:rsidR="00601A8A">
        <w:rPr>
          <w:rFonts w:ascii="Times New Roman" w:hAnsi="Times New Roman" w:cs="Times New Roman"/>
          <w:sz w:val="28"/>
          <w:szCs w:val="28"/>
          <w:lang w:val="uk-UA"/>
        </w:rPr>
        <w:t xml:space="preserve"> 1 ст.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10, ст.</w:t>
      </w:r>
      <w:r w:rsidR="00601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15 Закону України від 06.09.2005 № 2807-IV «Про благоустрій населених пунктів», </w:t>
      </w:r>
      <w:r w:rsidR="00715B49"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="001B0D96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від 15.12.2020 № 483</w:t>
      </w:r>
      <w:r w:rsidR="00715B4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B0D96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</w:p>
    <w:p w:rsidR="001B0D96" w:rsidRPr="005A1594" w:rsidRDefault="001B0D96" w:rsidP="00432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432534" w:rsidRPr="005A1594" w:rsidRDefault="00432534" w:rsidP="004325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2534" w:rsidRPr="005A1594" w:rsidRDefault="00432534" w:rsidP="00432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Програму з утримання </w:t>
      </w:r>
      <w:r w:rsidR="005071F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DD4E3A">
        <w:rPr>
          <w:rFonts w:ascii="Times New Roman" w:hAnsi="Times New Roman" w:cs="Times New Roman"/>
          <w:sz w:val="28"/>
          <w:szCs w:val="28"/>
          <w:lang w:val="uk-UA"/>
        </w:rPr>
        <w:t xml:space="preserve">ремонту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об’єктів бл</w:t>
      </w:r>
      <w:r w:rsidR="00FE0053">
        <w:rPr>
          <w:rFonts w:ascii="Times New Roman" w:hAnsi="Times New Roman" w:cs="Times New Roman"/>
          <w:sz w:val="28"/>
          <w:szCs w:val="28"/>
          <w:lang w:val="uk-UA"/>
        </w:rPr>
        <w:t xml:space="preserve">агоустрою в м. Сміла СКП </w:t>
      </w:r>
      <w:r w:rsidR="009D6396">
        <w:rPr>
          <w:rFonts w:ascii="Times New Roman" w:hAnsi="Times New Roman" w:cs="Times New Roman"/>
          <w:sz w:val="28"/>
          <w:szCs w:val="28"/>
          <w:lang w:val="uk-UA"/>
        </w:rPr>
        <w:t>«Комунальник» на 2021</w:t>
      </w:r>
      <w:r w:rsidR="00664BE9">
        <w:rPr>
          <w:rFonts w:ascii="Times New Roman" w:hAnsi="Times New Roman" w:cs="Times New Roman"/>
          <w:sz w:val="28"/>
          <w:szCs w:val="28"/>
          <w:lang w:val="uk-UA"/>
        </w:rPr>
        <w:t xml:space="preserve"> рік (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A5FC9">
        <w:rPr>
          <w:rFonts w:ascii="Times New Roman" w:hAnsi="Times New Roman" w:cs="Times New Roman"/>
          <w:sz w:val="28"/>
          <w:szCs w:val="28"/>
          <w:lang w:val="uk-UA"/>
        </w:rPr>
        <w:t>одається</w:t>
      </w:r>
      <w:r w:rsidR="00664B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5FC9" w:rsidRDefault="00EA5FC9" w:rsidP="00EA5F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Фінансовому управлінню заб</w:t>
      </w:r>
      <w:r w:rsidR="00784D7A">
        <w:rPr>
          <w:rFonts w:ascii="Times New Roman" w:hAnsi="Times New Roman"/>
          <w:sz w:val="28"/>
          <w:szCs w:val="28"/>
          <w:lang w:val="uk-UA"/>
        </w:rPr>
        <w:t xml:space="preserve">езпечити фінансування видатків </w:t>
      </w:r>
      <w:r>
        <w:rPr>
          <w:rFonts w:ascii="Times New Roman" w:hAnsi="Times New Roman"/>
          <w:sz w:val="28"/>
          <w:szCs w:val="28"/>
          <w:lang w:val="uk-UA"/>
        </w:rPr>
        <w:t xml:space="preserve">передбачених Програмою, в межах затверджених бюджетних асигнувань. </w:t>
      </w:r>
    </w:p>
    <w:p w:rsidR="00EA5FC9" w:rsidRDefault="00EA5FC9" w:rsidP="00EA5F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У</w:t>
      </w:r>
      <w:r w:rsidRPr="00276E91">
        <w:rPr>
          <w:rFonts w:ascii="Times New Roman" w:hAnsi="Times New Roman"/>
          <w:sz w:val="28"/>
          <w:szCs w:val="28"/>
          <w:lang w:val="uk-UA"/>
        </w:rPr>
        <w:t>правлінн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276E91">
        <w:rPr>
          <w:rFonts w:ascii="Times New Roman" w:hAnsi="Times New Roman"/>
          <w:sz w:val="28"/>
          <w:szCs w:val="28"/>
          <w:lang w:val="uk-UA"/>
        </w:rPr>
        <w:t xml:space="preserve"> житлово-комунального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 господарства забезпечити виконання заходів Програми</w:t>
      </w:r>
      <w:r w:rsidR="00784D7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в межах затверджених бюджетних асигнувань. </w:t>
      </w:r>
    </w:p>
    <w:p w:rsidR="00664BE9" w:rsidRDefault="00664BE9" w:rsidP="00EA5F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Організацію виконання рішення покласти на заступника міського голови відповідно до функціональних повноважень та управління житлово-комунального господарства.</w:t>
      </w:r>
    </w:p>
    <w:p w:rsidR="005071FB" w:rsidRPr="005071FB" w:rsidRDefault="005071FB" w:rsidP="005071F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071FB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рішення покласти на секретаря міської ради</w:t>
      </w:r>
      <w:r w:rsidR="00664BE9">
        <w:rPr>
          <w:rFonts w:ascii="Times New Roman" w:hAnsi="Times New Roman" w:cs="Times New Roman"/>
          <w:sz w:val="28"/>
          <w:szCs w:val="28"/>
          <w:lang w:val="uk-UA"/>
        </w:rPr>
        <w:t xml:space="preserve"> та постійну комісію міської ради</w:t>
      </w:r>
      <w:r w:rsidRPr="005071FB">
        <w:rPr>
          <w:rFonts w:ascii="Times New Roman" w:hAnsi="Times New Roman" w:cs="Times New Roman"/>
          <w:sz w:val="28"/>
          <w:szCs w:val="28"/>
          <w:lang w:val="uk-UA"/>
        </w:rPr>
        <w:t xml:space="preserve"> з питань житлово-комунального господарства</w:t>
      </w:r>
      <w:r w:rsidR="00664BE9">
        <w:rPr>
          <w:rStyle w:val="a8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5071FB" w:rsidRDefault="005071FB" w:rsidP="005071FB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  <w:lang w:val="uk-UA"/>
        </w:rPr>
      </w:pPr>
    </w:p>
    <w:p w:rsidR="005071FB" w:rsidRDefault="005071FB" w:rsidP="005071FB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  <w:lang w:val="uk-UA"/>
        </w:rPr>
      </w:pPr>
    </w:p>
    <w:p w:rsidR="005071FB" w:rsidRPr="00A12A11" w:rsidRDefault="005071FB" w:rsidP="005071FB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  <w:lang w:val="uk-UA"/>
        </w:rPr>
      </w:pPr>
    </w:p>
    <w:p w:rsidR="005071FB" w:rsidRPr="00A12A11" w:rsidRDefault="005071FB" w:rsidP="005071FB">
      <w:pPr>
        <w:pStyle w:val="a3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12A11">
        <w:rPr>
          <w:sz w:val="28"/>
          <w:szCs w:val="28"/>
          <w:lang w:val="uk-UA"/>
        </w:rPr>
        <w:t xml:space="preserve">Міський голова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A12A11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ергій  </w:t>
      </w:r>
      <w:r w:rsidRPr="00A12A11">
        <w:rPr>
          <w:sz w:val="28"/>
          <w:szCs w:val="28"/>
          <w:lang w:val="uk-UA"/>
        </w:rPr>
        <w:t xml:space="preserve">АНАНКО                                                                 </w:t>
      </w:r>
    </w:p>
    <w:p w:rsidR="005071FB" w:rsidRPr="00A12A11" w:rsidRDefault="005071FB" w:rsidP="005071FB">
      <w:pPr>
        <w:shd w:val="clear" w:color="auto" w:fill="FFFFFF"/>
        <w:jc w:val="right"/>
        <w:rPr>
          <w:color w:val="000000"/>
          <w:sz w:val="28"/>
          <w:szCs w:val="28"/>
          <w:lang w:val="uk-UA"/>
        </w:rPr>
      </w:pPr>
    </w:p>
    <w:p w:rsidR="005071FB" w:rsidRPr="00A12A11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Pr="00A12A11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Pr="00A12A11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Pr="00A12A11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4C76B1" w:rsidRPr="00CD4F64" w:rsidRDefault="004C76B1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Pr="005071FB" w:rsidRDefault="005071FB" w:rsidP="005071FB">
      <w:pPr>
        <w:spacing w:after="0"/>
        <w:rPr>
          <w:rFonts w:ascii="Times New Roman" w:hAnsi="Times New Roman" w:cs="Times New Roman"/>
          <w:spacing w:val="40"/>
          <w:sz w:val="28"/>
          <w:szCs w:val="28"/>
          <w:lang w:val="uk-UA"/>
        </w:rPr>
      </w:pPr>
      <w:r w:rsidRPr="005071FB">
        <w:rPr>
          <w:rFonts w:ascii="Times New Roman" w:hAnsi="Times New Roman" w:cs="Times New Roman"/>
          <w:spacing w:val="40"/>
          <w:sz w:val="28"/>
          <w:szCs w:val="28"/>
          <w:lang w:val="uk-UA"/>
        </w:rPr>
        <w:t>ПОГОДЖЕНО:</w:t>
      </w:r>
    </w:p>
    <w:p w:rsidR="005071FB" w:rsidRPr="00BA786B" w:rsidRDefault="005071FB" w:rsidP="005071FB">
      <w:pPr>
        <w:spacing w:after="0"/>
        <w:rPr>
          <w:spacing w:val="40"/>
          <w:sz w:val="28"/>
          <w:szCs w:val="28"/>
          <w:lang w:val="uk-UA"/>
        </w:rPr>
      </w:pPr>
    </w:p>
    <w:p w:rsidR="005071FB" w:rsidRPr="00BA786B" w:rsidRDefault="005071FB" w:rsidP="005071FB">
      <w:pPr>
        <w:pStyle w:val="a3"/>
        <w:shd w:val="clear" w:color="auto" w:fill="FFFFFF"/>
        <w:tabs>
          <w:tab w:val="left" w:pos="7088"/>
          <w:tab w:val="left" w:pos="7371"/>
        </w:tabs>
        <w:spacing w:before="0" w:after="0"/>
        <w:rPr>
          <w:sz w:val="28"/>
          <w:szCs w:val="28"/>
          <w:lang w:val="uk-UA"/>
        </w:rPr>
      </w:pPr>
      <w:r w:rsidRPr="00BA786B">
        <w:rPr>
          <w:sz w:val="28"/>
          <w:szCs w:val="28"/>
          <w:lang w:val="uk-UA"/>
        </w:rPr>
        <w:t xml:space="preserve">Секретар міської ради                               </w:t>
      </w:r>
      <w:r>
        <w:rPr>
          <w:sz w:val="28"/>
          <w:szCs w:val="28"/>
          <w:lang w:val="uk-UA"/>
        </w:rPr>
        <w:t xml:space="preserve">                          Юрій СТУДАНС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rStyle w:val="a5"/>
          <w:sz w:val="28"/>
          <w:szCs w:val="28"/>
        </w:rPr>
        <w:t xml:space="preserve"> 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Постійна комісія з питань                    </w:t>
      </w:r>
      <w:r>
        <w:rPr>
          <w:sz w:val="28"/>
          <w:szCs w:val="28"/>
        </w:rPr>
        <w:t xml:space="preserve">                         </w:t>
      </w:r>
      <w:r w:rsidRPr="00BA786B">
        <w:rPr>
          <w:sz w:val="28"/>
          <w:szCs w:val="28"/>
        </w:rPr>
        <w:t>Юлія ЛЮБЧЕНКО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місцевого бюджету, фінансів, 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податкової політики, 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розвитку підприємництва, 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захисту прав споживачів, 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>комунальної власності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rStyle w:val="a5"/>
          <w:sz w:val="28"/>
          <w:szCs w:val="28"/>
        </w:rPr>
      </w:pPr>
      <w:r w:rsidRPr="00BA786B">
        <w:rPr>
          <w:sz w:val="28"/>
          <w:szCs w:val="28"/>
        </w:rPr>
        <w:tab/>
      </w:r>
      <w:r w:rsidRPr="00BA786B">
        <w:rPr>
          <w:sz w:val="28"/>
          <w:szCs w:val="28"/>
        </w:rPr>
        <w:tab/>
      </w:r>
      <w:r w:rsidRPr="00BA786B">
        <w:rPr>
          <w:sz w:val="28"/>
          <w:szCs w:val="28"/>
        </w:rPr>
        <w:tab/>
        <w:t xml:space="preserve">         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Постійна комісія з питань 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>житлово-комунального господарства</w:t>
      </w:r>
      <w:r w:rsidRPr="00BA786B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 xml:space="preserve">                         </w:t>
      </w:r>
      <w:r w:rsidRPr="00BA786B">
        <w:rPr>
          <w:rStyle w:val="a5"/>
          <w:sz w:val="28"/>
          <w:szCs w:val="28"/>
        </w:rPr>
        <w:t>Максим ГЛУЩЕНКО</w:t>
      </w:r>
    </w:p>
    <w:p w:rsidR="005071FB" w:rsidRPr="00BA786B" w:rsidRDefault="005071FB" w:rsidP="005071FB">
      <w:pPr>
        <w:spacing w:after="0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</w:p>
    <w:p w:rsidR="005071FB" w:rsidRPr="00BA786B" w:rsidRDefault="005071FB" w:rsidP="005071FB">
      <w:pPr>
        <w:spacing w:after="0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  <w:r w:rsidRPr="00BA786B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                                                </w:t>
      </w:r>
      <w:r w:rsidR="004C76B1">
        <w:rPr>
          <w:rStyle w:val="a7"/>
          <w:rFonts w:ascii="Times New Roman" w:hAnsi="Times New Roman" w:cs="Times New Roman"/>
          <w:sz w:val="28"/>
          <w:szCs w:val="28"/>
          <w:lang w:val="uk-UA"/>
        </w:rPr>
        <w:t>Богдан ДУБОВСЬКИЙ</w:t>
      </w:r>
      <w:r w:rsidRPr="00BA786B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A786B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5071FB" w:rsidRPr="00BA786B" w:rsidRDefault="005071FB" w:rsidP="005071FB">
      <w:pPr>
        <w:tabs>
          <w:tab w:val="left" w:pos="7710"/>
        </w:tabs>
        <w:spacing w:after="0"/>
        <w:rPr>
          <w:rStyle w:val="a5"/>
          <w:rFonts w:eastAsiaTheme="minorEastAsia"/>
          <w:sz w:val="28"/>
          <w:szCs w:val="28"/>
        </w:rPr>
      </w:pPr>
    </w:p>
    <w:p w:rsidR="005071FB" w:rsidRPr="00BA786B" w:rsidRDefault="005071FB" w:rsidP="005071FB">
      <w:pPr>
        <w:tabs>
          <w:tab w:val="left" w:pos="7710"/>
        </w:tabs>
        <w:spacing w:after="0"/>
        <w:rPr>
          <w:rStyle w:val="a5"/>
          <w:rFonts w:eastAsiaTheme="minorEastAsia"/>
          <w:sz w:val="28"/>
          <w:szCs w:val="28"/>
        </w:rPr>
      </w:pPr>
      <w:r w:rsidRPr="00BA786B">
        <w:rPr>
          <w:rStyle w:val="a5"/>
          <w:rFonts w:eastAsiaTheme="minorEastAsia"/>
          <w:sz w:val="28"/>
          <w:szCs w:val="28"/>
        </w:rPr>
        <w:t xml:space="preserve">Начальник </w:t>
      </w:r>
    </w:p>
    <w:p w:rsidR="005071FB" w:rsidRPr="00BA786B" w:rsidRDefault="005071FB" w:rsidP="005071FB">
      <w:pPr>
        <w:tabs>
          <w:tab w:val="left" w:pos="7710"/>
        </w:tabs>
        <w:spacing w:after="0"/>
        <w:rPr>
          <w:sz w:val="28"/>
          <w:szCs w:val="28"/>
        </w:rPr>
      </w:pPr>
      <w:r w:rsidRPr="00BA786B">
        <w:rPr>
          <w:rStyle w:val="a5"/>
          <w:rFonts w:eastAsiaTheme="minorEastAsia"/>
          <w:sz w:val="28"/>
          <w:szCs w:val="28"/>
        </w:rPr>
        <w:t xml:space="preserve">фінансового управління                                                Галина СВАТКО  </w:t>
      </w:r>
    </w:p>
    <w:p w:rsidR="005071FB" w:rsidRPr="00BA786B" w:rsidRDefault="005071FB" w:rsidP="005071FB">
      <w:pPr>
        <w:pStyle w:val="a4"/>
        <w:spacing w:after="0"/>
        <w:jc w:val="both"/>
        <w:rPr>
          <w:sz w:val="28"/>
          <w:szCs w:val="28"/>
        </w:rPr>
      </w:pPr>
    </w:p>
    <w:p w:rsidR="005071FB" w:rsidRPr="00BA786B" w:rsidRDefault="005071FB" w:rsidP="005071FB">
      <w:pPr>
        <w:tabs>
          <w:tab w:val="left" w:pos="7513"/>
        </w:tabs>
        <w:spacing w:after="0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  <w:r w:rsidRPr="00BA786B">
        <w:rPr>
          <w:rStyle w:val="a7"/>
          <w:rFonts w:ascii="Times New Roman" w:hAnsi="Times New Roman" w:cs="Times New Roman"/>
          <w:sz w:val="28"/>
          <w:szCs w:val="28"/>
          <w:lang w:val="uk-UA"/>
        </w:rPr>
        <w:t>В. о. начальника ю</w:t>
      </w:r>
      <w:proofErr w:type="spellStart"/>
      <w:r w:rsidRPr="00BA786B">
        <w:rPr>
          <w:rStyle w:val="a7"/>
          <w:rFonts w:ascii="Times New Roman" w:hAnsi="Times New Roman" w:cs="Times New Roman"/>
          <w:sz w:val="28"/>
          <w:szCs w:val="28"/>
        </w:rPr>
        <w:t>ридичн</w:t>
      </w:r>
      <w:r w:rsidRPr="00BA786B">
        <w:rPr>
          <w:rStyle w:val="a7"/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BA786B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86B">
        <w:rPr>
          <w:rStyle w:val="a7"/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BA786B">
        <w:rPr>
          <w:rStyle w:val="a7"/>
          <w:rFonts w:ascii="Times New Roman" w:hAnsi="Times New Roman" w:cs="Times New Roman"/>
          <w:sz w:val="28"/>
          <w:szCs w:val="28"/>
          <w:lang w:val="uk-UA"/>
        </w:rPr>
        <w:t>у</w:t>
      </w:r>
      <w:r w:rsidRPr="00BA786B">
        <w:rPr>
          <w:rStyle w:val="a7"/>
          <w:rFonts w:ascii="Times New Roman" w:hAnsi="Times New Roman" w:cs="Times New Roman"/>
          <w:sz w:val="28"/>
          <w:szCs w:val="28"/>
        </w:rPr>
        <w:t xml:space="preserve">               </w:t>
      </w:r>
      <w:r w:rsidRPr="00BA786B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B49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Оксана СІЛКО</w:t>
      </w:r>
      <w:r w:rsidRPr="00BA786B">
        <w:rPr>
          <w:rStyle w:val="a7"/>
          <w:rFonts w:ascii="Times New Roman" w:hAnsi="Times New Roman" w:cs="Times New Roman"/>
          <w:sz w:val="28"/>
          <w:szCs w:val="28"/>
        </w:rPr>
        <w:t xml:space="preserve">             </w:t>
      </w:r>
      <w:r w:rsidRPr="00BA786B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BA786B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BA786B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5071FB" w:rsidRPr="00BA786B" w:rsidRDefault="005071FB" w:rsidP="005071FB">
      <w:pPr>
        <w:spacing w:after="0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</w:p>
    <w:p w:rsidR="005071FB" w:rsidRPr="005071FB" w:rsidRDefault="005071FB" w:rsidP="005071FB">
      <w:pPr>
        <w:spacing w:after="0"/>
        <w:ind w:right="125"/>
        <w:rPr>
          <w:rFonts w:ascii="Times New Roman" w:hAnsi="Times New Roman" w:cs="Times New Roman"/>
          <w:sz w:val="28"/>
          <w:szCs w:val="28"/>
        </w:rPr>
      </w:pPr>
      <w:r w:rsidRPr="005071FB">
        <w:rPr>
          <w:rFonts w:ascii="Times New Roman" w:hAnsi="Times New Roman" w:cs="Times New Roman"/>
          <w:sz w:val="28"/>
          <w:szCs w:val="28"/>
          <w:lang w:val="uk-UA"/>
        </w:rPr>
        <w:t>В. о. начальника у</w:t>
      </w:r>
      <w:proofErr w:type="spellStart"/>
      <w:r w:rsidRPr="005071FB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507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1FB">
        <w:rPr>
          <w:rFonts w:ascii="Times New Roman" w:hAnsi="Times New Roman" w:cs="Times New Roman"/>
          <w:sz w:val="28"/>
          <w:szCs w:val="28"/>
        </w:rPr>
        <w:t>житлово</w:t>
      </w:r>
      <w:proofErr w:type="spellEnd"/>
      <w:r w:rsidRPr="005071FB">
        <w:rPr>
          <w:rFonts w:ascii="Times New Roman" w:hAnsi="Times New Roman" w:cs="Times New Roman"/>
          <w:sz w:val="28"/>
          <w:szCs w:val="28"/>
        </w:rPr>
        <w:t>-</w:t>
      </w:r>
    </w:p>
    <w:p w:rsidR="005071FB" w:rsidRPr="00BA786B" w:rsidRDefault="005071FB" w:rsidP="005071FB">
      <w:pPr>
        <w:pStyle w:val="a4"/>
        <w:spacing w:after="0"/>
        <w:jc w:val="both"/>
        <w:rPr>
          <w:bCs/>
          <w:sz w:val="28"/>
          <w:szCs w:val="28"/>
        </w:rPr>
      </w:pPr>
      <w:r w:rsidRPr="00BA786B">
        <w:rPr>
          <w:sz w:val="28"/>
          <w:szCs w:val="28"/>
        </w:rPr>
        <w:t xml:space="preserve">комунального господарства                              </w:t>
      </w:r>
      <w:r w:rsidR="00715B4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715B49">
        <w:rPr>
          <w:sz w:val="28"/>
          <w:szCs w:val="28"/>
        </w:rPr>
        <w:t>Євгеній АВРАМЕНКО</w:t>
      </w:r>
      <w:r w:rsidRPr="00BA786B">
        <w:rPr>
          <w:sz w:val="28"/>
          <w:szCs w:val="28"/>
        </w:rPr>
        <w:t xml:space="preserve">                       </w:t>
      </w:r>
    </w:p>
    <w:p w:rsidR="00432534" w:rsidRPr="005A1594" w:rsidRDefault="00432534" w:rsidP="005423D5">
      <w:p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6979" w:rsidRDefault="00BE6979" w:rsidP="00BE6979">
      <w:pPr>
        <w:spacing w:after="0" w:line="240" w:lineRule="auto"/>
        <w:ind w:left="5232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Додаток</w:t>
      </w:r>
      <w:proofErr w:type="spellEnd"/>
      <w:r w:rsidR="005423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</w:t>
      </w:r>
    </w:p>
    <w:p w:rsidR="00432534" w:rsidRPr="005A1594" w:rsidRDefault="00784D7A" w:rsidP="00BE6979">
      <w:pPr>
        <w:spacing w:after="0" w:line="240" w:lineRule="auto"/>
        <w:ind w:left="523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2534" w:rsidRPr="005A1594" w:rsidRDefault="00432534" w:rsidP="00432534">
      <w:pPr>
        <w:spacing w:after="0" w:line="240" w:lineRule="auto"/>
        <w:ind w:left="59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432534" w:rsidRPr="005A1594" w:rsidRDefault="00FE0053" w:rsidP="00432534">
      <w:pPr>
        <w:spacing w:after="0" w:line="240" w:lineRule="auto"/>
        <w:ind w:left="59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BE6979">
        <w:rPr>
          <w:rFonts w:ascii="Times New Roman" w:hAnsi="Times New Roman" w:cs="Times New Roman"/>
          <w:sz w:val="28"/>
          <w:szCs w:val="28"/>
          <w:lang w:val="uk-UA"/>
        </w:rPr>
        <w:t xml:space="preserve"> 23.12.2020 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91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6979">
        <w:rPr>
          <w:rFonts w:ascii="Times New Roman" w:hAnsi="Times New Roman" w:cs="Times New Roman"/>
          <w:sz w:val="28"/>
          <w:szCs w:val="28"/>
          <w:lang w:val="en-US"/>
        </w:rPr>
        <w:t>6-13/VIII</w:t>
      </w:r>
      <w:r w:rsidR="002F1362"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2534" w:rsidRPr="005A1594" w:rsidRDefault="00BE6979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32534" w:rsidRPr="005A1594" w:rsidRDefault="00432534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</w:p>
    <w:p w:rsidR="00432534" w:rsidRPr="005A1594" w:rsidRDefault="00432534" w:rsidP="00432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з утримання </w:t>
      </w:r>
      <w:r w:rsidR="005071F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DD4E3A">
        <w:rPr>
          <w:rFonts w:ascii="Times New Roman" w:hAnsi="Times New Roman" w:cs="Times New Roman"/>
          <w:sz w:val="28"/>
          <w:szCs w:val="28"/>
          <w:lang w:val="uk-UA"/>
        </w:rPr>
        <w:t xml:space="preserve">ремонту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об’єктів благоустрою м. Сміла </w:t>
      </w:r>
    </w:p>
    <w:p w:rsidR="00432534" w:rsidRPr="005A1594" w:rsidRDefault="002E0B17" w:rsidP="00991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СКП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«Комунальник» </w:t>
      </w:r>
      <w:r w:rsidR="009D6396">
        <w:rPr>
          <w:rFonts w:ascii="Times New Roman" w:hAnsi="Times New Roman" w:cs="Times New Roman"/>
          <w:sz w:val="28"/>
          <w:szCs w:val="28"/>
          <w:lang w:val="uk-UA"/>
        </w:rPr>
        <w:t>на 2021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2E0B17" w:rsidRDefault="002E0B17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2E0B17" w:rsidRDefault="002E0B17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2E0B17" w:rsidRDefault="002E0B17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2E0B17" w:rsidRDefault="002E0B17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5071FB" w:rsidRDefault="005071FB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FE0053">
      <w:pPr>
        <w:shd w:val="clear" w:color="auto" w:fill="FFFFFF"/>
        <w:spacing w:after="0" w:line="270" w:lineRule="atLeast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987609" w:rsidRDefault="003A46CA" w:rsidP="00274223">
      <w:pPr>
        <w:pStyle w:val="a6"/>
        <w:numPr>
          <w:ilvl w:val="0"/>
          <w:numId w:val="9"/>
        </w:num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  <w:r w:rsidRPr="00987609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Загальна характеристика міської Програми</w:t>
      </w:r>
    </w:p>
    <w:p w:rsidR="00BE6979" w:rsidRPr="00274223" w:rsidRDefault="00BE6979" w:rsidP="00BE6979">
      <w:pPr>
        <w:pStyle w:val="a6"/>
        <w:shd w:val="clear" w:color="auto" w:fill="FFFFFF"/>
        <w:spacing w:after="0" w:line="270" w:lineRule="atLeast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Pr="00FE0053" w:rsidRDefault="003A46CA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Ініціатор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розроблення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Програми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: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Відділ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благоустрою управління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житлово-комунального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господарств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а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виконавчого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комітету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Смілянської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міської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ради</w:t>
      </w:r>
      <w:proofErr w:type="gramEnd"/>
      <w:r w:rsid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</w:p>
    <w:p w:rsidR="003A46CA" w:rsidRPr="00FE0053" w:rsidRDefault="003A46CA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2.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Розробник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Програми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: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Відділ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благоустрою управління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житлово-комунального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господарств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а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виконавчого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комітету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Смілянської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міської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ради</w:t>
      </w:r>
      <w:proofErr w:type="gramEnd"/>
      <w:r w:rsid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</w:p>
    <w:p w:rsidR="003A46CA" w:rsidRPr="00FE0053" w:rsidRDefault="003A46CA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/>
        </w:rPr>
      </w:pP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3.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Відповідальний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виконавець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Програми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:</w:t>
      </w:r>
      <w:r w:rsidRPr="00FE0053">
        <w:rPr>
          <w:rFonts w:ascii="Times New Roman" w:hAnsi="Times New Roman"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Комунальне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п</w:t>
      </w:r>
      <w:proofErr w:type="gram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ідприємство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Комунальник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3A46CA" w:rsidRPr="00FE0053" w:rsidRDefault="003A46CA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8A444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4.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Учасники Програми: Комунальне підприємство «Комунальник», управління житлово-комунального господарства виконавчого комітету Смілянської міської ради, фінансове управління виконавчого комітету Смілянської міської ради</w:t>
      </w:r>
      <w:r w:rsid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3A46CA" w:rsidRPr="002E0B17" w:rsidRDefault="003A46CA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5.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Термін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реалізації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Програми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: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796D6D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січень – грудень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20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2</w:t>
      </w:r>
      <w:r w:rsidR="009D639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1</w:t>
      </w:r>
      <w:r w:rsidRPr="00FE0053">
        <w:rPr>
          <w:rFonts w:ascii="Times New Roman" w:hAnsi="Times New Roman"/>
          <w:sz w:val="28"/>
          <w:szCs w:val="28"/>
        </w:rPr>
        <w:t> </w:t>
      </w:r>
      <w:proofErr w:type="spellStart"/>
      <w:r w:rsidR="00796D6D">
        <w:rPr>
          <w:rFonts w:ascii="Times New Roman" w:hAnsi="Times New Roman"/>
          <w:sz w:val="28"/>
          <w:szCs w:val="28"/>
          <w:bdr w:val="none" w:sz="0" w:space="0" w:color="auto" w:frame="1"/>
        </w:rPr>
        <w:t>р</w:t>
      </w:r>
      <w:proofErr w:type="spellEnd"/>
      <w:r w:rsidR="00796D6D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о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к</w:t>
      </w:r>
      <w:r w:rsidR="00796D6D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у</w:t>
      </w:r>
      <w:r w:rsidR="002E0B1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</w:p>
    <w:p w:rsidR="00987609" w:rsidRPr="00FE0053" w:rsidRDefault="00987609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</w:p>
    <w:p w:rsidR="00FE0053" w:rsidRPr="00FE0053" w:rsidRDefault="00987609" w:rsidP="00FE0053">
      <w:pPr>
        <w:pStyle w:val="a6"/>
        <w:numPr>
          <w:ilvl w:val="0"/>
          <w:numId w:val="9"/>
        </w:numPr>
        <w:shd w:val="clear" w:color="auto" w:fill="FFFFFF"/>
        <w:spacing w:after="0" w:line="270" w:lineRule="atLeast"/>
        <w:jc w:val="center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Актуальність проблеми </w:t>
      </w:r>
    </w:p>
    <w:p w:rsidR="00987609" w:rsidRDefault="00987609" w:rsidP="00274223">
      <w:pPr>
        <w:pStyle w:val="a6"/>
        <w:shd w:val="clear" w:color="auto" w:fill="FFFFFF"/>
        <w:spacing w:after="0" w:line="270" w:lineRule="atLeast"/>
        <w:jc w:val="center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на розв’язання якої спрямована програма</w:t>
      </w:r>
    </w:p>
    <w:p w:rsidR="00BE6979" w:rsidRPr="00987609" w:rsidRDefault="00BE6979" w:rsidP="00274223">
      <w:pPr>
        <w:pStyle w:val="a6"/>
        <w:shd w:val="clear" w:color="auto" w:fill="FFFFFF"/>
        <w:spacing w:after="0" w:line="270" w:lineRule="atLeast"/>
        <w:jc w:val="center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</w:p>
    <w:p w:rsidR="00987609" w:rsidRPr="005A1594" w:rsidRDefault="00987609" w:rsidP="00987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спрямована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на стабілізацію роботи підприємства з метою запобігання його збиткової діяльності, забезпечення стабільної роботи, поліпшення якості комунальних послуг, покращення благоустрою міста його санітарного стану. </w:t>
      </w:r>
    </w:p>
    <w:p w:rsidR="00987609" w:rsidRPr="005A1594" w:rsidRDefault="00987609" w:rsidP="00987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 працює на ринку надання комунальних послуг із поточного обслуговування об’єктів благоустрою, а саме:</w:t>
      </w:r>
    </w:p>
    <w:p w:rsidR="00987609" w:rsidRPr="008160AB" w:rsidRDefault="00987609" w:rsidP="0098760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AB">
        <w:rPr>
          <w:rFonts w:ascii="Times New Roman" w:hAnsi="Times New Roman" w:cs="Times New Roman"/>
          <w:sz w:val="28"/>
          <w:szCs w:val="28"/>
          <w:lang w:val="uk-UA"/>
        </w:rPr>
        <w:t>санітарне очищення території міста,  прибирання сміття;</w:t>
      </w:r>
    </w:p>
    <w:p w:rsidR="00987609" w:rsidRPr="008160AB" w:rsidRDefault="00987609" w:rsidP="0098760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AB">
        <w:rPr>
          <w:rFonts w:ascii="Times New Roman" w:hAnsi="Times New Roman" w:cs="Times New Roman"/>
          <w:sz w:val="28"/>
          <w:szCs w:val="28"/>
          <w:lang w:val="uk-UA"/>
        </w:rPr>
        <w:t>організація поховань та надання пов’язаних з ними послуг;</w:t>
      </w:r>
    </w:p>
    <w:p w:rsidR="00987609" w:rsidRPr="008160AB" w:rsidRDefault="00987609" w:rsidP="0098760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AB">
        <w:rPr>
          <w:rFonts w:ascii="Times New Roman" w:hAnsi="Times New Roman" w:cs="Times New Roman"/>
          <w:sz w:val="28"/>
          <w:szCs w:val="28"/>
          <w:lang w:val="uk-UA"/>
        </w:rPr>
        <w:t>утримання кладовищ;</w:t>
      </w:r>
    </w:p>
    <w:p w:rsidR="00987609" w:rsidRPr="008160AB" w:rsidRDefault="00576EB3" w:rsidP="0098760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поводження з відходами</w:t>
      </w:r>
      <w:r w:rsidR="00987609" w:rsidRPr="008160A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87609" w:rsidRPr="008160AB" w:rsidRDefault="00987609" w:rsidP="0098760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AB">
        <w:rPr>
          <w:rFonts w:ascii="Times New Roman" w:hAnsi="Times New Roman" w:cs="Times New Roman"/>
          <w:sz w:val="28"/>
          <w:szCs w:val="28"/>
          <w:lang w:val="uk-UA"/>
        </w:rPr>
        <w:t>послуги  з озеленення території міста;</w:t>
      </w:r>
    </w:p>
    <w:p w:rsidR="00987609" w:rsidRPr="008160AB" w:rsidRDefault="00987609" w:rsidP="0098760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AB">
        <w:rPr>
          <w:rFonts w:ascii="Times New Roman" w:hAnsi="Times New Roman" w:cs="Times New Roman"/>
          <w:sz w:val="28"/>
          <w:szCs w:val="28"/>
          <w:lang w:val="uk-UA"/>
        </w:rPr>
        <w:t>поточний ремонт і утримання вулично-дорожньої мережі, мостів, тощо;</w:t>
      </w:r>
    </w:p>
    <w:p w:rsidR="00987609" w:rsidRPr="008160AB" w:rsidRDefault="00987609" w:rsidP="0098760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AB">
        <w:rPr>
          <w:rFonts w:ascii="Times New Roman" w:hAnsi="Times New Roman" w:cs="Times New Roman"/>
          <w:sz w:val="28"/>
          <w:szCs w:val="28"/>
          <w:lang w:val="uk-UA"/>
        </w:rPr>
        <w:t>утримання у безпечному стані вулично-дорожньої мережі та забезпечення безпеки руху автотранспорту та пішоходів;</w:t>
      </w:r>
    </w:p>
    <w:p w:rsidR="00987609" w:rsidRPr="008160AB" w:rsidRDefault="00987609" w:rsidP="0098760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AB">
        <w:rPr>
          <w:rFonts w:ascii="Times New Roman" w:hAnsi="Times New Roman" w:cs="Times New Roman"/>
          <w:sz w:val="28"/>
          <w:szCs w:val="28"/>
          <w:lang w:val="uk-UA"/>
        </w:rPr>
        <w:t>утримання об’єктів, що перебувають на балансі комунального підприємства;</w:t>
      </w:r>
    </w:p>
    <w:p w:rsidR="00987609" w:rsidRPr="008160AB" w:rsidRDefault="00987609" w:rsidP="0098760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AB">
        <w:rPr>
          <w:rFonts w:ascii="Times New Roman" w:hAnsi="Times New Roman" w:cs="Times New Roman"/>
          <w:sz w:val="28"/>
          <w:szCs w:val="28"/>
          <w:lang w:val="uk-UA"/>
        </w:rPr>
        <w:t>проведення робіт та надання послуг по дорожньо-мостовому господарству (облаштування тротуарів, ремонт доріг з асфальтобетонним покриттям, облашт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ування та профілювання </w:t>
      </w:r>
      <w:r w:rsidRPr="008160AB">
        <w:rPr>
          <w:rFonts w:ascii="Times New Roman" w:hAnsi="Times New Roman" w:cs="Times New Roman"/>
          <w:sz w:val="28"/>
          <w:szCs w:val="28"/>
          <w:lang w:val="uk-UA"/>
        </w:rPr>
        <w:t xml:space="preserve"> доріг).</w:t>
      </w:r>
    </w:p>
    <w:p w:rsidR="00432534" w:rsidRPr="005A1594" w:rsidRDefault="00432534" w:rsidP="009876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7609" w:rsidRPr="00274223" w:rsidRDefault="00432534" w:rsidP="00274223">
      <w:pPr>
        <w:pStyle w:val="1"/>
        <w:numPr>
          <w:ilvl w:val="0"/>
          <w:numId w:val="8"/>
        </w:numPr>
        <w:jc w:val="center"/>
        <w:rPr>
          <w:sz w:val="28"/>
          <w:szCs w:val="28"/>
        </w:rPr>
      </w:pPr>
      <w:r w:rsidRPr="005A1594">
        <w:rPr>
          <w:sz w:val="28"/>
          <w:szCs w:val="28"/>
        </w:rPr>
        <w:t>Мета і завдання програми</w:t>
      </w:r>
    </w:p>
    <w:p w:rsidR="00BE6979" w:rsidRDefault="00BE6979" w:rsidP="00432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2534" w:rsidRPr="005A1594" w:rsidRDefault="00432534" w:rsidP="00432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Програму розроблено з метою здійснення ефективних і комплексних заходів з утримання території міста в належному санітарному стані та покращення його естетичного вигляду</w:t>
      </w:r>
      <w:r w:rsidR="008160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для створення оп</w:t>
      </w:r>
      <w:r w:rsidR="008160AB">
        <w:rPr>
          <w:rFonts w:ascii="Times New Roman" w:hAnsi="Times New Roman" w:cs="Times New Roman"/>
          <w:sz w:val="28"/>
          <w:szCs w:val="28"/>
          <w:lang w:val="uk-UA"/>
        </w:rPr>
        <w:t xml:space="preserve">тимальних умов праці,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відпочинку мешканців міста, збереження об’єктів загального користування.</w:t>
      </w:r>
    </w:p>
    <w:p w:rsidR="00432534" w:rsidRPr="005A1594" w:rsidRDefault="00432534" w:rsidP="00432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lastRenderedPageBreak/>
        <w:t>Нормативно-правове забезпечення реалізації завдань Програми передбачає виконання вимог законодавчих та інших нормативно-правових актів відповідно до Законів України: «Про місцеве самоврядування в Україні», «Про благоустрій населених пунктів», «Про поховання і п</w:t>
      </w:r>
      <w:r w:rsidR="00991ABF">
        <w:rPr>
          <w:rFonts w:ascii="Times New Roman" w:hAnsi="Times New Roman" w:cs="Times New Roman"/>
          <w:sz w:val="28"/>
          <w:szCs w:val="28"/>
          <w:lang w:val="uk-UA"/>
        </w:rPr>
        <w:t>охоронну справу», «Про відходи»,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а також Правил благо</w:t>
      </w:r>
      <w:r w:rsidR="00BE79EB">
        <w:rPr>
          <w:rFonts w:ascii="Times New Roman" w:hAnsi="Times New Roman" w:cs="Times New Roman"/>
          <w:sz w:val="28"/>
          <w:szCs w:val="28"/>
          <w:lang w:val="uk-UA"/>
        </w:rPr>
        <w:t>устрою території міста</w:t>
      </w:r>
      <w:r w:rsidR="004153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2534" w:rsidRPr="005A1594" w:rsidRDefault="00432534" w:rsidP="00F96A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6A3E" w:rsidRPr="00B115B4" w:rsidRDefault="00B115B4" w:rsidP="00F96A3E">
      <w:pPr>
        <w:pStyle w:val="Defaul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432534" w:rsidRPr="005A1594">
        <w:rPr>
          <w:sz w:val="28"/>
          <w:szCs w:val="28"/>
          <w:lang w:val="uk-UA"/>
        </w:rPr>
        <w:t xml:space="preserve"> </w:t>
      </w:r>
      <w:r w:rsidR="00FE0053">
        <w:rPr>
          <w:bCs/>
          <w:sz w:val="28"/>
          <w:szCs w:val="28"/>
          <w:lang w:val="uk-UA"/>
        </w:rPr>
        <w:t>Обґрунтування</w:t>
      </w:r>
      <w:r w:rsidR="00987609">
        <w:rPr>
          <w:bCs/>
          <w:sz w:val="28"/>
          <w:szCs w:val="28"/>
          <w:lang w:val="uk-UA"/>
        </w:rPr>
        <w:t xml:space="preserve"> шляхів і </w:t>
      </w:r>
      <w:r w:rsidR="00F96A3E" w:rsidRPr="00B115B4">
        <w:rPr>
          <w:bCs/>
          <w:sz w:val="28"/>
          <w:szCs w:val="28"/>
          <w:lang w:val="uk-UA"/>
        </w:rPr>
        <w:t xml:space="preserve">засобів розв'язання проблем, </w:t>
      </w:r>
    </w:p>
    <w:p w:rsidR="00987609" w:rsidRDefault="00F96A3E" w:rsidP="00274223">
      <w:pPr>
        <w:pStyle w:val="Default"/>
        <w:jc w:val="center"/>
        <w:rPr>
          <w:bCs/>
          <w:sz w:val="28"/>
          <w:szCs w:val="28"/>
          <w:lang w:val="uk-UA"/>
        </w:rPr>
      </w:pPr>
      <w:r w:rsidRPr="00B115B4">
        <w:rPr>
          <w:bCs/>
          <w:sz w:val="28"/>
          <w:szCs w:val="28"/>
          <w:lang w:val="uk-UA"/>
        </w:rPr>
        <w:t>обсягів та джерел фінансування</w:t>
      </w:r>
    </w:p>
    <w:p w:rsidR="00BE6979" w:rsidRPr="00274223" w:rsidRDefault="00BE6979" w:rsidP="00274223">
      <w:pPr>
        <w:pStyle w:val="Default"/>
        <w:jc w:val="center"/>
        <w:rPr>
          <w:bCs/>
          <w:sz w:val="28"/>
          <w:szCs w:val="28"/>
          <w:lang w:val="uk-UA"/>
        </w:rPr>
      </w:pPr>
    </w:p>
    <w:p w:rsidR="00D81257" w:rsidRPr="00D81257" w:rsidRDefault="00D81257" w:rsidP="00BC513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D81257">
        <w:rPr>
          <w:rFonts w:ascii="Times New Roman" w:hAnsi="Times New Roman" w:cs="Times New Roman"/>
          <w:sz w:val="28"/>
          <w:szCs w:val="28"/>
          <w:lang w:val="uk-UA"/>
        </w:rPr>
        <w:t>Реалізація Програми буд</w:t>
      </w:r>
      <w:r w:rsidR="00575AB8">
        <w:rPr>
          <w:rFonts w:ascii="Times New Roman" w:hAnsi="Times New Roman" w:cs="Times New Roman"/>
          <w:sz w:val="28"/>
          <w:szCs w:val="28"/>
          <w:lang w:val="uk-UA"/>
        </w:rPr>
        <w:t>е здійснюватись шляхом фінансування</w:t>
      </w:r>
      <w:r w:rsidRPr="00D81257">
        <w:rPr>
          <w:rFonts w:ascii="Times New Roman" w:hAnsi="Times New Roman" w:cs="Times New Roman"/>
          <w:sz w:val="28"/>
          <w:szCs w:val="28"/>
          <w:lang w:val="uk-UA"/>
        </w:rPr>
        <w:t xml:space="preserve"> заходів, які дадуть змогу забезпечити комплексний благоустрій території міста та сприятливе для ж</w:t>
      </w:r>
      <w:r w:rsidR="00361A0E">
        <w:rPr>
          <w:rFonts w:ascii="Times New Roman" w:hAnsi="Times New Roman" w:cs="Times New Roman"/>
          <w:sz w:val="28"/>
          <w:szCs w:val="28"/>
          <w:lang w:val="uk-UA"/>
        </w:rPr>
        <w:t>иттєдіяльності людини середовище</w:t>
      </w:r>
      <w:r w:rsidRPr="00D81257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D81257" w:rsidRPr="00D81257" w:rsidRDefault="00274223" w:rsidP="0027422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>утримання вулиць, тротуарів, мостів (підмітання території, прибирання та вивезення сміття та ін.);</w:t>
      </w:r>
    </w:p>
    <w:p w:rsidR="00D81257" w:rsidRPr="005C585A" w:rsidRDefault="00274223" w:rsidP="0027422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C585A">
        <w:rPr>
          <w:rFonts w:ascii="Times New Roman" w:hAnsi="Times New Roman" w:cs="Times New Roman"/>
          <w:sz w:val="28"/>
          <w:szCs w:val="28"/>
          <w:lang w:val="uk-UA"/>
        </w:rPr>
        <w:t>утримання</w:t>
      </w:r>
      <w:r w:rsidR="00F311E7">
        <w:rPr>
          <w:rFonts w:ascii="Times New Roman" w:hAnsi="Times New Roman" w:cs="Times New Roman"/>
          <w:sz w:val="28"/>
          <w:szCs w:val="28"/>
          <w:lang w:val="uk-UA"/>
        </w:rPr>
        <w:t xml:space="preserve"> озеленених ділянок</w:t>
      </w:r>
      <w:r w:rsidR="005C585A">
        <w:rPr>
          <w:rFonts w:ascii="Times New Roman" w:hAnsi="Times New Roman" w:cs="Times New Roman"/>
          <w:sz w:val="28"/>
          <w:szCs w:val="28"/>
          <w:lang w:val="uk-UA"/>
        </w:rPr>
        <w:t xml:space="preserve">, поточний ремонт </w:t>
      </w:r>
      <w:r w:rsidR="00F311E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81257" w:rsidRPr="005C585A">
        <w:rPr>
          <w:rFonts w:ascii="Times New Roman" w:hAnsi="Times New Roman" w:cs="Times New Roman"/>
          <w:sz w:val="28"/>
          <w:szCs w:val="28"/>
          <w:lang w:val="uk-UA"/>
        </w:rPr>
        <w:t xml:space="preserve">об'єктах </w:t>
      </w:r>
      <w:r w:rsidR="00F311E7">
        <w:rPr>
          <w:rFonts w:ascii="Times New Roman" w:hAnsi="Times New Roman" w:cs="Times New Roman"/>
          <w:sz w:val="28"/>
          <w:szCs w:val="28"/>
          <w:lang w:val="uk-UA"/>
        </w:rPr>
        <w:t>озеленення</w:t>
      </w:r>
      <w:r w:rsidR="005C585A" w:rsidRPr="00D8125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5C58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1257" w:rsidRPr="00D81257" w:rsidRDefault="00274223" w:rsidP="0027422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C585A">
        <w:rPr>
          <w:rFonts w:ascii="Times New Roman" w:hAnsi="Times New Roman" w:cs="Times New Roman"/>
          <w:sz w:val="28"/>
          <w:szCs w:val="28"/>
          <w:lang w:val="uk-UA"/>
        </w:rPr>
        <w:t>благоустрій і утримання кладовищ міста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81257" w:rsidRPr="00D81257" w:rsidRDefault="00274223" w:rsidP="0027422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 xml:space="preserve">вивіз стихійних </w:t>
      </w:r>
      <w:r w:rsidR="00D81257">
        <w:rPr>
          <w:rFonts w:ascii="Times New Roman" w:hAnsi="Times New Roman" w:cs="Times New Roman"/>
          <w:sz w:val="28"/>
          <w:szCs w:val="28"/>
          <w:lang w:val="uk-UA"/>
        </w:rPr>
        <w:t>навалів сміття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81257" w:rsidRPr="00D81257" w:rsidRDefault="00274223" w:rsidP="0027422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>інші витрати (ремонт ла</w:t>
      </w:r>
      <w:r w:rsidR="00D81257">
        <w:rPr>
          <w:rFonts w:ascii="Times New Roman" w:hAnsi="Times New Roman" w:cs="Times New Roman"/>
          <w:sz w:val="28"/>
          <w:szCs w:val="28"/>
          <w:lang w:val="uk-UA"/>
        </w:rPr>
        <w:t>вок, пам’ятників, фонтанів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81257" w:rsidRPr="00D81257">
        <w:rPr>
          <w:rFonts w:ascii="Times New Roman" w:hAnsi="Times New Roman" w:cs="Times New Roman"/>
          <w:sz w:val="28"/>
          <w:szCs w:val="28"/>
        </w:rPr>
        <w:t xml:space="preserve">демонтаж </w:t>
      </w:r>
      <w:proofErr w:type="spellStart"/>
      <w:r w:rsidR="00D81257" w:rsidRPr="00D81257">
        <w:rPr>
          <w:rFonts w:ascii="Times New Roman" w:hAnsi="Times New Roman" w:cs="Times New Roman"/>
          <w:sz w:val="28"/>
          <w:szCs w:val="28"/>
        </w:rPr>
        <w:t>рекламних</w:t>
      </w:r>
      <w:proofErr w:type="spellEnd"/>
      <w:r w:rsidR="00D81257" w:rsidRPr="00D81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257" w:rsidRPr="00D81257">
        <w:rPr>
          <w:rFonts w:ascii="Times New Roman" w:hAnsi="Times New Roman" w:cs="Times New Roman"/>
          <w:sz w:val="28"/>
          <w:szCs w:val="28"/>
        </w:rPr>
        <w:t>конструкц</w:t>
      </w:r>
      <w:r w:rsidR="00F311E7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="00F311E7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81257" w:rsidRPr="00D81257" w:rsidRDefault="00D81257" w:rsidP="00BC513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8125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81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57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D81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5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D81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5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D81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57">
        <w:rPr>
          <w:rFonts w:ascii="Times New Roman" w:hAnsi="Times New Roman" w:cs="Times New Roman"/>
          <w:sz w:val="28"/>
          <w:szCs w:val="28"/>
        </w:rPr>
        <w:t>очікується</w:t>
      </w:r>
      <w:proofErr w:type="spellEnd"/>
      <w:r w:rsidRPr="00D81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D81257">
        <w:rPr>
          <w:rFonts w:ascii="Times New Roman" w:hAnsi="Times New Roman" w:cs="Times New Roman"/>
          <w:sz w:val="28"/>
          <w:szCs w:val="28"/>
        </w:rPr>
        <w:t>:</w:t>
      </w:r>
    </w:p>
    <w:p w:rsidR="00D81257" w:rsidRPr="00D81257" w:rsidRDefault="00274223" w:rsidP="002742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C513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5135">
        <w:rPr>
          <w:rFonts w:ascii="Times New Roman" w:hAnsi="Times New Roman" w:cs="Times New Roman"/>
          <w:sz w:val="28"/>
          <w:szCs w:val="28"/>
        </w:rPr>
        <w:t>поліпшенн</w:t>
      </w:r>
      <w:proofErr w:type="spellEnd"/>
      <w:r w:rsidR="00BC513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81257" w:rsidRPr="00D81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257" w:rsidRPr="00D81257">
        <w:rPr>
          <w:rFonts w:ascii="Times New Roman" w:hAnsi="Times New Roman" w:cs="Times New Roman"/>
          <w:sz w:val="28"/>
          <w:szCs w:val="28"/>
        </w:rPr>
        <w:t>санітарного</w:t>
      </w:r>
      <w:proofErr w:type="spellEnd"/>
      <w:r w:rsidR="00D81257" w:rsidRPr="00D8125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81257" w:rsidRPr="00D81257">
        <w:rPr>
          <w:rFonts w:ascii="Times New Roman" w:hAnsi="Times New Roman" w:cs="Times New Roman"/>
          <w:sz w:val="28"/>
          <w:szCs w:val="28"/>
        </w:rPr>
        <w:t>естетичного</w:t>
      </w:r>
      <w:proofErr w:type="spellEnd"/>
      <w:r w:rsidR="00D81257" w:rsidRPr="00D81257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="00D81257" w:rsidRPr="00D81257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81257" w:rsidRPr="00D81257" w:rsidRDefault="00274223" w:rsidP="00274223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C513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61A0E">
        <w:rPr>
          <w:rFonts w:ascii="Times New Roman" w:hAnsi="Times New Roman" w:cs="Times New Roman"/>
          <w:sz w:val="28"/>
          <w:szCs w:val="28"/>
          <w:lang w:val="uk-UA"/>
        </w:rPr>
        <w:t>збільшенні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 xml:space="preserve"> терміну придатності елементів б</w:t>
      </w:r>
      <w:r w:rsidR="00D81257">
        <w:rPr>
          <w:rFonts w:ascii="Times New Roman" w:hAnsi="Times New Roman" w:cs="Times New Roman"/>
          <w:sz w:val="28"/>
          <w:szCs w:val="28"/>
          <w:lang w:val="uk-UA"/>
        </w:rPr>
        <w:t>лагоустрою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технічного обслуговування</w:t>
      </w:r>
      <w:r w:rsidR="00D812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81257" w:rsidRPr="00D81257" w:rsidRDefault="00274223" w:rsidP="00BC51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C513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proofErr w:type="spellStart"/>
      <w:r w:rsidR="00361A0E">
        <w:rPr>
          <w:rFonts w:ascii="Times New Roman" w:hAnsi="Times New Roman" w:cs="Times New Roman"/>
          <w:sz w:val="28"/>
          <w:szCs w:val="28"/>
        </w:rPr>
        <w:t>абезпечен</w:t>
      </w:r>
      <w:proofErr w:type="spellEnd"/>
      <w:r w:rsidR="00361A0E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D81257" w:rsidRPr="00D81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257" w:rsidRPr="00D81257">
        <w:rPr>
          <w:rFonts w:ascii="Times New Roman" w:hAnsi="Times New Roman" w:cs="Times New Roman"/>
          <w:sz w:val="28"/>
          <w:szCs w:val="28"/>
        </w:rPr>
        <w:t>належних</w:t>
      </w:r>
      <w:proofErr w:type="spellEnd"/>
      <w:r w:rsidR="00D81257" w:rsidRPr="00D81257">
        <w:rPr>
          <w:rFonts w:ascii="Times New Roman" w:hAnsi="Times New Roman" w:cs="Times New Roman"/>
          <w:sz w:val="28"/>
          <w:szCs w:val="28"/>
        </w:rPr>
        <w:t xml:space="preserve"> умов 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="00D81257" w:rsidRPr="00D81257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="00D81257" w:rsidRPr="00D81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257" w:rsidRPr="00D81257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7609" w:rsidRDefault="00432534" w:rsidP="00987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Фінансування Прогр</w:t>
      </w:r>
      <w:r>
        <w:rPr>
          <w:rFonts w:ascii="Times New Roman" w:hAnsi="Times New Roman" w:cs="Times New Roman"/>
          <w:sz w:val="28"/>
          <w:szCs w:val="28"/>
          <w:lang w:val="uk-UA"/>
        </w:rPr>
        <w:t>ами проводити в межах бюджетних призначень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затверджених рішенням міської </w:t>
      </w:r>
      <w:r w:rsidR="006C06B2">
        <w:rPr>
          <w:rFonts w:ascii="Times New Roman" w:hAnsi="Times New Roman" w:cs="Times New Roman"/>
          <w:sz w:val="28"/>
          <w:szCs w:val="28"/>
          <w:lang w:val="uk-UA"/>
        </w:rPr>
        <w:t xml:space="preserve">ради «Про </w:t>
      </w:r>
      <w:r w:rsidR="00161A98">
        <w:rPr>
          <w:rFonts w:ascii="Times New Roman" w:hAnsi="Times New Roman" w:cs="Times New Roman"/>
          <w:sz w:val="28"/>
          <w:szCs w:val="28"/>
          <w:lang w:val="uk-UA"/>
        </w:rPr>
        <w:t>міський бюджет на 2021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рік» з послідуючими змінами через головного розпорядника бюджетних коштів - управління житлово-комунального господарства виконавчого комі</w:t>
      </w:r>
      <w:r>
        <w:rPr>
          <w:rFonts w:ascii="Times New Roman" w:hAnsi="Times New Roman" w:cs="Times New Roman"/>
          <w:sz w:val="28"/>
          <w:szCs w:val="28"/>
          <w:lang w:val="uk-UA"/>
        </w:rPr>
        <w:t>тету Смілянської міської ради за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7D8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відповідними кодами програмної класифікації видатків та кредитування місцевих бюджетів, згідно асигнувань затверджених рішенням міської ради.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Використання бюджетних коштів проводиться згідно плану асигнувань.</w:t>
      </w:r>
    </w:p>
    <w:p w:rsidR="00791DDD" w:rsidRDefault="00432534" w:rsidP="00987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Реалізація Програми здійснюється за рахунок коштів міського бюджету та інших джерел фінансування не заборонених чинним законодавством.</w:t>
      </w:r>
    </w:p>
    <w:p w:rsidR="00987609" w:rsidRDefault="00987609" w:rsidP="00987609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7609" w:rsidRPr="00575AB8" w:rsidRDefault="00987609" w:rsidP="00575AB8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75AB8">
        <w:rPr>
          <w:rFonts w:ascii="Times New Roman" w:hAnsi="Times New Roman" w:cs="Times New Roman"/>
          <w:sz w:val="28"/>
          <w:szCs w:val="28"/>
          <w:lang w:val="uk-UA"/>
        </w:rPr>
        <w:t>Напрями діяльності, перелік завдань і заходів програми,</w:t>
      </w:r>
    </w:p>
    <w:p w:rsidR="00FE0053" w:rsidRDefault="00987609" w:rsidP="00274223">
      <w:pPr>
        <w:pStyle w:val="a6"/>
        <w:spacing w:after="0" w:line="240" w:lineRule="auto"/>
        <w:ind w:left="115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7609">
        <w:rPr>
          <w:rFonts w:ascii="Times New Roman" w:hAnsi="Times New Roman" w:cs="Times New Roman"/>
          <w:sz w:val="28"/>
          <w:szCs w:val="28"/>
          <w:lang w:val="uk-UA"/>
        </w:rPr>
        <w:t>результативні показники</w:t>
      </w:r>
      <w:r w:rsidR="007304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30444" w:rsidRPr="00F22F56">
        <w:rPr>
          <w:rFonts w:ascii="Times New Roman" w:hAnsi="Times New Roman" w:cs="Times New Roman"/>
          <w:sz w:val="28"/>
          <w:szCs w:val="28"/>
          <w:lang w:val="uk-UA"/>
        </w:rPr>
        <w:t>використання коштів</w:t>
      </w:r>
      <w:r w:rsidR="00F22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E6979" w:rsidRPr="00274223" w:rsidRDefault="00BE6979" w:rsidP="00274223">
      <w:pPr>
        <w:pStyle w:val="a6"/>
        <w:spacing w:after="0" w:line="240" w:lineRule="auto"/>
        <w:ind w:left="115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7609" w:rsidRPr="005A1594" w:rsidRDefault="00987609" w:rsidP="0098760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Реалізація Програми відбуватиметься шляхом виконання організаційних, технічних, екологічних та економічних заходів, що забезпечать комплексний благоустрій території міста та сприятливе для життєдіяльності людини середовище, а саме:</w:t>
      </w:r>
    </w:p>
    <w:p w:rsidR="00987609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прибирання проїжджої части</w:t>
      </w:r>
      <w:r w:rsidR="00987609">
        <w:rPr>
          <w:sz w:val="28"/>
          <w:szCs w:val="28"/>
        </w:rPr>
        <w:t>ни доріг, тротуарів, озеленених ділянок</w:t>
      </w:r>
      <w:r w:rsidR="00987609" w:rsidRPr="005A1594">
        <w:rPr>
          <w:sz w:val="28"/>
          <w:szCs w:val="28"/>
        </w:rPr>
        <w:t>;</w:t>
      </w:r>
    </w:p>
    <w:p w:rsidR="00987609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вивезення сміття, гілля, вуличного змету;</w:t>
      </w:r>
    </w:p>
    <w:p w:rsidR="00987609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ліквідація стихійни</w:t>
      </w:r>
      <w:r w:rsidR="00987609">
        <w:rPr>
          <w:sz w:val="28"/>
          <w:szCs w:val="28"/>
        </w:rPr>
        <w:t>х навалів сміття</w:t>
      </w:r>
      <w:r w:rsidR="00987609" w:rsidRPr="005A1594">
        <w:rPr>
          <w:sz w:val="28"/>
          <w:szCs w:val="28"/>
        </w:rPr>
        <w:t xml:space="preserve"> на території міста;</w:t>
      </w:r>
    </w:p>
    <w:p w:rsidR="00987609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>
        <w:rPr>
          <w:sz w:val="28"/>
          <w:szCs w:val="28"/>
        </w:rPr>
        <w:t>покіс трави, бур’янів  на озеленених ділянках;</w:t>
      </w:r>
    </w:p>
    <w:p w:rsidR="00161A98" w:rsidRPr="00557A1E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57A1E" w:rsidRPr="00557A1E">
        <w:rPr>
          <w:sz w:val="28"/>
          <w:szCs w:val="28"/>
        </w:rPr>
        <w:t>подрібнення чагарників, гілок і стовбурів дерев;</w:t>
      </w:r>
    </w:p>
    <w:p w:rsidR="00987609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 xml:space="preserve">приготування </w:t>
      </w:r>
      <w:proofErr w:type="spellStart"/>
      <w:r w:rsidR="00987609" w:rsidRPr="005A1594">
        <w:rPr>
          <w:sz w:val="28"/>
          <w:szCs w:val="28"/>
        </w:rPr>
        <w:t>протиожеледної</w:t>
      </w:r>
      <w:proofErr w:type="spellEnd"/>
      <w:r w:rsidR="00987609" w:rsidRPr="005A1594">
        <w:rPr>
          <w:sz w:val="28"/>
          <w:szCs w:val="28"/>
        </w:rPr>
        <w:t xml:space="preserve"> суміші;</w:t>
      </w:r>
    </w:p>
    <w:p w:rsidR="00987609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зимове утримання вулиць;</w:t>
      </w:r>
    </w:p>
    <w:p w:rsidR="00987609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чергування спецавтотранспорту в зимовий період;</w:t>
      </w:r>
    </w:p>
    <w:p w:rsidR="00987609" w:rsidRPr="00BC5135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>
        <w:rPr>
          <w:sz w:val="28"/>
          <w:szCs w:val="28"/>
        </w:rPr>
        <w:t>благоустрій</w:t>
      </w:r>
      <w:r w:rsidR="00987609" w:rsidRPr="00BC5135">
        <w:rPr>
          <w:sz w:val="28"/>
          <w:szCs w:val="28"/>
        </w:rPr>
        <w:t xml:space="preserve"> </w:t>
      </w:r>
      <w:r w:rsidR="00987609" w:rsidRPr="005A1594">
        <w:rPr>
          <w:sz w:val="28"/>
          <w:szCs w:val="28"/>
        </w:rPr>
        <w:t>території кладовищ, прибирання, покіс бур’янів</w:t>
      </w:r>
      <w:r w:rsidR="00987609">
        <w:rPr>
          <w:sz w:val="28"/>
          <w:szCs w:val="28"/>
        </w:rPr>
        <w:t>,</w:t>
      </w:r>
      <w:r w:rsidR="00987609" w:rsidRPr="005A1594">
        <w:rPr>
          <w:sz w:val="28"/>
          <w:szCs w:val="28"/>
        </w:rPr>
        <w:t xml:space="preserve"> вивезення сміття;</w:t>
      </w:r>
      <w:r w:rsidR="00987609" w:rsidRPr="00BC5135">
        <w:rPr>
          <w:sz w:val="28"/>
          <w:szCs w:val="28"/>
        </w:rPr>
        <w:t xml:space="preserve"> </w:t>
      </w:r>
      <w:r w:rsidR="00987609" w:rsidRPr="005A1594">
        <w:rPr>
          <w:sz w:val="28"/>
          <w:szCs w:val="28"/>
        </w:rPr>
        <w:t>з</w:t>
      </w:r>
      <w:r w:rsidR="00987609">
        <w:rPr>
          <w:sz w:val="28"/>
          <w:szCs w:val="28"/>
        </w:rPr>
        <w:t xml:space="preserve">авезення води, ґрунту, піску, </w:t>
      </w:r>
      <w:r w:rsidR="00987609" w:rsidRPr="00BC5135">
        <w:rPr>
          <w:sz w:val="28"/>
          <w:szCs w:val="28"/>
        </w:rPr>
        <w:t>видалення аварій</w:t>
      </w:r>
      <w:r w:rsidR="00987609">
        <w:rPr>
          <w:sz w:val="28"/>
          <w:szCs w:val="28"/>
        </w:rPr>
        <w:t>них дерев на території</w:t>
      </w:r>
      <w:r w:rsidR="00BE79EB">
        <w:rPr>
          <w:sz w:val="28"/>
          <w:szCs w:val="28"/>
        </w:rPr>
        <w:t xml:space="preserve"> кладовищ</w:t>
      </w:r>
      <w:r w:rsidR="00987609" w:rsidRPr="00BC5135">
        <w:rPr>
          <w:sz w:val="28"/>
          <w:szCs w:val="28"/>
        </w:rPr>
        <w:t>;</w:t>
      </w:r>
    </w:p>
    <w:p w:rsidR="00987609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послуги автотранспорту та механізмів;</w:t>
      </w:r>
    </w:p>
    <w:p w:rsidR="00987609" w:rsidRPr="00F86E7B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організація поховань</w:t>
      </w:r>
      <w:r w:rsidR="00987609" w:rsidRPr="00F86E7B">
        <w:rPr>
          <w:sz w:val="28"/>
          <w:szCs w:val="28"/>
        </w:rPr>
        <w:t xml:space="preserve"> безрідних та одиноких померлих громадян;</w:t>
      </w:r>
    </w:p>
    <w:p w:rsidR="00987609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утримання, поточний, капітальний ремонт та реконструкція мереж зливової каналізації.</w:t>
      </w:r>
    </w:p>
    <w:p w:rsidR="00987609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поточний та капітальний ремонт об’єктів вулично-дорожньої мережі, що перебувають на балансі комунального підпр</w:t>
      </w:r>
      <w:r w:rsidR="00987609">
        <w:rPr>
          <w:sz w:val="28"/>
          <w:szCs w:val="28"/>
        </w:rPr>
        <w:t>иємства</w:t>
      </w:r>
      <w:r w:rsidR="00987609" w:rsidRPr="005A1594">
        <w:rPr>
          <w:sz w:val="28"/>
          <w:szCs w:val="28"/>
        </w:rPr>
        <w:t>;</w:t>
      </w:r>
    </w:p>
    <w:p w:rsidR="00987609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проведення робіт та надання послуг по дорожньо-мостовому господарству (облаштування тротуарів, облашт</w:t>
      </w:r>
      <w:r w:rsidR="00987609">
        <w:rPr>
          <w:sz w:val="28"/>
          <w:szCs w:val="28"/>
        </w:rPr>
        <w:t xml:space="preserve">ування та профілювання </w:t>
      </w:r>
      <w:r w:rsidR="00987609" w:rsidRPr="005A1594">
        <w:rPr>
          <w:sz w:val="28"/>
          <w:szCs w:val="28"/>
        </w:rPr>
        <w:t xml:space="preserve"> доріг).</w:t>
      </w:r>
    </w:p>
    <w:p w:rsidR="00BE6979" w:rsidRDefault="00BE6979" w:rsidP="00987609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987609" w:rsidRPr="005A1594" w:rsidRDefault="00987609" w:rsidP="00987609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Заходи  з реалізації Програми:</w:t>
      </w:r>
    </w:p>
    <w:tbl>
      <w:tblPr>
        <w:tblW w:w="9498" w:type="dxa"/>
        <w:tblInd w:w="108" w:type="dxa"/>
        <w:tblLayout w:type="fixed"/>
        <w:tblLook w:val="0000"/>
      </w:tblPr>
      <w:tblGrid>
        <w:gridCol w:w="813"/>
        <w:gridCol w:w="8685"/>
      </w:tblGrid>
      <w:tr w:rsidR="00D4577A" w:rsidRPr="005A1594" w:rsidTr="00FE0053">
        <w:trPr>
          <w:trHeight w:val="38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D4577A" w:rsidP="00D45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п</w:t>
            </w:r>
            <w:r w:rsidR="008160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D4577A" w:rsidP="00D45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Найменування заходів</w:t>
            </w:r>
          </w:p>
        </w:tc>
      </w:tr>
      <w:tr w:rsidR="00D4577A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D4577A" w:rsidRDefault="00D4577A" w:rsidP="00D45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D4577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1.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D4577A" w:rsidRDefault="00D4577A" w:rsidP="006C06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D4577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Заходи щодо санітарного очищення території міста,</w:t>
            </w:r>
            <w:r w:rsidR="0094083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D4577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у  тому числі:</w:t>
            </w:r>
          </w:p>
        </w:tc>
      </w:tr>
      <w:tr w:rsidR="00D4577A" w:rsidRPr="005A1594" w:rsidTr="00FE0053">
        <w:trPr>
          <w:trHeight w:val="5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81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161A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 ручному прибиранню територій з удосконаленим покриттям (площі, тротуари, п</w:t>
            </w:r>
            <w:r w:rsidR="009408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роїжджа частина доріг); </w:t>
            </w:r>
            <w:r w:rsidR="00A86D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прибиранню територій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457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озеленених ділянок</w:t>
            </w:r>
          </w:p>
        </w:tc>
      </w:tr>
      <w:tr w:rsidR="00D4577A" w:rsidRPr="005A1594" w:rsidTr="00FE0053">
        <w:trPr>
          <w:trHeight w:val="25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81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1.2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81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</w:t>
            </w:r>
            <w:r w:rsidR="001808D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подрібненню чагарників, гілок і стовбурів дерев</w:t>
            </w:r>
          </w:p>
        </w:tc>
      </w:tr>
      <w:tr w:rsidR="00D4577A" w:rsidRPr="005A1594" w:rsidTr="00FE0053">
        <w:trPr>
          <w:trHeight w:val="64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1.3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вивезенню зібраного вуличного змету, випадкового сміття з газонів, тротуарів, урн із застосуванням вантажних автомобілів з вантажником</w:t>
            </w:r>
          </w:p>
        </w:tc>
      </w:tr>
      <w:tr w:rsidR="00D4577A" w:rsidRPr="00D17027" w:rsidTr="00FE0053">
        <w:trPr>
          <w:trHeight w:val="99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1.4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прибиранню </w:t>
            </w:r>
            <w:proofErr w:type="spellStart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прибордюрної</w:t>
            </w:r>
            <w:proofErr w:type="spellEnd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частини доріг від залишків технологічних матеріалів, що застосовувались для зимового утримання доріг, від наносів ґрунту після зливових дощів механізмами з навантаженням на автомобілі</w:t>
            </w:r>
          </w:p>
        </w:tc>
      </w:tr>
      <w:tr w:rsidR="00D4577A" w:rsidRPr="005A1594" w:rsidTr="00FE0053">
        <w:trPr>
          <w:trHeight w:val="55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1.5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замітанню проїжджої частини вулиць</w:t>
            </w:r>
            <w:r w:rsidR="00784D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тротуарів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підмітально-прибиральним</w:t>
            </w:r>
            <w:proofErr w:type="spellEnd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автомобілем</w:t>
            </w:r>
            <w:r w:rsidR="00784D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трактором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 допомогою щітки </w:t>
            </w:r>
          </w:p>
        </w:tc>
      </w:tr>
      <w:tr w:rsidR="00D4577A" w:rsidRPr="005A1594" w:rsidTr="00FE0053">
        <w:trPr>
          <w:trHeight w:val="36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1.6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механізованому поливу проїжджої частини доріг</w:t>
            </w:r>
          </w:p>
        </w:tc>
      </w:tr>
      <w:tr w:rsidR="00D4577A" w:rsidRPr="00D17027" w:rsidTr="00FE0053">
        <w:trPr>
          <w:trHeight w:val="56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1.7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санітарному очищенню територій від  стихійних навалів сміття, ліквідації стихійних </w:t>
            </w:r>
            <w:proofErr w:type="spellStart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сміттєзвалищ</w:t>
            </w:r>
            <w:proofErr w:type="spellEnd"/>
          </w:p>
        </w:tc>
      </w:tr>
      <w:tr w:rsidR="00D4577A" w:rsidRPr="00D17027" w:rsidTr="00FE0053">
        <w:trPr>
          <w:trHeight w:val="63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1.8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збиранню, навантаженню, перевезенню </w:t>
            </w:r>
            <w:r w:rsidR="00D457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зрізаного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гілля</w:t>
            </w:r>
            <w:r w:rsidR="00D457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вирубаної порослі</w:t>
            </w:r>
            <w:r w:rsidR="00161A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чагарників, стовбурів дерев</w:t>
            </w:r>
            <w:r w:rsidR="00D457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встановлені місця розміщення відходів </w:t>
            </w:r>
          </w:p>
        </w:tc>
      </w:tr>
      <w:tr w:rsidR="00D4577A" w:rsidRPr="005A1594" w:rsidTr="00FE0053">
        <w:trPr>
          <w:trHeight w:val="35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1.9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чергуванню при зимовому утриманні доріг</w:t>
            </w:r>
          </w:p>
        </w:tc>
      </w:tr>
      <w:tr w:rsidR="00D4577A" w:rsidRPr="005A1594" w:rsidTr="00FE0053">
        <w:trPr>
          <w:trHeight w:val="32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1.10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завезенню та шта</w:t>
            </w:r>
            <w:r w:rsidR="00D457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белюванню </w:t>
            </w:r>
            <w:proofErr w:type="spellStart"/>
            <w:r w:rsidR="00D457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протиожеледних</w:t>
            </w:r>
            <w:proofErr w:type="spellEnd"/>
            <w:r w:rsidR="00D457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матеріалів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небезпечних ділянках вулиць</w:t>
            </w:r>
            <w:r w:rsidR="00161A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доріг, тротуарів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4577A" w:rsidRPr="005A1594" w:rsidTr="00FE0053">
        <w:trPr>
          <w:trHeight w:val="66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1.11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механізованій обробці вулиць з удосконаленим покриттям </w:t>
            </w:r>
            <w:proofErr w:type="spellStart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протиожеледними</w:t>
            </w:r>
            <w:proofErr w:type="spellEnd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матеріалами</w:t>
            </w:r>
          </w:p>
        </w:tc>
      </w:tr>
      <w:tr w:rsidR="00D4577A" w:rsidRPr="005A1594" w:rsidTr="00FE0053">
        <w:trPr>
          <w:trHeight w:val="49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1.12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механізованій обробці тротуарів </w:t>
            </w:r>
            <w:proofErr w:type="spellStart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протиожеледними</w:t>
            </w:r>
            <w:proofErr w:type="spellEnd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матеріалами</w:t>
            </w:r>
          </w:p>
        </w:tc>
      </w:tr>
      <w:tr w:rsidR="00D4577A" w:rsidRPr="005A1594" w:rsidTr="00FE0053">
        <w:trPr>
          <w:trHeight w:val="54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1.13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проїжджої частини вулиць, тротуарів від снігу при сильних снігопадах автомобілями з навісним обладнанням</w:t>
            </w:r>
          </w:p>
        </w:tc>
      </w:tr>
      <w:tr w:rsidR="00D4577A" w:rsidRPr="005A1594" w:rsidTr="00FE0053">
        <w:trPr>
          <w:trHeight w:val="60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1.14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проїжджої частини вулиць, тротуарів від снігу при сильних снігопадах автогрейдером, трактором з навісним обладнанням</w:t>
            </w:r>
          </w:p>
        </w:tc>
      </w:tr>
      <w:tr w:rsidR="00D4577A" w:rsidRPr="005A1594" w:rsidTr="00FE0053">
        <w:trPr>
          <w:trHeight w:val="33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1.15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навантаженню </w:t>
            </w:r>
            <w:proofErr w:type="spellStart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протиожеледних</w:t>
            </w:r>
            <w:proofErr w:type="spellEnd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матеріалів навантажувачем</w:t>
            </w:r>
          </w:p>
        </w:tc>
      </w:tr>
      <w:tr w:rsidR="00D4577A" w:rsidRPr="005A1594" w:rsidTr="00FE0053">
        <w:trPr>
          <w:trHeight w:val="27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1.16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навантаженню </w:t>
            </w:r>
            <w:proofErr w:type="spellStart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протиожеледних</w:t>
            </w:r>
            <w:proofErr w:type="spellEnd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матеріалів вручну</w:t>
            </w:r>
          </w:p>
        </w:tc>
      </w:tr>
      <w:tr w:rsidR="00D4577A" w:rsidRPr="005A1594" w:rsidTr="00FE0053">
        <w:trPr>
          <w:trHeight w:val="27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1.17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снігу навантажувачем</w:t>
            </w:r>
          </w:p>
        </w:tc>
      </w:tr>
      <w:tr w:rsidR="00D4577A" w:rsidRPr="005A1594" w:rsidTr="00FE0053">
        <w:trPr>
          <w:trHeight w:val="34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1.18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вивезенню снігу автомобілями</w:t>
            </w:r>
          </w:p>
        </w:tc>
      </w:tr>
      <w:tr w:rsidR="00D4577A" w:rsidRPr="005A1594" w:rsidTr="00FE0053">
        <w:trPr>
          <w:trHeight w:val="34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1.19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об’їзду міста</w:t>
            </w:r>
          </w:p>
        </w:tc>
      </w:tr>
      <w:tr w:rsidR="00637617" w:rsidRPr="005A1594" w:rsidTr="00FE0053">
        <w:trPr>
          <w:trHeight w:val="34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617" w:rsidRPr="005A1594" w:rsidRDefault="00637617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1.20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617" w:rsidRDefault="00637617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по утриманню мобільної кабіни туалету</w:t>
            </w:r>
          </w:p>
        </w:tc>
      </w:tr>
      <w:tr w:rsidR="00361A0E" w:rsidRPr="005A1594" w:rsidTr="00FE0053">
        <w:trPr>
          <w:trHeight w:val="29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928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1.2</w:t>
            </w:r>
            <w:r w:rsidRPr="005A1594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9284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з доставки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солі 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928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1.2</w:t>
            </w:r>
            <w:r w:rsidRPr="005A1594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9284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з з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аготів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солі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928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1.2</w:t>
            </w:r>
            <w:r w:rsidRPr="005A1594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9284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з доставки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відсіву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піску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928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1.2</w:t>
            </w:r>
            <w:r w:rsidRPr="005A1594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9284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заготівлі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відсіву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піску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361A0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1.2</w:t>
            </w:r>
            <w:r w:rsidRPr="005A1594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5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9284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з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перемішування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протиожеледної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суміші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361A0E" w:rsidRDefault="00361A0E" w:rsidP="00C46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61A0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.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361A0E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61A0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Заходи по нанесенню дорожньої розмітки дороги фарбою</w:t>
            </w:r>
          </w:p>
        </w:tc>
      </w:tr>
      <w:tr w:rsidR="00361A0E" w:rsidRPr="005A1594" w:rsidTr="00FE0053">
        <w:trPr>
          <w:trHeight w:val="34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361A0E" w:rsidRDefault="00361A0E" w:rsidP="00C46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61A0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3.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361A0E" w:rsidRDefault="00361A0E" w:rsidP="006C06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61A0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Заходи з профілювання доріг</w:t>
            </w:r>
            <w:r w:rsidR="00DA47F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, у тому числі:</w:t>
            </w:r>
            <w:r w:rsidRPr="00361A0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361A0E" w:rsidRPr="005A1594" w:rsidTr="00FE0053">
        <w:trPr>
          <w:trHeight w:val="34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361A0E" w:rsidRDefault="00361A0E" w:rsidP="00C46D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61A0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3.1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361A0E" w:rsidRDefault="00361A0E" w:rsidP="006C06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1A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з профілювання доріг</w:t>
            </w:r>
          </w:p>
        </w:tc>
      </w:tr>
      <w:tr w:rsidR="00361A0E" w:rsidRPr="005A1594" w:rsidTr="00FE0053">
        <w:trPr>
          <w:trHeight w:val="34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361A0E" w:rsidRDefault="00361A0E" w:rsidP="00C46D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61A0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3.2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361A0E" w:rsidRDefault="00361A0E" w:rsidP="006C06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1A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по забезпеченню робочого стану покриттів вулиць (доріг) з придбанням </w:t>
            </w:r>
            <w:r w:rsidR="00A86D3F" w:rsidRPr="00361A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щебеню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D4577A" w:rsidRDefault="00361A0E" w:rsidP="00C46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D4577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4.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D4577A" w:rsidRDefault="00361A0E" w:rsidP="006C06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D4577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Заходи по утриманню території кладовищ, у тому числі:</w:t>
            </w:r>
          </w:p>
        </w:tc>
      </w:tr>
      <w:tr w:rsidR="00361A0E" w:rsidRPr="005A1594" w:rsidTr="00FE0053">
        <w:trPr>
          <w:trHeight w:val="20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D4577A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4577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Кладовище «</w:t>
            </w:r>
            <w:proofErr w:type="spellStart"/>
            <w:r w:rsidRPr="00D4577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Загребля</w:t>
            </w:r>
            <w:proofErr w:type="spellEnd"/>
            <w:r w:rsidRPr="00D4577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» </w:t>
            </w:r>
            <w:proofErr w:type="spellStart"/>
            <w:r w:rsidR="0027422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вул</w:t>
            </w:r>
            <w:proofErr w:type="spellEnd"/>
            <w:r w:rsidR="00BE79E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 </w:t>
            </w:r>
            <w:r w:rsidRPr="00D4577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.  </w:t>
            </w:r>
            <w:proofErr w:type="spellStart"/>
            <w:r w:rsidRPr="00D4577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Сунківська</w:t>
            </w:r>
            <w:proofErr w:type="spellEnd"/>
            <w:r w:rsidRPr="00D4577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 </w:t>
            </w:r>
          </w:p>
        </w:tc>
      </w:tr>
      <w:tr w:rsidR="00361A0E" w:rsidRPr="00D17027" w:rsidTr="00FE0053">
        <w:trPr>
          <w:trHeight w:val="84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прибирання території кладовищ (очищення від сміття, ритуальних 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pgNum/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 належностей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викошування трави, вирубув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ання порослі, очищування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снігу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тощо)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4.2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механізовано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4.3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вручну</w:t>
            </w:r>
          </w:p>
        </w:tc>
      </w:tr>
      <w:tr w:rsidR="00361A0E" w:rsidRPr="005A1594" w:rsidTr="00FE0053">
        <w:trPr>
          <w:trHeight w:val="20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4.4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перевезенню сміття з розміщенням на полігоні 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4.5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завезенню води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4.6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по завезенню ґрунту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4.7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завезенню піску</w:t>
            </w:r>
          </w:p>
        </w:tc>
      </w:tr>
      <w:tr w:rsidR="00361A0E" w:rsidRPr="005A1594" w:rsidTr="00FE0053">
        <w:trPr>
          <w:trHeight w:val="28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4.8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проїздів від снігу автомобілями з навісним обладнанням</w:t>
            </w:r>
          </w:p>
        </w:tc>
      </w:tr>
      <w:tr w:rsidR="00361A0E" w:rsidRPr="005A1594" w:rsidTr="00FE0053">
        <w:trPr>
          <w:trHeight w:val="54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4.9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проїздів від снігу автогрейдером, трактором з навісним обладнанням</w:t>
            </w:r>
          </w:p>
        </w:tc>
      </w:tr>
      <w:tr w:rsidR="00BE79EB" w:rsidRPr="005A1594" w:rsidTr="00FE0053">
        <w:trPr>
          <w:trHeight w:val="54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9EB" w:rsidRPr="005A1594" w:rsidRDefault="00BE79EB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4.10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EB" w:rsidRDefault="00BE79EB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по ремонту паркану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D4577A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4577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Кладовище «Гречківка» вул. Тараса </w:t>
            </w:r>
            <w:proofErr w:type="spellStart"/>
            <w:r w:rsidRPr="00D4577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Боровця</w:t>
            </w:r>
            <w:proofErr w:type="spellEnd"/>
            <w:r w:rsidRPr="00D4577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 </w:t>
            </w:r>
          </w:p>
        </w:tc>
      </w:tr>
      <w:tr w:rsidR="00361A0E" w:rsidRPr="00D17027" w:rsidTr="00FE0053">
        <w:trPr>
          <w:trHeight w:val="72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прибирання території кладовищ (очищення від сміття, ритуальних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преналежностей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викошування трави, вирубув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ання порослі, очищування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снігу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тощо)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механізовано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вручну</w:t>
            </w:r>
          </w:p>
        </w:tc>
      </w:tr>
      <w:tr w:rsidR="00361A0E" w:rsidRPr="005A1594" w:rsidTr="00FE0053">
        <w:trPr>
          <w:trHeight w:val="10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перевезенню сміття з розміщенням на полігоні 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завезенню води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по завезенню ґрунту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завезенню піску</w:t>
            </w:r>
          </w:p>
        </w:tc>
      </w:tr>
      <w:tr w:rsidR="00361A0E" w:rsidRPr="005A1594" w:rsidTr="00FE0053">
        <w:trPr>
          <w:trHeight w:val="30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проїздів від снігу автомобілями з навісним обладнанням</w:t>
            </w:r>
          </w:p>
        </w:tc>
      </w:tr>
      <w:tr w:rsidR="00361A0E" w:rsidRPr="005A1594" w:rsidTr="00FE0053">
        <w:trPr>
          <w:trHeight w:val="44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проїздів від снігу автогрейдером, трактором з навісним обладнанням</w:t>
            </w:r>
          </w:p>
        </w:tc>
      </w:tr>
      <w:tr w:rsidR="00BE79EB" w:rsidRPr="005A1594" w:rsidTr="00FE0053">
        <w:trPr>
          <w:trHeight w:val="44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9EB" w:rsidRPr="005A1594" w:rsidRDefault="00BE79EB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4.20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EB" w:rsidRDefault="00BE79EB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по ремонту паркану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D4577A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4577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Кладовище «Орел» вул. Соборна</w:t>
            </w:r>
          </w:p>
        </w:tc>
      </w:tr>
      <w:tr w:rsidR="00361A0E" w:rsidRPr="00D17027" w:rsidTr="00FE0053">
        <w:trPr>
          <w:trHeight w:val="80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прибирання території кладовищ (очищення від сміття, ритуальних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преналежностей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викошування трави, вирубув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ання порослі, очищування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снігу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тощо)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4.2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механізовано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4.2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вручну</w:t>
            </w:r>
          </w:p>
        </w:tc>
      </w:tr>
      <w:tr w:rsidR="00361A0E" w:rsidRPr="005A1594" w:rsidTr="00FE0053">
        <w:trPr>
          <w:trHeight w:val="17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4.2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перевезенню сміття з розміщенням на полігоні 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4.2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завезенню води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4.2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по завезенню ґрунту 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4.2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завезенню піску</w:t>
            </w:r>
          </w:p>
        </w:tc>
      </w:tr>
      <w:tr w:rsidR="00361A0E" w:rsidRPr="005A1594" w:rsidTr="00FE0053">
        <w:trPr>
          <w:trHeight w:val="33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4.2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проїздів від снігу автомобілями з навісним обладнанням</w:t>
            </w:r>
          </w:p>
        </w:tc>
      </w:tr>
      <w:tr w:rsidR="00361A0E" w:rsidRPr="005A1594" w:rsidTr="00FE0053">
        <w:trPr>
          <w:trHeight w:val="46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4.2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проїздів від снігу автогрейдером, трактором з навісним обладнанням</w:t>
            </w:r>
          </w:p>
        </w:tc>
      </w:tr>
      <w:tr w:rsidR="00BE79EB" w:rsidRPr="005A1594" w:rsidTr="00FE0053">
        <w:trPr>
          <w:trHeight w:val="46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9EB" w:rsidRPr="005A1594" w:rsidRDefault="00BE79EB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4.30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EB" w:rsidRDefault="00BE79EB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по ремонту паркану</w:t>
            </w:r>
          </w:p>
        </w:tc>
      </w:tr>
      <w:tr w:rsidR="00361A0E" w:rsidRPr="005A1594" w:rsidTr="00FE0053">
        <w:trPr>
          <w:trHeight w:val="8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470CA6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</w:pPr>
            <w:r w:rsidRPr="00470CA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Кладовище «М. </w:t>
            </w:r>
            <w:proofErr w:type="spellStart"/>
            <w:r w:rsidRPr="00470CA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Яблунівка</w:t>
            </w:r>
            <w:proofErr w:type="spellEnd"/>
            <w:r w:rsidRPr="00470CA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» вул. Григорія Сковороди</w:t>
            </w:r>
          </w:p>
        </w:tc>
      </w:tr>
      <w:tr w:rsidR="00361A0E" w:rsidRPr="00D17027" w:rsidTr="00FE0053">
        <w:trPr>
          <w:trHeight w:val="70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прибирання території кладовищ (очищення від сміття, ритуальних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преналежностей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викошування трави, вирубув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ання порослі, очищування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снігу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тощо)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механізовано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4.3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вручну</w:t>
            </w:r>
          </w:p>
        </w:tc>
      </w:tr>
      <w:tr w:rsidR="00361A0E" w:rsidRPr="005A1594" w:rsidTr="00FE0053">
        <w:trPr>
          <w:trHeight w:val="24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4.3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перевезенню сміття з розміщенням на полігоні 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4.3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завезенню води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4.3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завезенню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ґрунту 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4.3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завезенню піску</w:t>
            </w:r>
          </w:p>
        </w:tc>
      </w:tr>
      <w:tr w:rsidR="00361A0E" w:rsidRPr="005A1594" w:rsidTr="00FE0053">
        <w:trPr>
          <w:trHeight w:val="20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4.3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проїздів від снігу автомобілями з навісним обладнанням</w:t>
            </w:r>
          </w:p>
        </w:tc>
      </w:tr>
      <w:tr w:rsidR="00361A0E" w:rsidRPr="005A1594" w:rsidTr="00FE0053">
        <w:trPr>
          <w:trHeight w:val="418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4.3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проїздів від снігу автогрейдером, трактором з навісним обладнанням</w:t>
            </w:r>
          </w:p>
        </w:tc>
      </w:tr>
      <w:tr w:rsidR="00BE79EB" w:rsidRPr="005A1594" w:rsidTr="00FE0053">
        <w:trPr>
          <w:trHeight w:val="418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9EB" w:rsidRPr="005A1594" w:rsidRDefault="00BE79EB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4.40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EB" w:rsidRDefault="00BE79EB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по ремонту паркану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470CA6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70CA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Кладовище «Російське» вул. </w:t>
            </w:r>
            <w:proofErr w:type="spellStart"/>
            <w:r w:rsidRPr="00470CA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Чмиренка</w:t>
            </w:r>
            <w:proofErr w:type="spellEnd"/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ділянки від сміття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вирізанню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порослі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дерев</w:t>
            </w:r>
          </w:p>
        </w:tc>
      </w:tr>
      <w:tr w:rsidR="00361A0E" w:rsidRPr="005A1594" w:rsidTr="00FE0053">
        <w:trPr>
          <w:trHeight w:val="7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43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перевезенню сміття з розміщенням на полігоні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4.4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вручну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4.4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механізовано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470CA6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70CA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Кладовище «Єврейське» вул. </w:t>
            </w:r>
            <w:proofErr w:type="spellStart"/>
            <w:r w:rsidRPr="00470CA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Сунківська</w:t>
            </w:r>
            <w:proofErr w:type="spellEnd"/>
          </w:p>
        </w:tc>
      </w:tr>
      <w:tr w:rsidR="00361A0E" w:rsidRPr="005A1594" w:rsidTr="00FE0053">
        <w:trPr>
          <w:trHeight w:val="7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4.4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ділянки від сміття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4.4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вирізанню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порослі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дерев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4.4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перевезенню сміття з розміщенням на полігоні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4.4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вручну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механізовано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470CA6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70CA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Кладовище «Польське» вул. Островського</w:t>
            </w:r>
          </w:p>
        </w:tc>
      </w:tr>
      <w:tr w:rsidR="00361A0E" w:rsidRPr="005A1594" w:rsidTr="00FE0053">
        <w:trPr>
          <w:trHeight w:val="7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51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ділянки від сміття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52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вирізанню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порослі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дерев</w:t>
            </w:r>
          </w:p>
        </w:tc>
      </w:tr>
      <w:tr w:rsidR="00361A0E" w:rsidRPr="005A1594" w:rsidTr="00FE0053">
        <w:trPr>
          <w:trHeight w:val="7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53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перевезенню сміття з розміщенням на полігоні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4.5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вручну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4.5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механізовано</w:t>
            </w:r>
          </w:p>
        </w:tc>
      </w:tr>
      <w:tr w:rsidR="00361A0E" w:rsidRPr="005A1594" w:rsidTr="00FE0053">
        <w:trPr>
          <w:trHeight w:val="26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470CA6" w:rsidRDefault="00361A0E" w:rsidP="00C46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470CA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5.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470CA6" w:rsidRDefault="00361A0E" w:rsidP="00960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470CA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Заходи щодо озеленення території міста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: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5.1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косінню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трави моторною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косаркою</w:t>
            </w:r>
            <w:proofErr w:type="spellEnd"/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5.2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косінню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трави тракторною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косаркою</w:t>
            </w:r>
            <w:proofErr w:type="spellEnd"/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5.3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обрізки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живої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огорожі</w:t>
            </w:r>
            <w:proofErr w:type="spellEnd"/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5.4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3A46CA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вирізанню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порослі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дерев</w:t>
            </w:r>
            <w:r w:rsidR="003A46C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кущів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5.5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улаштуванню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квітників</w:t>
            </w:r>
            <w:proofErr w:type="spellEnd"/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5.6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прополюванню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квітників</w:t>
            </w:r>
            <w:proofErr w:type="spellEnd"/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5.7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підсіванню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газонів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окремими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ділянками</w:t>
            </w:r>
            <w:proofErr w:type="spellEnd"/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5.8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видаленню аварійних дерев на кладовищах</w:t>
            </w:r>
          </w:p>
        </w:tc>
      </w:tr>
      <w:tr w:rsidR="00274223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23" w:rsidRPr="00940839" w:rsidRDefault="00274223" w:rsidP="00C11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4083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6.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23" w:rsidRPr="00940839" w:rsidRDefault="00274223" w:rsidP="00C113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4083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Заходи по утриманню у безпечному стані вулично-дорожньої мережі та забезпечення безпеки руху автотранспорту та пішоходів</w:t>
            </w:r>
          </w:p>
        </w:tc>
      </w:tr>
      <w:tr w:rsidR="00274223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23" w:rsidRDefault="00274223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6.1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23" w:rsidRDefault="00274223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по усуненню аварійної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ямковості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дорогах та тротуарах</w:t>
            </w:r>
          </w:p>
        </w:tc>
      </w:tr>
      <w:tr w:rsidR="00274223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23" w:rsidRDefault="00274223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6.2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23" w:rsidRDefault="00274223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по усуненню аварійної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ямковості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під’їзних шляхах, які перебувають у власності міста</w:t>
            </w:r>
          </w:p>
        </w:tc>
      </w:tr>
    </w:tbl>
    <w:p w:rsidR="00432534" w:rsidRPr="005A1594" w:rsidRDefault="00432534" w:rsidP="003A46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7609" w:rsidRPr="005A1594" w:rsidRDefault="00987609" w:rsidP="0098760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Виконання Програми дасть змогу з</w:t>
      </w:r>
      <w:r w:rsidR="001808D9">
        <w:rPr>
          <w:rFonts w:ascii="Times New Roman" w:hAnsi="Times New Roman" w:cs="Times New Roman"/>
          <w:sz w:val="28"/>
          <w:szCs w:val="28"/>
          <w:lang w:val="uk-UA"/>
        </w:rPr>
        <w:t xml:space="preserve">абезпечити реалізацію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політики у сфері житлово-комунального господарства:</w:t>
      </w:r>
    </w:p>
    <w:p w:rsidR="00987609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створення сприятливих умов для життєдіяльності людини;</w:t>
      </w:r>
    </w:p>
    <w:p w:rsidR="00987609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з</w:t>
      </w:r>
      <w:r w:rsidR="00987609">
        <w:rPr>
          <w:sz w:val="28"/>
          <w:szCs w:val="28"/>
        </w:rPr>
        <w:t>береження довкілля</w:t>
      </w:r>
      <w:r w:rsidR="00987609" w:rsidRPr="005A1594">
        <w:rPr>
          <w:sz w:val="28"/>
          <w:szCs w:val="28"/>
        </w:rPr>
        <w:t>;</w:t>
      </w:r>
    </w:p>
    <w:p w:rsidR="00987609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забезпечення санітарного та епідемічного благополуччя населення;</w:t>
      </w:r>
    </w:p>
    <w:p w:rsidR="00987609" w:rsidRPr="00987609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1594">
        <w:rPr>
          <w:sz w:val="28"/>
          <w:szCs w:val="28"/>
        </w:rPr>
        <w:t xml:space="preserve"> підвищення</w:t>
      </w:r>
      <w:r w:rsidR="00987609" w:rsidRPr="005A1594">
        <w:rPr>
          <w:sz w:val="28"/>
          <w:szCs w:val="28"/>
        </w:rPr>
        <w:t xml:space="preserve"> рівня якості комунальних послуг та функціонування підприємства.</w:t>
      </w:r>
    </w:p>
    <w:p w:rsidR="00F22F56" w:rsidRDefault="00F22F56" w:rsidP="00F22F56">
      <w:pPr>
        <w:pStyle w:val="1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Програма направлена на:</w:t>
      </w:r>
    </w:p>
    <w:p w:rsidR="00F22F56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2F56">
        <w:rPr>
          <w:sz w:val="28"/>
          <w:szCs w:val="28"/>
        </w:rPr>
        <w:t>залучення фінансових ресурсів на оновлення та придбання необхідного обладнання, парку транспортних засобів та його підтримання в належному технічному стані, розвиток матеріальної бази підприємства;</w:t>
      </w:r>
    </w:p>
    <w:p w:rsidR="00F22F56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2F56">
        <w:rPr>
          <w:sz w:val="28"/>
          <w:szCs w:val="28"/>
        </w:rPr>
        <w:t>покращення стану розрахунків підприємства за спожиті енергоносії, паливно-мастильні матеріали, по заробітній платі та податкам і зборам, єдиного соціального внеску, податку на додану вартість, податку з доходів фізичних осіб, військового збору, профспілкових внесків;</w:t>
      </w:r>
    </w:p>
    <w:p w:rsidR="00F22F56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2F56">
        <w:rPr>
          <w:sz w:val="28"/>
          <w:szCs w:val="28"/>
        </w:rPr>
        <w:t>створення належних умов для здійснення підприємством своєї міста, підвищенню якісних і кількісних показників наданих послуг;</w:t>
      </w:r>
    </w:p>
    <w:p w:rsidR="00F22F56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2F56">
        <w:rPr>
          <w:sz w:val="28"/>
          <w:szCs w:val="28"/>
        </w:rPr>
        <w:t>забезпечення своєчасної підготовки підприємства до роботи в осінньо-зимовий період, проведення в повному обсязі ремонтних та відновлювальних робіт;</w:t>
      </w:r>
    </w:p>
    <w:p w:rsidR="00F22F56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2F56">
        <w:rPr>
          <w:sz w:val="28"/>
          <w:szCs w:val="28"/>
        </w:rPr>
        <w:t xml:space="preserve">створенню умов для стабільної і беззбиткової роботи підприємства при здійсненні своєї господарської діяльності. </w:t>
      </w:r>
    </w:p>
    <w:p w:rsidR="00B115B4" w:rsidRDefault="00B115B4" w:rsidP="00432534">
      <w:pPr>
        <w:pStyle w:val="1"/>
        <w:autoSpaceDE w:val="0"/>
        <w:autoSpaceDN w:val="0"/>
        <w:adjustRightInd w:val="0"/>
        <w:ind w:left="900"/>
        <w:jc w:val="center"/>
        <w:rPr>
          <w:sz w:val="28"/>
          <w:szCs w:val="28"/>
        </w:rPr>
      </w:pPr>
    </w:p>
    <w:p w:rsidR="00B115B4" w:rsidRDefault="00575AB8" w:rsidP="00B115B4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B115B4">
        <w:rPr>
          <w:rFonts w:ascii="Times New Roman" w:hAnsi="Times New Roman"/>
          <w:sz w:val="28"/>
          <w:szCs w:val="28"/>
          <w:lang w:val="uk-UA"/>
        </w:rPr>
        <w:t>. Координація та контроль за ходом виконання програми</w:t>
      </w:r>
    </w:p>
    <w:p w:rsidR="00B115B4" w:rsidRDefault="00B115B4" w:rsidP="00B115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Координацію та контроль за виконанням Програми здійснює управління житлово-комунального господарства виконавчого комітету Смілянської міської ради. </w:t>
      </w:r>
    </w:p>
    <w:p w:rsidR="00BE6979" w:rsidRDefault="00BE6979" w:rsidP="00B115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</w:p>
    <w:p w:rsidR="00BE6979" w:rsidRDefault="00BE6979" w:rsidP="00B115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</w:p>
    <w:p w:rsidR="00B115B4" w:rsidRDefault="00B115B4" w:rsidP="00B115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75486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Відповідальний</w:t>
      </w:r>
      <w:proofErr w:type="spellEnd"/>
      <w:r w:rsidRPr="0077548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75486">
        <w:rPr>
          <w:rFonts w:ascii="Times New Roman" w:hAnsi="Times New Roman"/>
          <w:sz w:val="28"/>
          <w:szCs w:val="28"/>
          <w:bdr w:val="none" w:sz="0" w:space="0" w:color="auto" w:frame="1"/>
        </w:rPr>
        <w:t>виконавець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Програми один раз на місяць,  до 26 числа місяця наступного за звітним періодом, надає до управління житлово-комунального господарства звіт про хід виконання Програми, відповідно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до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фактичних обсягів фінансування.</w:t>
      </w:r>
    </w:p>
    <w:p w:rsidR="00B115B4" w:rsidRPr="00AA4B3F" w:rsidRDefault="00B115B4" w:rsidP="00B115B4">
      <w:pPr>
        <w:tabs>
          <w:tab w:val="left" w:pos="11590"/>
        </w:tabs>
        <w:spacing w:after="0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AE494B" w:rsidRPr="005A1594" w:rsidRDefault="00AE494B" w:rsidP="00816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6979" w:rsidRDefault="00BE6979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 w:rsidR="001808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071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Юрій СТУДАНС</w:t>
      </w:r>
    </w:p>
    <w:p w:rsidR="00BE6979" w:rsidRDefault="00BE6979" w:rsidP="00432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6979" w:rsidRDefault="00BE6979" w:rsidP="00432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6979" w:rsidRDefault="00BE6979" w:rsidP="00432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6979" w:rsidRPr="00BE6979" w:rsidRDefault="00BE6979" w:rsidP="00432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6979">
        <w:rPr>
          <w:rFonts w:ascii="Times New Roman" w:hAnsi="Times New Roman" w:cs="Times New Roman"/>
          <w:sz w:val="24"/>
          <w:szCs w:val="24"/>
          <w:lang w:val="uk-UA"/>
        </w:rPr>
        <w:t>Юлія ЛЮБЧЕНКО</w:t>
      </w:r>
    </w:p>
    <w:p w:rsidR="00BE6979" w:rsidRDefault="00BE6979" w:rsidP="00432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6979" w:rsidRPr="00BE6979" w:rsidRDefault="00BE6979" w:rsidP="00432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6979">
        <w:rPr>
          <w:rFonts w:ascii="Times New Roman" w:hAnsi="Times New Roman" w:cs="Times New Roman"/>
          <w:sz w:val="24"/>
          <w:szCs w:val="24"/>
          <w:lang w:val="uk-UA"/>
        </w:rPr>
        <w:t>Максим ГЛУЩЕНКО</w:t>
      </w:r>
    </w:p>
    <w:p w:rsidR="00BE6979" w:rsidRDefault="00BE6979" w:rsidP="00432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15B4" w:rsidRPr="00BE6979" w:rsidRDefault="00BE6979" w:rsidP="00432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6979">
        <w:rPr>
          <w:rFonts w:ascii="Times New Roman" w:hAnsi="Times New Roman" w:cs="Times New Roman"/>
          <w:sz w:val="24"/>
          <w:szCs w:val="24"/>
          <w:lang w:val="uk-UA"/>
        </w:rPr>
        <w:t>Євгеній АВРАМЕНКО</w:t>
      </w:r>
      <w:r w:rsidR="00432534" w:rsidRPr="00BE697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32534" w:rsidRPr="00BE697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32534" w:rsidRPr="00BE697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32534" w:rsidRPr="00BE697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</w:p>
    <w:p w:rsidR="00B115B4" w:rsidRDefault="00B115B4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B115B4" w:rsidRDefault="00B115B4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B115B4" w:rsidRDefault="00B115B4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B115B4" w:rsidRDefault="00B115B4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B115B4" w:rsidSect="00FE0053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24545D3"/>
    <w:multiLevelType w:val="hybridMultilevel"/>
    <w:tmpl w:val="B1A81A1E"/>
    <w:lvl w:ilvl="0" w:tplc="A1547DEE">
      <w:start w:val="1"/>
      <w:numFmt w:val="upperRoman"/>
      <w:lvlText w:val="%1."/>
      <w:lvlJc w:val="left"/>
      <w:pPr>
        <w:ind w:left="79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">
    <w:nsid w:val="09CE64BC"/>
    <w:multiLevelType w:val="hybridMultilevel"/>
    <w:tmpl w:val="DCAE821A"/>
    <w:lvl w:ilvl="0" w:tplc="F5E02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13F04"/>
    <w:multiLevelType w:val="hybridMultilevel"/>
    <w:tmpl w:val="6A803C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D9F6819"/>
    <w:multiLevelType w:val="hybridMultilevel"/>
    <w:tmpl w:val="BE3CB7EC"/>
    <w:lvl w:ilvl="0" w:tplc="F5E02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23D9B"/>
    <w:multiLevelType w:val="hybridMultilevel"/>
    <w:tmpl w:val="B8483EFA"/>
    <w:lvl w:ilvl="0" w:tplc="2BD26672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41B745FE"/>
    <w:multiLevelType w:val="hybridMultilevel"/>
    <w:tmpl w:val="C0C83C96"/>
    <w:lvl w:ilvl="0" w:tplc="35D8F2A2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4899563F"/>
    <w:multiLevelType w:val="hybridMultilevel"/>
    <w:tmpl w:val="BDF0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F17BE"/>
    <w:multiLevelType w:val="hybridMultilevel"/>
    <w:tmpl w:val="D1E2608E"/>
    <w:lvl w:ilvl="0" w:tplc="F5E02CF4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</w:lvl>
  </w:abstractNum>
  <w:abstractNum w:abstractNumId="9">
    <w:nsid w:val="71CF5620"/>
    <w:multiLevelType w:val="hybridMultilevel"/>
    <w:tmpl w:val="AB22D4E6"/>
    <w:lvl w:ilvl="0" w:tplc="F5E02CF4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4274795"/>
    <w:multiLevelType w:val="hybridMultilevel"/>
    <w:tmpl w:val="C05AE9CE"/>
    <w:lvl w:ilvl="0" w:tplc="31E6ACAC">
      <w:start w:val="5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534"/>
    <w:rsid w:val="000D2E1D"/>
    <w:rsid w:val="00107814"/>
    <w:rsid w:val="00137D89"/>
    <w:rsid w:val="00161A98"/>
    <w:rsid w:val="001808D9"/>
    <w:rsid w:val="001A3D07"/>
    <w:rsid w:val="001B0D96"/>
    <w:rsid w:val="001D7088"/>
    <w:rsid w:val="001E2115"/>
    <w:rsid w:val="001F0FEA"/>
    <w:rsid w:val="001F7056"/>
    <w:rsid w:val="00214BFB"/>
    <w:rsid w:val="00271840"/>
    <w:rsid w:val="00273ECB"/>
    <w:rsid w:val="00274223"/>
    <w:rsid w:val="002E0B17"/>
    <w:rsid w:val="002E620C"/>
    <w:rsid w:val="002F1362"/>
    <w:rsid w:val="00361A0E"/>
    <w:rsid w:val="003A46CA"/>
    <w:rsid w:val="0041538E"/>
    <w:rsid w:val="00432534"/>
    <w:rsid w:val="00470CA6"/>
    <w:rsid w:val="004C76B1"/>
    <w:rsid w:val="004E0040"/>
    <w:rsid w:val="004E5A08"/>
    <w:rsid w:val="00505E74"/>
    <w:rsid w:val="005071FB"/>
    <w:rsid w:val="005423D5"/>
    <w:rsid w:val="00557A1E"/>
    <w:rsid w:val="00575AB8"/>
    <w:rsid w:val="00576EB3"/>
    <w:rsid w:val="00580801"/>
    <w:rsid w:val="005C585A"/>
    <w:rsid w:val="005D0F64"/>
    <w:rsid w:val="005E37DB"/>
    <w:rsid w:val="00601A8A"/>
    <w:rsid w:val="00611091"/>
    <w:rsid w:val="00637617"/>
    <w:rsid w:val="00645541"/>
    <w:rsid w:val="00664BE9"/>
    <w:rsid w:val="00686E93"/>
    <w:rsid w:val="006C06B2"/>
    <w:rsid w:val="006E6FCB"/>
    <w:rsid w:val="006F12A1"/>
    <w:rsid w:val="006F1DD5"/>
    <w:rsid w:val="0071390B"/>
    <w:rsid w:val="00715B49"/>
    <w:rsid w:val="007237C6"/>
    <w:rsid w:val="00726E6F"/>
    <w:rsid w:val="0072775E"/>
    <w:rsid w:val="00730444"/>
    <w:rsid w:val="00784D7A"/>
    <w:rsid w:val="00791DDD"/>
    <w:rsid w:val="00796D6D"/>
    <w:rsid w:val="007971E8"/>
    <w:rsid w:val="00804DBE"/>
    <w:rsid w:val="008160AB"/>
    <w:rsid w:val="00816104"/>
    <w:rsid w:val="00891383"/>
    <w:rsid w:val="008E15B2"/>
    <w:rsid w:val="008E1E39"/>
    <w:rsid w:val="00940839"/>
    <w:rsid w:val="00960BC6"/>
    <w:rsid w:val="00987609"/>
    <w:rsid w:val="00991ABF"/>
    <w:rsid w:val="00995806"/>
    <w:rsid w:val="009D6396"/>
    <w:rsid w:val="009F5F1E"/>
    <w:rsid w:val="00A2263F"/>
    <w:rsid w:val="00A32C26"/>
    <w:rsid w:val="00A37579"/>
    <w:rsid w:val="00A85325"/>
    <w:rsid w:val="00A86D3F"/>
    <w:rsid w:val="00A92A24"/>
    <w:rsid w:val="00A93645"/>
    <w:rsid w:val="00AD7A55"/>
    <w:rsid w:val="00AE494B"/>
    <w:rsid w:val="00AE7024"/>
    <w:rsid w:val="00AF2227"/>
    <w:rsid w:val="00AF697E"/>
    <w:rsid w:val="00B115B4"/>
    <w:rsid w:val="00B24FD8"/>
    <w:rsid w:val="00B96070"/>
    <w:rsid w:val="00BA44C7"/>
    <w:rsid w:val="00BC5135"/>
    <w:rsid w:val="00BE2C2A"/>
    <w:rsid w:val="00BE6979"/>
    <w:rsid w:val="00BE79EB"/>
    <w:rsid w:val="00C15978"/>
    <w:rsid w:val="00C46DA1"/>
    <w:rsid w:val="00C77D30"/>
    <w:rsid w:val="00C951AA"/>
    <w:rsid w:val="00C962AA"/>
    <w:rsid w:val="00CA66B8"/>
    <w:rsid w:val="00CD2D94"/>
    <w:rsid w:val="00D17027"/>
    <w:rsid w:val="00D24BA6"/>
    <w:rsid w:val="00D4577A"/>
    <w:rsid w:val="00D80289"/>
    <w:rsid w:val="00D81257"/>
    <w:rsid w:val="00D934F9"/>
    <w:rsid w:val="00DA47F6"/>
    <w:rsid w:val="00DB7599"/>
    <w:rsid w:val="00DD4E3A"/>
    <w:rsid w:val="00DF2ABF"/>
    <w:rsid w:val="00E37471"/>
    <w:rsid w:val="00E628F6"/>
    <w:rsid w:val="00E92C8F"/>
    <w:rsid w:val="00EA5FC9"/>
    <w:rsid w:val="00EB300B"/>
    <w:rsid w:val="00EE36C0"/>
    <w:rsid w:val="00EE5185"/>
    <w:rsid w:val="00F22F56"/>
    <w:rsid w:val="00F311E7"/>
    <w:rsid w:val="00F86E7B"/>
    <w:rsid w:val="00F96A3E"/>
    <w:rsid w:val="00FC1F36"/>
    <w:rsid w:val="00FE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2534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432534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432534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customStyle="1" w:styleId="1">
    <w:name w:val="Абзац списка1"/>
    <w:basedOn w:val="a"/>
    <w:rsid w:val="004325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Default">
    <w:name w:val="Default"/>
    <w:rsid w:val="00F96A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160AB"/>
    <w:pPr>
      <w:ind w:left="720"/>
      <w:contextualSpacing/>
    </w:pPr>
  </w:style>
  <w:style w:type="character" w:customStyle="1" w:styleId="a7">
    <w:name w:val="Знак Знак"/>
    <w:uiPriority w:val="99"/>
    <w:rsid w:val="00DD4E3A"/>
    <w:rPr>
      <w:rFonts w:ascii="Segoe UI" w:hAnsi="Segoe UI" w:cs="Segoe UI"/>
      <w:sz w:val="18"/>
      <w:szCs w:val="18"/>
    </w:rPr>
  </w:style>
  <w:style w:type="character" w:styleId="a8">
    <w:name w:val="Strong"/>
    <w:basedOn w:val="a0"/>
    <w:qFormat/>
    <w:rsid w:val="005071F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FE954-B055-47C7-B555-11F2B6AB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Люба</cp:lastModifiedBy>
  <cp:revision>5</cp:revision>
  <cp:lastPrinted>2020-12-17T11:25:00Z</cp:lastPrinted>
  <dcterms:created xsi:type="dcterms:W3CDTF">2021-01-06T11:02:00Z</dcterms:created>
  <dcterms:modified xsi:type="dcterms:W3CDTF">2021-01-06T12:05:00Z</dcterms:modified>
</cp:coreProperties>
</file>