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D6" w:rsidRPr="00F847D6" w:rsidRDefault="00F847D6" w:rsidP="00F847D6">
      <w:pPr>
        <w:jc w:val="center"/>
        <w:rPr>
          <w:sz w:val="28"/>
          <w:szCs w:val="28"/>
        </w:rPr>
      </w:pPr>
      <w:r w:rsidRPr="00F847D6">
        <w:rPr>
          <w:sz w:val="28"/>
          <w:szCs w:val="28"/>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52.75pt" o:ole="" filled="t">
            <v:fill color2="black"/>
            <v:imagedata r:id="rId7" o:title=""/>
          </v:shape>
          <o:OLEObject Type="Embed" ProgID="Word.Picture.8" ShapeID="_x0000_i1025" DrawAspect="Content" ObjectID="_1671441318" r:id="rId8"/>
        </w:object>
      </w:r>
    </w:p>
    <w:p w:rsidR="00F847D6" w:rsidRPr="00F847D6" w:rsidRDefault="00F847D6" w:rsidP="00F847D6">
      <w:pPr>
        <w:jc w:val="center"/>
        <w:rPr>
          <w:b/>
          <w:sz w:val="28"/>
          <w:szCs w:val="28"/>
          <w:lang w:val="uk-UA"/>
        </w:rPr>
      </w:pPr>
    </w:p>
    <w:p w:rsidR="00F847D6" w:rsidRPr="00F847D6" w:rsidRDefault="00F847D6" w:rsidP="00F847D6">
      <w:pPr>
        <w:jc w:val="center"/>
        <w:rPr>
          <w:b/>
          <w:sz w:val="28"/>
          <w:szCs w:val="28"/>
          <w:lang w:val="uk-UA"/>
        </w:rPr>
      </w:pPr>
      <w:r w:rsidRPr="00F847D6">
        <w:rPr>
          <w:b/>
          <w:sz w:val="28"/>
          <w:szCs w:val="28"/>
          <w:lang w:val="uk-UA"/>
        </w:rPr>
        <w:t xml:space="preserve">СМІЛЯНСЬКА МІСЬКА РАДА </w:t>
      </w:r>
    </w:p>
    <w:p w:rsidR="00F847D6" w:rsidRPr="00F847D6" w:rsidRDefault="00F847D6" w:rsidP="00F847D6">
      <w:pPr>
        <w:jc w:val="center"/>
        <w:rPr>
          <w:b/>
          <w:sz w:val="28"/>
          <w:szCs w:val="28"/>
          <w:lang w:val="uk-UA"/>
        </w:rPr>
      </w:pPr>
    </w:p>
    <w:p w:rsidR="00F847D6" w:rsidRPr="00F847D6" w:rsidRDefault="00B2081C" w:rsidP="00F847D6">
      <w:pPr>
        <w:jc w:val="center"/>
        <w:rPr>
          <w:b/>
          <w:sz w:val="28"/>
          <w:szCs w:val="28"/>
          <w:lang w:val="uk-UA"/>
        </w:rPr>
      </w:pPr>
      <w:r>
        <w:rPr>
          <w:b/>
          <w:sz w:val="28"/>
          <w:szCs w:val="28"/>
          <w:lang w:val="en-US"/>
        </w:rPr>
        <w:t xml:space="preserve">VI </w:t>
      </w:r>
      <w:r w:rsidR="00F847D6" w:rsidRPr="00F847D6">
        <w:rPr>
          <w:b/>
          <w:sz w:val="28"/>
          <w:szCs w:val="28"/>
          <w:lang w:val="uk-UA"/>
        </w:rPr>
        <w:t>СЕСІЯ</w:t>
      </w:r>
    </w:p>
    <w:p w:rsidR="00F847D6" w:rsidRPr="00F847D6" w:rsidRDefault="00F847D6" w:rsidP="00F847D6">
      <w:pPr>
        <w:jc w:val="center"/>
        <w:rPr>
          <w:b/>
          <w:sz w:val="28"/>
          <w:szCs w:val="28"/>
        </w:rPr>
      </w:pPr>
    </w:p>
    <w:p w:rsidR="00F847D6" w:rsidRPr="00F847D6" w:rsidRDefault="00F847D6" w:rsidP="00F847D6">
      <w:pPr>
        <w:spacing w:line="360" w:lineRule="auto"/>
        <w:jc w:val="center"/>
        <w:rPr>
          <w:b/>
          <w:sz w:val="28"/>
          <w:szCs w:val="28"/>
          <w:lang w:val="uk-UA"/>
        </w:rPr>
      </w:pPr>
      <w:r w:rsidRPr="00F847D6">
        <w:rPr>
          <w:b/>
          <w:sz w:val="28"/>
          <w:szCs w:val="28"/>
          <w:lang w:val="uk-UA"/>
        </w:rPr>
        <w:t>РІШЕННЯ</w:t>
      </w:r>
    </w:p>
    <w:p w:rsidR="00F847D6" w:rsidRPr="00F847D6" w:rsidRDefault="00F847D6" w:rsidP="00F847D6">
      <w:pPr>
        <w:spacing w:line="360" w:lineRule="auto"/>
        <w:jc w:val="center"/>
        <w:rPr>
          <w:i/>
          <w:sz w:val="28"/>
          <w:szCs w:val="28"/>
        </w:rPr>
      </w:pPr>
    </w:p>
    <w:tbl>
      <w:tblPr>
        <w:tblW w:w="10368" w:type="dxa"/>
        <w:tblLook w:val="01E0"/>
      </w:tblPr>
      <w:tblGrid>
        <w:gridCol w:w="3095"/>
        <w:gridCol w:w="3096"/>
        <w:gridCol w:w="4177"/>
      </w:tblGrid>
      <w:tr w:rsidR="00F847D6" w:rsidRPr="00F847D6" w:rsidTr="00936692">
        <w:tc>
          <w:tcPr>
            <w:tcW w:w="3095" w:type="dxa"/>
          </w:tcPr>
          <w:p w:rsidR="00F847D6" w:rsidRPr="00F847D6" w:rsidRDefault="00B2081C" w:rsidP="00B2081C">
            <w:pPr>
              <w:spacing w:line="360" w:lineRule="auto"/>
              <w:rPr>
                <w:sz w:val="28"/>
                <w:szCs w:val="28"/>
                <w:lang w:val="uk-UA"/>
              </w:rPr>
            </w:pPr>
            <w:r>
              <w:rPr>
                <w:sz w:val="28"/>
                <w:szCs w:val="28"/>
                <w:lang w:val="en-US"/>
              </w:rPr>
              <w:t>23.12.2020</w:t>
            </w:r>
          </w:p>
        </w:tc>
        <w:tc>
          <w:tcPr>
            <w:tcW w:w="3096" w:type="dxa"/>
          </w:tcPr>
          <w:p w:rsidR="00F847D6" w:rsidRPr="00F847D6" w:rsidRDefault="00F847D6" w:rsidP="00936692">
            <w:pPr>
              <w:spacing w:line="360" w:lineRule="auto"/>
              <w:jc w:val="center"/>
              <w:rPr>
                <w:sz w:val="28"/>
                <w:szCs w:val="28"/>
                <w:lang w:val="uk-UA"/>
              </w:rPr>
            </w:pPr>
          </w:p>
        </w:tc>
        <w:tc>
          <w:tcPr>
            <w:tcW w:w="4177" w:type="dxa"/>
          </w:tcPr>
          <w:p w:rsidR="00F847D6" w:rsidRPr="00B2081C" w:rsidRDefault="00F847D6" w:rsidP="00B2081C">
            <w:pPr>
              <w:spacing w:line="360" w:lineRule="auto"/>
              <w:rPr>
                <w:sz w:val="28"/>
                <w:szCs w:val="28"/>
                <w:lang w:val="en-US"/>
              </w:rPr>
            </w:pPr>
            <w:r w:rsidRPr="00F847D6">
              <w:rPr>
                <w:sz w:val="28"/>
                <w:szCs w:val="28"/>
              </w:rPr>
              <w:t>№</w:t>
            </w:r>
            <w:r w:rsidR="00B2081C">
              <w:rPr>
                <w:sz w:val="28"/>
                <w:szCs w:val="28"/>
                <w:lang w:val="en-US"/>
              </w:rPr>
              <w:t xml:space="preserve"> 6-8/VIII</w:t>
            </w:r>
          </w:p>
        </w:tc>
      </w:tr>
    </w:tbl>
    <w:p w:rsidR="00F847D6" w:rsidRPr="00F847D6" w:rsidRDefault="00F847D6" w:rsidP="00F847D6">
      <w:pPr>
        <w:jc w:val="both"/>
        <w:rPr>
          <w:sz w:val="28"/>
          <w:szCs w:val="28"/>
          <w:lang w:val="uk-UA"/>
        </w:rPr>
      </w:pPr>
    </w:p>
    <w:p w:rsidR="00E43F06" w:rsidRPr="00F700E1" w:rsidRDefault="00E43F06" w:rsidP="00E43F06">
      <w:pPr>
        <w:jc w:val="both"/>
        <w:rPr>
          <w:sz w:val="28"/>
          <w:szCs w:val="28"/>
        </w:rPr>
      </w:pPr>
      <w:r w:rsidRPr="00F700E1">
        <w:rPr>
          <w:sz w:val="28"/>
          <w:szCs w:val="28"/>
          <w:lang w:val="uk-UA"/>
        </w:rPr>
        <w:t xml:space="preserve">Про затвердження </w:t>
      </w:r>
      <w:r w:rsidRPr="00F700E1">
        <w:rPr>
          <w:sz w:val="28"/>
          <w:szCs w:val="28"/>
        </w:rPr>
        <w:t xml:space="preserve">Програми </w:t>
      </w:r>
    </w:p>
    <w:p w:rsidR="00E43F06" w:rsidRDefault="00E43F06" w:rsidP="00E43F06">
      <w:pPr>
        <w:jc w:val="both"/>
        <w:rPr>
          <w:sz w:val="28"/>
          <w:szCs w:val="28"/>
        </w:rPr>
      </w:pPr>
      <w:r w:rsidRPr="00F700E1">
        <w:rPr>
          <w:sz w:val="28"/>
          <w:szCs w:val="28"/>
        </w:rPr>
        <w:t xml:space="preserve">«Реалізація заходів щодо </w:t>
      </w:r>
      <w:r>
        <w:rPr>
          <w:sz w:val="28"/>
          <w:szCs w:val="28"/>
        </w:rPr>
        <w:t>розвитку</w:t>
      </w:r>
    </w:p>
    <w:p w:rsidR="00E43F06" w:rsidRPr="00F700E1" w:rsidRDefault="00E43F06" w:rsidP="00E43F06">
      <w:pPr>
        <w:jc w:val="both"/>
        <w:rPr>
          <w:sz w:val="28"/>
          <w:szCs w:val="28"/>
        </w:rPr>
      </w:pPr>
      <w:r>
        <w:rPr>
          <w:sz w:val="28"/>
          <w:szCs w:val="28"/>
        </w:rPr>
        <w:t>території міста на 202</w:t>
      </w:r>
      <w:r>
        <w:rPr>
          <w:sz w:val="28"/>
          <w:szCs w:val="28"/>
          <w:lang w:val="uk-UA"/>
        </w:rPr>
        <w:t>1</w:t>
      </w:r>
      <w:r w:rsidRPr="00F700E1">
        <w:rPr>
          <w:sz w:val="28"/>
          <w:szCs w:val="28"/>
        </w:rPr>
        <w:t xml:space="preserve"> рік»</w:t>
      </w:r>
    </w:p>
    <w:p w:rsidR="00E43F06" w:rsidRPr="004F0E02" w:rsidRDefault="00E43F06" w:rsidP="00E43F06">
      <w:pPr>
        <w:jc w:val="both"/>
        <w:rPr>
          <w:sz w:val="28"/>
          <w:szCs w:val="28"/>
          <w:lang w:val="uk-UA"/>
        </w:rPr>
      </w:pPr>
    </w:p>
    <w:p w:rsidR="00E43F06" w:rsidRDefault="00E43F06" w:rsidP="00E43F06">
      <w:pPr>
        <w:ind w:right="-79" w:firstLine="720"/>
        <w:jc w:val="both"/>
        <w:rPr>
          <w:sz w:val="28"/>
          <w:lang w:val="uk-UA"/>
        </w:rPr>
      </w:pPr>
      <w:r w:rsidRPr="00B90C25">
        <w:rPr>
          <w:sz w:val="28"/>
          <w:szCs w:val="28"/>
          <w:lang w:val="uk-UA"/>
        </w:rPr>
        <w:t>Відповідно до п. 22 ч.1 ст. 26, п. 3 ч. 4 ст. 42, ч. 1 ст. 59 Закону України від 21.05.1997 № 280/97-ВР «Про місцеве самоврядування в Україні», п. 5 ч. 1 ст. 91 Бюджетного кодексу України від 08.07.2010 № 2456-</w:t>
      </w:r>
      <w:r w:rsidRPr="00B90C25">
        <w:rPr>
          <w:sz w:val="28"/>
          <w:szCs w:val="28"/>
          <w:lang w:val="en-US"/>
        </w:rPr>
        <w:t>VI</w:t>
      </w:r>
      <w:r w:rsidRPr="00B90C25">
        <w:rPr>
          <w:sz w:val="28"/>
          <w:szCs w:val="28"/>
          <w:lang w:val="uk-UA"/>
        </w:rPr>
        <w:t xml:space="preserve">, </w:t>
      </w:r>
      <w:r w:rsidRPr="00B90C25">
        <w:rPr>
          <w:sz w:val="28"/>
          <w:lang w:val="uk-UA"/>
        </w:rPr>
        <w:t>з мето</w:t>
      </w:r>
      <w:r>
        <w:rPr>
          <w:sz w:val="28"/>
          <w:lang w:val="uk-UA"/>
        </w:rPr>
        <w:t>ю забезпечення утримання та розвитку інфраструктури міста</w:t>
      </w:r>
      <w:r w:rsidRPr="00B90C25">
        <w:rPr>
          <w:sz w:val="28"/>
          <w:lang w:val="uk-UA"/>
        </w:rPr>
        <w:t xml:space="preserve">, </w:t>
      </w:r>
      <w:r>
        <w:rPr>
          <w:sz w:val="28"/>
          <w:lang w:val="uk-UA"/>
        </w:rPr>
        <w:t xml:space="preserve">враховуючи рішення виконавчого комітету від 15.12.2020 №485, </w:t>
      </w:r>
      <w:r w:rsidRPr="00B90C25">
        <w:rPr>
          <w:sz w:val="28"/>
          <w:lang w:val="uk-UA"/>
        </w:rPr>
        <w:t xml:space="preserve">міська рада </w:t>
      </w:r>
    </w:p>
    <w:p w:rsidR="00E43F06" w:rsidRDefault="00E43F06" w:rsidP="00E43F06">
      <w:pPr>
        <w:ind w:right="-79"/>
        <w:jc w:val="both"/>
        <w:rPr>
          <w:sz w:val="28"/>
          <w:lang w:val="uk-UA"/>
        </w:rPr>
      </w:pPr>
      <w:r>
        <w:rPr>
          <w:sz w:val="28"/>
          <w:lang w:val="uk-UA"/>
        </w:rPr>
        <w:t>ВИРІШИЛА:</w:t>
      </w:r>
    </w:p>
    <w:p w:rsidR="00E43F06" w:rsidRPr="00B90C25" w:rsidRDefault="00E43F06" w:rsidP="00E43F06">
      <w:pPr>
        <w:ind w:right="-79"/>
        <w:jc w:val="both"/>
        <w:rPr>
          <w:sz w:val="28"/>
          <w:lang w:val="uk-UA"/>
        </w:rPr>
      </w:pPr>
    </w:p>
    <w:p w:rsidR="00E43F06" w:rsidRPr="00F700E1" w:rsidRDefault="00E43F06" w:rsidP="00E43F06">
      <w:pPr>
        <w:ind w:firstLine="567"/>
        <w:jc w:val="both"/>
        <w:rPr>
          <w:sz w:val="28"/>
          <w:szCs w:val="28"/>
          <w:lang w:val="uk-UA"/>
        </w:rPr>
      </w:pPr>
      <w:r w:rsidRPr="00B90C25">
        <w:rPr>
          <w:sz w:val="28"/>
          <w:szCs w:val="28"/>
          <w:lang w:val="uk-UA"/>
        </w:rPr>
        <w:t>1</w:t>
      </w:r>
      <w:r>
        <w:rPr>
          <w:sz w:val="28"/>
          <w:szCs w:val="28"/>
          <w:lang w:val="uk-UA"/>
        </w:rPr>
        <w:t xml:space="preserve">. </w:t>
      </w:r>
      <w:r w:rsidRPr="00B90C25">
        <w:rPr>
          <w:sz w:val="28"/>
          <w:szCs w:val="28"/>
        </w:rPr>
        <w:t xml:space="preserve">Затвердити </w:t>
      </w:r>
      <w:r w:rsidRPr="00F700E1">
        <w:rPr>
          <w:sz w:val="28"/>
          <w:szCs w:val="28"/>
        </w:rPr>
        <w:t>бюджетну Програму «Реалізація заходів щодо інвестиційного р</w:t>
      </w:r>
      <w:r>
        <w:rPr>
          <w:sz w:val="28"/>
          <w:szCs w:val="28"/>
        </w:rPr>
        <w:t>озвитку території  міста на 202</w:t>
      </w:r>
      <w:r>
        <w:rPr>
          <w:sz w:val="28"/>
          <w:szCs w:val="28"/>
          <w:lang w:val="uk-UA"/>
        </w:rPr>
        <w:t>1</w:t>
      </w:r>
      <w:r w:rsidRPr="00F700E1">
        <w:rPr>
          <w:sz w:val="28"/>
          <w:szCs w:val="28"/>
        </w:rPr>
        <w:t xml:space="preserve"> рік</w:t>
      </w:r>
      <w:r>
        <w:rPr>
          <w:sz w:val="28"/>
          <w:szCs w:val="28"/>
        </w:rPr>
        <w:t>» (</w:t>
      </w:r>
      <w:r w:rsidRPr="00F700E1">
        <w:rPr>
          <w:sz w:val="28"/>
          <w:szCs w:val="28"/>
        </w:rPr>
        <w:t>додається</w:t>
      </w:r>
      <w:r>
        <w:rPr>
          <w:sz w:val="28"/>
          <w:szCs w:val="28"/>
        </w:rPr>
        <w:t>)</w:t>
      </w:r>
      <w:r w:rsidRPr="00F700E1">
        <w:rPr>
          <w:sz w:val="28"/>
          <w:szCs w:val="28"/>
        </w:rPr>
        <w:t>.</w:t>
      </w:r>
    </w:p>
    <w:p w:rsidR="00E43F06" w:rsidRPr="00EF625F" w:rsidRDefault="00E43F06" w:rsidP="00E43F06">
      <w:pPr>
        <w:ind w:firstLine="567"/>
        <w:jc w:val="both"/>
        <w:rPr>
          <w:sz w:val="28"/>
          <w:szCs w:val="28"/>
          <w:lang w:val="uk-UA"/>
        </w:rPr>
      </w:pPr>
      <w:r>
        <w:rPr>
          <w:sz w:val="28"/>
          <w:szCs w:val="28"/>
          <w:lang w:val="uk-UA"/>
        </w:rPr>
        <w:t>2. Фінансовому управлінню забезпечити фінансування видатків передбачених Програмою в межах затверджених бюджетних асигнувань.</w:t>
      </w:r>
    </w:p>
    <w:p w:rsidR="00E43F06" w:rsidRPr="00B90C25" w:rsidRDefault="00E43F06" w:rsidP="00E43F06">
      <w:pPr>
        <w:ind w:firstLine="567"/>
        <w:jc w:val="both"/>
        <w:rPr>
          <w:sz w:val="28"/>
          <w:szCs w:val="28"/>
        </w:rPr>
      </w:pPr>
      <w:r>
        <w:rPr>
          <w:sz w:val="28"/>
          <w:szCs w:val="28"/>
          <w:lang w:val="uk-UA"/>
        </w:rPr>
        <w:t>3</w:t>
      </w:r>
      <w:r>
        <w:rPr>
          <w:sz w:val="28"/>
          <w:szCs w:val="28"/>
        </w:rPr>
        <w:t>.</w:t>
      </w:r>
      <w:r>
        <w:rPr>
          <w:sz w:val="28"/>
          <w:szCs w:val="28"/>
          <w:lang w:val="uk-UA"/>
        </w:rPr>
        <w:t xml:space="preserve"> </w:t>
      </w:r>
      <w:r w:rsidRPr="00B90C25">
        <w:rPr>
          <w:sz w:val="28"/>
          <w:szCs w:val="28"/>
        </w:rPr>
        <w:t>У</w:t>
      </w:r>
      <w:r>
        <w:rPr>
          <w:sz w:val="28"/>
          <w:szCs w:val="28"/>
        </w:rPr>
        <w:t xml:space="preserve">правлінню житлово-комунального </w:t>
      </w:r>
      <w:r w:rsidRPr="00B90C25">
        <w:rPr>
          <w:sz w:val="28"/>
          <w:szCs w:val="28"/>
        </w:rPr>
        <w:t>господарства забезпечи</w:t>
      </w:r>
      <w:r>
        <w:rPr>
          <w:sz w:val="28"/>
          <w:szCs w:val="28"/>
        </w:rPr>
        <w:t xml:space="preserve">ти виконання заходів Програми, </w:t>
      </w:r>
      <w:r w:rsidRPr="00B90C25">
        <w:rPr>
          <w:sz w:val="28"/>
          <w:szCs w:val="28"/>
        </w:rPr>
        <w:t xml:space="preserve">в межах затверджених бюджетних асигнувань. </w:t>
      </w:r>
    </w:p>
    <w:p w:rsidR="00E43F06" w:rsidRDefault="00E43F06" w:rsidP="00E43F06">
      <w:pPr>
        <w:pStyle w:val="3"/>
        <w:spacing w:after="0"/>
        <w:ind w:left="0" w:firstLine="567"/>
        <w:jc w:val="both"/>
        <w:rPr>
          <w:sz w:val="28"/>
          <w:szCs w:val="28"/>
        </w:rPr>
      </w:pPr>
      <w:r>
        <w:rPr>
          <w:sz w:val="28"/>
          <w:szCs w:val="28"/>
        </w:rPr>
        <w:t>4. 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E43F06" w:rsidRDefault="00E43F06" w:rsidP="00E43F06">
      <w:pPr>
        <w:ind w:firstLine="567"/>
        <w:jc w:val="both"/>
        <w:rPr>
          <w:sz w:val="28"/>
          <w:szCs w:val="28"/>
          <w:lang w:val="uk-UA"/>
        </w:rPr>
      </w:pPr>
      <w:r>
        <w:rPr>
          <w:sz w:val="28"/>
          <w:szCs w:val="28"/>
          <w:lang w:val="uk-UA"/>
        </w:rPr>
        <w:t>5</w:t>
      </w:r>
      <w:r w:rsidRPr="006F444C">
        <w:rPr>
          <w:sz w:val="28"/>
          <w:szCs w:val="28"/>
          <w:lang w:val="uk-UA"/>
        </w:rPr>
        <w:t xml:space="preserve">. </w:t>
      </w:r>
      <w:r w:rsidRPr="00B428E6">
        <w:rPr>
          <w:sz w:val="28"/>
          <w:szCs w:val="28"/>
          <w:lang w:val="uk-UA"/>
        </w:rPr>
        <w:t>Контроль за виконанням рішення покласти 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постійну комісію міської ради з питань житлово-комунального господарства</w:t>
      </w:r>
      <w:r w:rsidRPr="006F444C">
        <w:rPr>
          <w:sz w:val="28"/>
          <w:szCs w:val="28"/>
          <w:lang w:val="uk-UA"/>
        </w:rPr>
        <w:t>.</w:t>
      </w:r>
    </w:p>
    <w:p w:rsidR="00E43F06" w:rsidRDefault="00E43F06" w:rsidP="00E43F06">
      <w:pPr>
        <w:ind w:firstLine="567"/>
        <w:jc w:val="both"/>
        <w:rPr>
          <w:sz w:val="28"/>
          <w:szCs w:val="28"/>
          <w:lang w:val="uk-UA"/>
        </w:rPr>
      </w:pPr>
    </w:p>
    <w:p w:rsidR="00F847D6" w:rsidRPr="00F847D6" w:rsidRDefault="00F847D6" w:rsidP="00F847D6">
      <w:pPr>
        <w:shd w:val="clear" w:color="auto" w:fill="FFFFFF"/>
        <w:tabs>
          <w:tab w:val="num" w:pos="360"/>
        </w:tabs>
        <w:ind w:right="5"/>
        <w:jc w:val="both"/>
        <w:rPr>
          <w:sz w:val="28"/>
          <w:szCs w:val="28"/>
          <w:lang w:val="uk-UA"/>
        </w:rPr>
      </w:pPr>
    </w:p>
    <w:p w:rsidR="00F847D6" w:rsidRPr="00F847D6" w:rsidRDefault="00F847D6" w:rsidP="00F847D6">
      <w:pPr>
        <w:shd w:val="clear" w:color="auto" w:fill="FFFFFF"/>
        <w:tabs>
          <w:tab w:val="num" w:pos="360"/>
        </w:tabs>
        <w:ind w:right="5"/>
        <w:jc w:val="both"/>
        <w:rPr>
          <w:sz w:val="28"/>
          <w:szCs w:val="28"/>
          <w:lang w:val="uk-UA"/>
        </w:rPr>
      </w:pPr>
      <w:r w:rsidRPr="00F847D6">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F847D6">
        <w:rPr>
          <w:sz w:val="28"/>
          <w:szCs w:val="28"/>
          <w:lang w:val="uk-UA"/>
        </w:rPr>
        <w:t>Сергій АНАНКО</w:t>
      </w:r>
    </w:p>
    <w:p w:rsidR="00F847D6" w:rsidRPr="00F847D6" w:rsidRDefault="00F847D6">
      <w:pPr>
        <w:rPr>
          <w:sz w:val="28"/>
          <w:szCs w:val="28"/>
          <w:lang w:val="uk-UA"/>
        </w:rPr>
        <w:sectPr w:rsidR="00F847D6" w:rsidRPr="00F847D6" w:rsidSect="00F847D6">
          <w:headerReference w:type="default" r:id="rId9"/>
          <w:pgSz w:w="11906" w:h="16838"/>
          <w:pgMar w:top="1134" w:right="567" w:bottom="1134" w:left="1701" w:header="709" w:footer="709" w:gutter="0"/>
          <w:cols w:space="708"/>
          <w:titlePg/>
          <w:docGrid w:linePitch="360"/>
        </w:sectPr>
      </w:pPr>
    </w:p>
    <w:p w:rsidR="00F847D6" w:rsidRPr="00F847D6" w:rsidRDefault="00F847D6" w:rsidP="00F847D6">
      <w:pPr>
        <w:jc w:val="both"/>
        <w:rPr>
          <w:sz w:val="28"/>
          <w:szCs w:val="28"/>
          <w:lang w:val="uk-UA"/>
        </w:rPr>
      </w:pPr>
    </w:p>
    <w:p w:rsidR="00F847D6" w:rsidRPr="00F847D6" w:rsidRDefault="00F847D6" w:rsidP="00F847D6">
      <w:pPr>
        <w:jc w:val="both"/>
        <w:rPr>
          <w:sz w:val="28"/>
          <w:szCs w:val="28"/>
          <w:lang w:val="uk-UA"/>
        </w:rPr>
      </w:pPr>
    </w:p>
    <w:p w:rsidR="00F847D6" w:rsidRP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Default="00F847D6" w:rsidP="00F847D6">
      <w:pPr>
        <w:jc w:val="both"/>
        <w:rPr>
          <w:sz w:val="28"/>
          <w:szCs w:val="28"/>
          <w:lang w:val="uk-UA"/>
        </w:rPr>
      </w:pPr>
    </w:p>
    <w:p w:rsidR="00F847D6" w:rsidRPr="00F847D6" w:rsidRDefault="00F847D6" w:rsidP="00F847D6">
      <w:pPr>
        <w:jc w:val="both"/>
        <w:rPr>
          <w:sz w:val="28"/>
          <w:szCs w:val="28"/>
          <w:lang w:val="uk-UA"/>
        </w:rPr>
      </w:pPr>
    </w:p>
    <w:p w:rsidR="00F847D6" w:rsidRPr="00F847D6" w:rsidRDefault="00F847D6" w:rsidP="00F847D6">
      <w:pPr>
        <w:jc w:val="both"/>
        <w:rPr>
          <w:sz w:val="28"/>
          <w:szCs w:val="28"/>
          <w:lang w:val="uk-UA"/>
        </w:rPr>
      </w:pPr>
    </w:p>
    <w:p w:rsidR="00F847D6" w:rsidRPr="00F847D6" w:rsidRDefault="00F847D6" w:rsidP="00F847D6">
      <w:pPr>
        <w:jc w:val="both"/>
        <w:rPr>
          <w:sz w:val="28"/>
          <w:szCs w:val="28"/>
          <w:lang w:val="uk-UA"/>
        </w:rPr>
      </w:pPr>
    </w:p>
    <w:p w:rsidR="00F847D6" w:rsidRPr="00F847D6" w:rsidRDefault="00F847D6" w:rsidP="00F847D6">
      <w:pPr>
        <w:jc w:val="both"/>
        <w:rPr>
          <w:sz w:val="28"/>
          <w:szCs w:val="28"/>
          <w:lang w:val="uk-UA"/>
        </w:rPr>
      </w:pPr>
    </w:p>
    <w:p w:rsidR="00F847D6" w:rsidRPr="00F847D6" w:rsidRDefault="00F847D6" w:rsidP="00F847D6">
      <w:pPr>
        <w:rPr>
          <w:spacing w:val="40"/>
          <w:sz w:val="28"/>
          <w:szCs w:val="28"/>
          <w:lang w:val="uk-UA"/>
        </w:rPr>
      </w:pPr>
      <w:r w:rsidRPr="00F847D6">
        <w:rPr>
          <w:spacing w:val="40"/>
          <w:sz w:val="28"/>
          <w:szCs w:val="28"/>
          <w:lang w:val="uk-UA"/>
        </w:rPr>
        <w:t>ПОГОДЖЕНО</w:t>
      </w:r>
    </w:p>
    <w:p w:rsidR="00F847D6" w:rsidRPr="00F847D6" w:rsidRDefault="00F847D6" w:rsidP="00F847D6">
      <w:pPr>
        <w:rPr>
          <w:rStyle w:val="a3"/>
          <w:spacing w:val="40"/>
          <w:sz w:val="28"/>
          <w:szCs w:val="28"/>
        </w:rPr>
      </w:pPr>
    </w:p>
    <w:p w:rsidR="00F847D6" w:rsidRPr="00F847D6" w:rsidRDefault="00F847D6" w:rsidP="00F847D6">
      <w:pPr>
        <w:rPr>
          <w:rStyle w:val="a3"/>
          <w:sz w:val="28"/>
          <w:szCs w:val="28"/>
        </w:rPr>
      </w:pPr>
      <w:r w:rsidRPr="00F847D6">
        <w:rPr>
          <w:rStyle w:val="a3"/>
          <w:sz w:val="28"/>
          <w:szCs w:val="28"/>
        </w:rPr>
        <w:t>Секретар міської ради</w:t>
      </w:r>
      <w:r>
        <w:rPr>
          <w:rStyle w:val="a3"/>
          <w:sz w:val="28"/>
          <w:szCs w:val="28"/>
        </w:rPr>
        <w:tab/>
      </w:r>
      <w:r>
        <w:rPr>
          <w:rStyle w:val="a3"/>
          <w:sz w:val="28"/>
          <w:szCs w:val="28"/>
        </w:rPr>
        <w:tab/>
      </w:r>
      <w:r>
        <w:rPr>
          <w:rStyle w:val="a3"/>
          <w:sz w:val="28"/>
          <w:szCs w:val="28"/>
        </w:rPr>
        <w:tab/>
      </w:r>
      <w:r>
        <w:rPr>
          <w:rStyle w:val="a3"/>
          <w:sz w:val="28"/>
          <w:szCs w:val="28"/>
        </w:rPr>
        <w:tab/>
      </w:r>
      <w:r>
        <w:rPr>
          <w:rStyle w:val="a3"/>
          <w:sz w:val="28"/>
          <w:szCs w:val="28"/>
        </w:rPr>
        <w:tab/>
      </w:r>
      <w:r>
        <w:rPr>
          <w:rStyle w:val="a3"/>
          <w:sz w:val="28"/>
          <w:szCs w:val="28"/>
        </w:rPr>
        <w:tab/>
      </w:r>
      <w:r w:rsidRPr="00F847D6">
        <w:rPr>
          <w:rStyle w:val="a3"/>
          <w:sz w:val="28"/>
          <w:szCs w:val="28"/>
        </w:rPr>
        <w:t>Юрій СТУДАНС</w:t>
      </w:r>
    </w:p>
    <w:p w:rsidR="00F847D6" w:rsidRPr="00F847D6" w:rsidRDefault="00F847D6" w:rsidP="00F847D6">
      <w:pPr>
        <w:rPr>
          <w:rStyle w:val="a3"/>
          <w:sz w:val="28"/>
          <w:szCs w:val="28"/>
        </w:rPr>
      </w:pPr>
    </w:p>
    <w:p w:rsidR="00F847D6" w:rsidRPr="00F847D6" w:rsidRDefault="00F847D6" w:rsidP="00F847D6">
      <w:pPr>
        <w:rPr>
          <w:rStyle w:val="a3"/>
          <w:sz w:val="28"/>
          <w:szCs w:val="28"/>
        </w:rPr>
      </w:pPr>
      <w:r w:rsidRPr="00F847D6">
        <w:rPr>
          <w:rStyle w:val="a3"/>
          <w:sz w:val="28"/>
          <w:szCs w:val="28"/>
        </w:rPr>
        <w:t xml:space="preserve">Постійна комісія міської ради з питань </w:t>
      </w:r>
    </w:p>
    <w:p w:rsidR="00F847D6" w:rsidRPr="00F847D6" w:rsidRDefault="00F847D6" w:rsidP="00F847D6">
      <w:pPr>
        <w:rPr>
          <w:rStyle w:val="a3"/>
          <w:sz w:val="28"/>
          <w:szCs w:val="28"/>
        </w:rPr>
      </w:pPr>
      <w:r w:rsidRPr="00F847D6">
        <w:rPr>
          <w:rStyle w:val="a3"/>
          <w:sz w:val="28"/>
          <w:szCs w:val="28"/>
        </w:rPr>
        <w:t xml:space="preserve">місцевого бюджету, фінансів, </w:t>
      </w:r>
    </w:p>
    <w:p w:rsidR="00F847D6" w:rsidRPr="00F847D6" w:rsidRDefault="00F847D6" w:rsidP="00F847D6">
      <w:pPr>
        <w:rPr>
          <w:sz w:val="28"/>
          <w:szCs w:val="28"/>
          <w:lang w:val="uk-UA"/>
        </w:rPr>
      </w:pPr>
      <w:r w:rsidRPr="00F847D6">
        <w:rPr>
          <w:rStyle w:val="a3"/>
          <w:sz w:val="28"/>
          <w:szCs w:val="28"/>
        </w:rPr>
        <w:t xml:space="preserve">податкової політики, </w:t>
      </w:r>
      <w:r w:rsidRPr="00F847D6">
        <w:rPr>
          <w:sz w:val="28"/>
          <w:szCs w:val="28"/>
          <w:lang w:val="uk-UA"/>
        </w:rPr>
        <w:t>розвитку</w:t>
      </w:r>
    </w:p>
    <w:p w:rsidR="00F847D6" w:rsidRPr="00F847D6" w:rsidRDefault="00F847D6" w:rsidP="00F847D6">
      <w:pPr>
        <w:rPr>
          <w:sz w:val="28"/>
          <w:szCs w:val="28"/>
          <w:lang w:val="uk-UA"/>
        </w:rPr>
      </w:pPr>
      <w:r w:rsidRPr="00F847D6">
        <w:rPr>
          <w:sz w:val="28"/>
          <w:szCs w:val="28"/>
          <w:lang w:val="uk-UA"/>
        </w:rPr>
        <w:t>підприємництва, захисту пра</w:t>
      </w:r>
      <w:r w:rsidRPr="00F847D6">
        <w:rPr>
          <w:sz w:val="28"/>
          <w:szCs w:val="28"/>
        </w:rPr>
        <w:t xml:space="preserve">в </w:t>
      </w:r>
    </w:p>
    <w:p w:rsidR="00F847D6" w:rsidRPr="00F847D6" w:rsidRDefault="00F847D6" w:rsidP="00F847D6">
      <w:pPr>
        <w:tabs>
          <w:tab w:val="left" w:pos="6379"/>
          <w:tab w:val="left" w:pos="6840"/>
          <w:tab w:val="left" w:pos="7200"/>
          <w:tab w:val="left" w:pos="7560"/>
          <w:tab w:val="left" w:pos="7740"/>
        </w:tabs>
        <w:rPr>
          <w:rStyle w:val="a3"/>
          <w:sz w:val="28"/>
          <w:szCs w:val="28"/>
        </w:rPr>
      </w:pPr>
      <w:r w:rsidRPr="00F847D6">
        <w:rPr>
          <w:sz w:val="28"/>
          <w:szCs w:val="28"/>
        </w:rPr>
        <w:t>споживачів,</w:t>
      </w:r>
      <w:r w:rsidRPr="00F847D6">
        <w:rPr>
          <w:sz w:val="28"/>
          <w:szCs w:val="28"/>
          <w:lang w:val="uk-UA"/>
        </w:rPr>
        <w:t xml:space="preserve"> </w:t>
      </w:r>
      <w:r w:rsidRPr="00F847D6">
        <w:rPr>
          <w:sz w:val="28"/>
          <w:szCs w:val="28"/>
        </w:rPr>
        <w:t>комунальної</w:t>
      </w:r>
      <w:r w:rsidRPr="00F847D6">
        <w:rPr>
          <w:sz w:val="28"/>
          <w:szCs w:val="28"/>
          <w:lang w:val="uk-UA"/>
        </w:rPr>
        <w:t xml:space="preserve"> </w:t>
      </w:r>
      <w:r w:rsidRPr="00F847D6">
        <w:rPr>
          <w:sz w:val="28"/>
          <w:szCs w:val="28"/>
        </w:rPr>
        <w:t>власності</w:t>
      </w:r>
      <w:r>
        <w:rPr>
          <w:rStyle w:val="a3"/>
          <w:sz w:val="28"/>
          <w:szCs w:val="28"/>
        </w:rPr>
        <w:tab/>
      </w:r>
      <w:r w:rsidRPr="00F847D6">
        <w:rPr>
          <w:rStyle w:val="a3"/>
          <w:sz w:val="28"/>
          <w:szCs w:val="28"/>
        </w:rPr>
        <w:t>Юлія ЛЮБЧЕНКО</w:t>
      </w:r>
    </w:p>
    <w:p w:rsidR="00F847D6" w:rsidRPr="00F847D6" w:rsidRDefault="00F847D6" w:rsidP="00F847D6">
      <w:pPr>
        <w:pStyle w:val="a4"/>
        <w:tabs>
          <w:tab w:val="center" w:pos="4677"/>
        </w:tabs>
        <w:spacing w:after="0"/>
        <w:rPr>
          <w:sz w:val="28"/>
          <w:szCs w:val="28"/>
          <w:lang w:val="uk-UA"/>
        </w:rPr>
      </w:pPr>
    </w:p>
    <w:p w:rsidR="00F847D6" w:rsidRPr="00F847D6" w:rsidRDefault="00F847D6" w:rsidP="00F847D6">
      <w:pPr>
        <w:pStyle w:val="a4"/>
        <w:tabs>
          <w:tab w:val="center" w:pos="4677"/>
        </w:tabs>
        <w:spacing w:after="0"/>
        <w:rPr>
          <w:sz w:val="28"/>
          <w:szCs w:val="28"/>
        </w:rPr>
      </w:pPr>
      <w:r w:rsidRPr="00F847D6">
        <w:rPr>
          <w:sz w:val="28"/>
          <w:szCs w:val="28"/>
        </w:rPr>
        <w:t>Постійна</w:t>
      </w:r>
      <w:r w:rsidRPr="00F847D6">
        <w:rPr>
          <w:sz w:val="28"/>
          <w:szCs w:val="28"/>
          <w:lang w:val="uk-UA"/>
        </w:rPr>
        <w:t xml:space="preserve"> </w:t>
      </w:r>
      <w:r w:rsidRPr="00F847D6">
        <w:rPr>
          <w:sz w:val="28"/>
          <w:szCs w:val="28"/>
        </w:rPr>
        <w:t>комісія</w:t>
      </w:r>
      <w:r w:rsidRPr="00F847D6">
        <w:rPr>
          <w:sz w:val="28"/>
          <w:szCs w:val="28"/>
          <w:lang w:val="uk-UA"/>
        </w:rPr>
        <w:t xml:space="preserve"> </w:t>
      </w:r>
      <w:r w:rsidRPr="00F847D6">
        <w:rPr>
          <w:sz w:val="28"/>
          <w:szCs w:val="28"/>
        </w:rPr>
        <w:t xml:space="preserve">міської ради </w:t>
      </w:r>
    </w:p>
    <w:p w:rsidR="00F847D6" w:rsidRPr="00F847D6" w:rsidRDefault="00F847D6" w:rsidP="00F847D6">
      <w:pPr>
        <w:pStyle w:val="a4"/>
        <w:tabs>
          <w:tab w:val="center" w:pos="4677"/>
        </w:tabs>
        <w:spacing w:after="0"/>
        <w:rPr>
          <w:sz w:val="28"/>
          <w:szCs w:val="28"/>
        </w:rPr>
      </w:pPr>
      <w:r w:rsidRPr="00F847D6">
        <w:rPr>
          <w:sz w:val="28"/>
          <w:szCs w:val="28"/>
        </w:rPr>
        <w:t>з питаньжитлово-комунального</w:t>
      </w:r>
    </w:p>
    <w:p w:rsidR="00F847D6" w:rsidRPr="00F847D6" w:rsidRDefault="00F847D6" w:rsidP="00F847D6">
      <w:pPr>
        <w:pStyle w:val="a4"/>
        <w:tabs>
          <w:tab w:val="center" w:pos="4111"/>
        </w:tabs>
        <w:spacing w:after="0"/>
        <w:rPr>
          <w:sz w:val="28"/>
          <w:szCs w:val="28"/>
        </w:rPr>
      </w:pPr>
      <w:r w:rsidRPr="00F847D6">
        <w:rPr>
          <w:sz w:val="28"/>
          <w:szCs w:val="28"/>
        </w:rPr>
        <w:t>господарства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F847D6">
        <w:rPr>
          <w:sz w:val="28"/>
          <w:szCs w:val="28"/>
        </w:rPr>
        <w:t>Максим ГЛУЩЕНКО</w:t>
      </w:r>
    </w:p>
    <w:p w:rsidR="00F847D6" w:rsidRPr="00F847D6" w:rsidRDefault="00F847D6" w:rsidP="00F847D6">
      <w:pPr>
        <w:tabs>
          <w:tab w:val="left" w:pos="6480"/>
        </w:tabs>
        <w:rPr>
          <w:rStyle w:val="a3"/>
          <w:sz w:val="28"/>
          <w:szCs w:val="28"/>
        </w:rPr>
      </w:pPr>
    </w:p>
    <w:p w:rsidR="00F847D6" w:rsidRPr="00F847D6" w:rsidRDefault="00F847D6" w:rsidP="00F847D6">
      <w:pPr>
        <w:tabs>
          <w:tab w:val="left" w:pos="6379"/>
          <w:tab w:val="left" w:pos="7088"/>
          <w:tab w:val="left" w:pos="7371"/>
          <w:tab w:val="left" w:pos="7513"/>
        </w:tabs>
        <w:rPr>
          <w:rStyle w:val="a3"/>
          <w:sz w:val="28"/>
          <w:szCs w:val="28"/>
        </w:rPr>
      </w:pPr>
      <w:r w:rsidRPr="00F847D6">
        <w:rPr>
          <w:rStyle w:val="a3"/>
          <w:sz w:val="28"/>
          <w:szCs w:val="28"/>
        </w:rPr>
        <w:t>Заступник міського голови</w:t>
      </w:r>
      <w:r>
        <w:rPr>
          <w:rStyle w:val="a3"/>
          <w:sz w:val="28"/>
          <w:szCs w:val="28"/>
        </w:rPr>
        <w:tab/>
        <w:t>Богдан</w:t>
      </w:r>
      <w:r w:rsidRPr="00F847D6">
        <w:rPr>
          <w:rStyle w:val="a3"/>
          <w:sz w:val="28"/>
          <w:szCs w:val="28"/>
        </w:rPr>
        <w:t xml:space="preserve"> </w:t>
      </w:r>
      <w:r>
        <w:rPr>
          <w:rStyle w:val="a3"/>
          <w:sz w:val="28"/>
          <w:szCs w:val="28"/>
        </w:rPr>
        <w:t>ДУБОВСЬКИЙ</w:t>
      </w:r>
    </w:p>
    <w:p w:rsidR="00F847D6" w:rsidRPr="00F847D6" w:rsidRDefault="00F847D6" w:rsidP="00F847D6">
      <w:pPr>
        <w:tabs>
          <w:tab w:val="left" w:pos="7710"/>
        </w:tabs>
        <w:rPr>
          <w:rStyle w:val="31"/>
          <w:szCs w:val="28"/>
        </w:rPr>
      </w:pPr>
    </w:p>
    <w:p w:rsidR="00F847D6" w:rsidRPr="00F847D6" w:rsidRDefault="00F847D6" w:rsidP="00F847D6">
      <w:pPr>
        <w:tabs>
          <w:tab w:val="left" w:pos="6379"/>
        </w:tabs>
        <w:rPr>
          <w:color w:val="000000"/>
          <w:sz w:val="28"/>
          <w:szCs w:val="28"/>
          <w:shd w:val="clear" w:color="auto" w:fill="FFFFFF"/>
          <w:lang w:val="uk-UA" w:eastAsia="ar-SA"/>
        </w:rPr>
      </w:pPr>
      <w:r w:rsidRPr="00F847D6">
        <w:rPr>
          <w:rStyle w:val="31"/>
          <w:szCs w:val="28"/>
        </w:rPr>
        <w:t>Фінансове управління</w:t>
      </w:r>
      <w:r>
        <w:rPr>
          <w:rStyle w:val="31"/>
          <w:szCs w:val="28"/>
        </w:rPr>
        <w:tab/>
      </w:r>
      <w:r w:rsidRPr="00F847D6">
        <w:rPr>
          <w:rStyle w:val="31"/>
          <w:szCs w:val="28"/>
        </w:rPr>
        <w:t>Галина СВАТКО</w:t>
      </w:r>
    </w:p>
    <w:p w:rsidR="00F847D6" w:rsidRPr="00F847D6" w:rsidRDefault="00F847D6" w:rsidP="00F847D6">
      <w:pPr>
        <w:pStyle w:val="a4"/>
        <w:spacing w:after="0"/>
        <w:rPr>
          <w:sz w:val="28"/>
          <w:szCs w:val="28"/>
        </w:rPr>
      </w:pPr>
    </w:p>
    <w:p w:rsidR="00F847D6" w:rsidRPr="00F847D6" w:rsidRDefault="00F847D6" w:rsidP="00F847D6">
      <w:pPr>
        <w:tabs>
          <w:tab w:val="left" w:pos="6379"/>
        </w:tabs>
        <w:rPr>
          <w:rStyle w:val="a3"/>
          <w:sz w:val="28"/>
          <w:szCs w:val="28"/>
        </w:rPr>
      </w:pPr>
      <w:r w:rsidRPr="00F847D6">
        <w:rPr>
          <w:rStyle w:val="a3"/>
          <w:sz w:val="28"/>
          <w:szCs w:val="28"/>
        </w:rPr>
        <w:t>Юридичний відділ</w:t>
      </w:r>
      <w:r>
        <w:rPr>
          <w:rStyle w:val="a3"/>
          <w:sz w:val="28"/>
          <w:szCs w:val="28"/>
        </w:rPr>
        <w:tab/>
        <w:t>Оксана</w:t>
      </w:r>
      <w:r w:rsidRPr="00F847D6">
        <w:rPr>
          <w:rStyle w:val="a3"/>
          <w:sz w:val="28"/>
          <w:szCs w:val="28"/>
        </w:rPr>
        <w:t xml:space="preserve"> </w:t>
      </w:r>
      <w:r>
        <w:rPr>
          <w:rStyle w:val="a3"/>
          <w:sz w:val="28"/>
          <w:szCs w:val="28"/>
        </w:rPr>
        <w:t>СІЛКО</w:t>
      </w:r>
    </w:p>
    <w:p w:rsidR="00F847D6" w:rsidRPr="00F847D6" w:rsidRDefault="00F847D6" w:rsidP="00F847D6">
      <w:pPr>
        <w:rPr>
          <w:sz w:val="28"/>
          <w:szCs w:val="28"/>
          <w:lang w:val="uk-UA"/>
        </w:rPr>
      </w:pPr>
    </w:p>
    <w:p w:rsidR="00F847D6" w:rsidRPr="00F847D6" w:rsidRDefault="00F847D6" w:rsidP="00F847D6">
      <w:pPr>
        <w:rPr>
          <w:sz w:val="28"/>
          <w:szCs w:val="28"/>
        </w:rPr>
      </w:pPr>
      <w:r w:rsidRPr="00F847D6">
        <w:rPr>
          <w:sz w:val="28"/>
          <w:szCs w:val="28"/>
        </w:rPr>
        <w:t>В.о. начальника управління</w:t>
      </w:r>
      <w:r w:rsidRPr="00F847D6">
        <w:rPr>
          <w:sz w:val="28"/>
          <w:szCs w:val="28"/>
          <w:lang w:val="uk-UA"/>
        </w:rPr>
        <w:t xml:space="preserve"> </w:t>
      </w:r>
      <w:r w:rsidRPr="00F847D6">
        <w:rPr>
          <w:sz w:val="28"/>
          <w:szCs w:val="28"/>
        </w:rPr>
        <w:t>житлово-</w:t>
      </w:r>
    </w:p>
    <w:p w:rsidR="00F847D6" w:rsidRPr="00F847D6" w:rsidRDefault="00F847D6" w:rsidP="00F847D6">
      <w:pPr>
        <w:tabs>
          <w:tab w:val="left" w:pos="6379"/>
          <w:tab w:val="left" w:pos="7513"/>
        </w:tabs>
        <w:rPr>
          <w:sz w:val="28"/>
          <w:szCs w:val="28"/>
          <w:lang w:val="uk-UA"/>
        </w:rPr>
      </w:pPr>
      <w:r w:rsidRPr="00F847D6">
        <w:rPr>
          <w:sz w:val="28"/>
          <w:szCs w:val="28"/>
          <w:lang w:val="uk-UA"/>
        </w:rPr>
        <w:t xml:space="preserve">Коммунального </w:t>
      </w:r>
      <w:r w:rsidRPr="00F847D6">
        <w:rPr>
          <w:sz w:val="28"/>
          <w:szCs w:val="28"/>
        </w:rPr>
        <w:t>господарства</w:t>
      </w:r>
      <w:r>
        <w:rPr>
          <w:sz w:val="28"/>
          <w:szCs w:val="28"/>
          <w:lang w:val="uk-UA"/>
        </w:rPr>
        <w:tab/>
      </w:r>
      <w:r w:rsidRPr="00F847D6">
        <w:rPr>
          <w:sz w:val="28"/>
          <w:szCs w:val="28"/>
          <w:lang w:val="uk-UA"/>
        </w:rPr>
        <w:t>Євген ХРИПТУЛОВ</w:t>
      </w:r>
    </w:p>
    <w:p w:rsidR="00F847D6" w:rsidRPr="00F847D6" w:rsidRDefault="00F847D6">
      <w:pPr>
        <w:rPr>
          <w:sz w:val="28"/>
          <w:szCs w:val="28"/>
        </w:rPr>
        <w:sectPr w:rsidR="00F847D6" w:rsidRPr="00F847D6" w:rsidSect="00F847D6">
          <w:pgSz w:w="11906" w:h="16838"/>
          <w:pgMar w:top="1134" w:right="567" w:bottom="1134" w:left="1701" w:header="709" w:footer="709" w:gutter="0"/>
          <w:cols w:space="708"/>
          <w:titlePg/>
          <w:docGrid w:linePitch="360"/>
        </w:sectPr>
      </w:pPr>
    </w:p>
    <w:p w:rsidR="00E43F06" w:rsidRDefault="00E43F06" w:rsidP="00E43F06">
      <w:pPr>
        <w:ind w:left="5103" w:firstLine="993"/>
        <w:rPr>
          <w:sz w:val="28"/>
          <w:szCs w:val="28"/>
          <w:lang w:val="uk-UA"/>
        </w:rPr>
      </w:pPr>
      <w:r>
        <w:rPr>
          <w:sz w:val="28"/>
          <w:szCs w:val="28"/>
          <w:lang w:val="uk-UA"/>
        </w:rPr>
        <w:lastRenderedPageBreak/>
        <w:t>Додаток</w:t>
      </w:r>
    </w:p>
    <w:p w:rsidR="00E43F06" w:rsidRPr="005A1594" w:rsidRDefault="00E43F06" w:rsidP="00E43F06">
      <w:pPr>
        <w:ind w:left="5103" w:firstLine="993"/>
        <w:rPr>
          <w:sz w:val="28"/>
          <w:szCs w:val="28"/>
          <w:lang w:val="uk-UA"/>
        </w:rPr>
      </w:pPr>
      <w:r>
        <w:rPr>
          <w:sz w:val="28"/>
          <w:szCs w:val="28"/>
          <w:lang w:val="uk-UA"/>
        </w:rPr>
        <w:t>ЗАТВЕРДЖЕНО</w:t>
      </w:r>
      <w:r w:rsidRPr="005A1594">
        <w:rPr>
          <w:sz w:val="28"/>
          <w:szCs w:val="28"/>
          <w:lang w:val="uk-UA"/>
        </w:rPr>
        <w:t xml:space="preserve"> </w:t>
      </w:r>
    </w:p>
    <w:p w:rsidR="00E43F06" w:rsidRPr="005A1594" w:rsidRDefault="00E43F06" w:rsidP="00E43F06">
      <w:pPr>
        <w:ind w:left="5103" w:firstLine="993"/>
        <w:rPr>
          <w:sz w:val="28"/>
          <w:szCs w:val="28"/>
          <w:lang w:val="uk-UA"/>
        </w:rPr>
      </w:pPr>
      <w:r w:rsidRPr="005A1594">
        <w:rPr>
          <w:sz w:val="28"/>
          <w:szCs w:val="28"/>
          <w:lang w:val="uk-UA"/>
        </w:rPr>
        <w:t>рішення міської ради</w:t>
      </w:r>
    </w:p>
    <w:p w:rsidR="00E43F06" w:rsidRPr="005A1594" w:rsidRDefault="00E43F06" w:rsidP="00E43F06">
      <w:pPr>
        <w:ind w:left="5103" w:firstLine="993"/>
        <w:rPr>
          <w:sz w:val="28"/>
          <w:szCs w:val="28"/>
          <w:lang w:val="uk-UA"/>
        </w:rPr>
      </w:pPr>
      <w:r>
        <w:rPr>
          <w:sz w:val="28"/>
          <w:szCs w:val="28"/>
          <w:lang w:val="uk-UA"/>
        </w:rPr>
        <w:t>від</w:t>
      </w:r>
      <w:r w:rsidR="0093790F">
        <w:rPr>
          <w:sz w:val="28"/>
          <w:szCs w:val="28"/>
          <w:lang w:val="en-US"/>
        </w:rPr>
        <w:t xml:space="preserve"> 23.12.2020 </w:t>
      </w:r>
      <w:r w:rsidRPr="005A1594">
        <w:rPr>
          <w:sz w:val="28"/>
          <w:szCs w:val="28"/>
          <w:lang w:val="uk-UA"/>
        </w:rPr>
        <w:t>№</w:t>
      </w:r>
      <w:r w:rsidR="0093790F">
        <w:rPr>
          <w:sz w:val="28"/>
          <w:szCs w:val="28"/>
          <w:lang w:val="en-US"/>
        </w:rPr>
        <w:t xml:space="preserve"> 6-8/VIII</w:t>
      </w:r>
    </w:p>
    <w:p w:rsidR="00E43F06" w:rsidRPr="005A1594" w:rsidRDefault="00E43F06" w:rsidP="00E43F06">
      <w:pPr>
        <w:jc w:val="right"/>
        <w:rPr>
          <w:sz w:val="28"/>
          <w:szCs w:val="28"/>
          <w:lang w:val="uk-UA"/>
        </w:rPr>
      </w:pPr>
    </w:p>
    <w:p w:rsidR="00E43F06" w:rsidRPr="00903D37" w:rsidRDefault="00E43F06" w:rsidP="00E43F06">
      <w:pPr>
        <w:rPr>
          <w:sz w:val="28"/>
          <w:szCs w:val="28"/>
          <w:lang w:val="uk-UA"/>
        </w:rPr>
      </w:pPr>
    </w:p>
    <w:p w:rsidR="00E43F06" w:rsidRPr="00B604B4" w:rsidRDefault="00E43F06" w:rsidP="00E43F06">
      <w:pPr>
        <w:jc w:val="center"/>
        <w:rPr>
          <w:sz w:val="28"/>
          <w:szCs w:val="28"/>
          <w:lang w:val="uk-UA"/>
        </w:rPr>
      </w:pPr>
      <w:r w:rsidRPr="00B604B4">
        <w:rPr>
          <w:sz w:val="28"/>
          <w:szCs w:val="28"/>
          <w:lang w:val="uk-UA"/>
        </w:rPr>
        <w:t>Програма</w:t>
      </w:r>
    </w:p>
    <w:p w:rsidR="00E43F06" w:rsidRPr="00B604B4" w:rsidRDefault="00E43F06" w:rsidP="00E43F06">
      <w:pPr>
        <w:jc w:val="center"/>
        <w:rPr>
          <w:sz w:val="28"/>
          <w:szCs w:val="28"/>
          <w:lang w:val="uk-UA"/>
        </w:rPr>
      </w:pPr>
      <w:r w:rsidRPr="00B604B4">
        <w:rPr>
          <w:sz w:val="28"/>
          <w:szCs w:val="28"/>
          <w:lang w:val="uk-UA"/>
        </w:rPr>
        <w:t>«Реалізація заходів щодо інвестиційного розвитку</w:t>
      </w:r>
    </w:p>
    <w:p w:rsidR="00E43F06" w:rsidRPr="00903D37" w:rsidRDefault="00E43F06" w:rsidP="00E43F06">
      <w:pPr>
        <w:jc w:val="center"/>
        <w:rPr>
          <w:sz w:val="28"/>
          <w:szCs w:val="28"/>
          <w:lang w:val="uk-UA"/>
        </w:rPr>
      </w:pPr>
      <w:r w:rsidRPr="00F700E1">
        <w:rPr>
          <w:sz w:val="28"/>
          <w:szCs w:val="28"/>
        </w:rPr>
        <w:t>території  міста на 202</w:t>
      </w:r>
      <w:r>
        <w:rPr>
          <w:sz w:val="28"/>
          <w:szCs w:val="28"/>
          <w:lang w:val="uk-UA"/>
        </w:rPr>
        <w:t>1</w:t>
      </w:r>
      <w:r w:rsidRPr="00F700E1">
        <w:rPr>
          <w:sz w:val="28"/>
          <w:szCs w:val="28"/>
        </w:rPr>
        <w:t xml:space="preserve"> рік</w:t>
      </w:r>
      <w:r>
        <w:rPr>
          <w:sz w:val="28"/>
          <w:szCs w:val="28"/>
        </w:rPr>
        <w:t>»</w:t>
      </w:r>
    </w:p>
    <w:p w:rsidR="00E43F06" w:rsidRPr="00903D37" w:rsidRDefault="00E43F06" w:rsidP="00E43F06">
      <w:pPr>
        <w:jc w:val="center"/>
        <w:rPr>
          <w:sz w:val="28"/>
          <w:szCs w:val="28"/>
        </w:rPr>
      </w:pPr>
    </w:p>
    <w:p w:rsidR="00E43F06" w:rsidRPr="00C432A8" w:rsidRDefault="00E43F06" w:rsidP="00E43F06">
      <w:pPr>
        <w:tabs>
          <w:tab w:val="left" w:pos="11590"/>
        </w:tabs>
        <w:ind w:firstLine="567"/>
        <w:jc w:val="center"/>
        <w:rPr>
          <w:b/>
          <w:sz w:val="28"/>
          <w:szCs w:val="28"/>
          <w:lang w:val="uk-UA" w:eastAsia="uk-UA"/>
        </w:rPr>
      </w:pPr>
      <w:r w:rsidRPr="00C432A8">
        <w:rPr>
          <w:b/>
          <w:sz w:val="28"/>
          <w:szCs w:val="28"/>
          <w:lang w:val="en-US" w:eastAsia="uk-UA"/>
        </w:rPr>
        <w:t>I</w:t>
      </w:r>
      <w:r w:rsidRPr="00C432A8">
        <w:rPr>
          <w:b/>
          <w:sz w:val="28"/>
          <w:szCs w:val="28"/>
          <w:lang w:val="uk-UA" w:eastAsia="uk-UA"/>
        </w:rPr>
        <w:t>. Загальна характеристика Програми</w:t>
      </w:r>
    </w:p>
    <w:p w:rsidR="00E43F06" w:rsidRDefault="00E43F06" w:rsidP="00E43F06">
      <w:pPr>
        <w:tabs>
          <w:tab w:val="left" w:pos="11590"/>
        </w:tabs>
        <w:ind w:firstLine="567"/>
        <w:jc w:val="both"/>
        <w:rPr>
          <w:sz w:val="28"/>
          <w:szCs w:val="28"/>
          <w:lang w:val="uk-UA" w:eastAsia="uk-UA"/>
        </w:rPr>
      </w:pPr>
      <w:r>
        <w:rPr>
          <w:sz w:val="28"/>
          <w:szCs w:val="28"/>
          <w:lang w:val="uk-UA" w:eastAsia="uk-UA"/>
        </w:rPr>
        <w:t>1.</w:t>
      </w:r>
      <w:r w:rsidRPr="00BA7FA7">
        <w:rPr>
          <w:sz w:val="28"/>
          <w:szCs w:val="28"/>
          <w:lang w:eastAsia="uk-UA"/>
        </w:rPr>
        <w:t xml:space="preserve"> </w:t>
      </w:r>
      <w:r>
        <w:rPr>
          <w:sz w:val="28"/>
          <w:szCs w:val="28"/>
          <w:lang w:val="uk-UA" w:eastAsia="uk-UA"/>
        </w:rPr>
        <w:t>Ініціатором розроблення Програми є управління житлово-комунального господарства виконавчого комітету Смілянської міської ради.</w:t>
      </w:r>
    </w:p>
    <w:p w:rsidR="00E43F06" w:rsidRDefault="00E43F06" w:rsidP="00E43F06">
      <w:pPr>
        <w:tabs>
          <w:tab w:val="left" w:pos="11590"/>
        </w:tabs>
        <w:ind w:firstLine="567"/>
        <w:jc w:val="both"/>
        <w:rPr>
          <w:sz w:val="28"/>
          <w:szCs w:val="28"/>
          <w:lang w:val="uk-UA" w:eastAsia="uk-UA"/>
        </w:rPr>
      </w:pPr>
      <w:r w:rsidRPr="00BA7FA7">
        <w:rPr>
          <w:sz w:val="28"/>
          <w:szCs w:val="28"/>
          <w:lang w:eastAsia="uk-UA"/>
        </w:rPr>
        <w:t>2</w:t>
      </w:r>
      <w:r>
        <w:rPr>
          <w:sz w:val="28"/>
          <w:szCs w:val="28"/>
          <w:lang w:val="uk-UA" w:eastAsia="uk-UA"/>
        </w:rPr>
        <w:t>.</w:t>
      </w:r>
      <w:r w:rsidRPr="00BA7FA7">
        <w:rPr>
          <w:sz w:val="28"/>
          <w:szCs w:val="28"/>
          <w:lang w:eastAsia="uk-UA"/>
        </w:rPr>
        <w:t xml:space="preserve"> </w:t>
      </w:r>
      <w:r>
        <w:rPr>
          <w:sz w:val="28"/>
          <w:szCs w:val="28"/>
          <w:lang w:val="uk-UA" w:eastAsia="uk-UA"/>
        </w:rPr>
        <w:t>Розробник Програми – управління житлово-комунального господарства виконавчого комітету Смілянської міської ради.</w:t>
      </w:r>
    </w:p>
    <w:p w:rsidR="00E43F06" w:rsidRDefault="00E43F06" w:rsidP="00E43F06">
      <w:pPr>
        <w:tabs>
          <w:tab w:val="left" w:pos="11590"/>
        </w:tabs>
        <w:ind w:firstLine="567"/>
        <w:jc w:val="both"/>
        <w:rPr>
          <w:sz w:val="28"/>
          <w:szCs w:val="28"/>
          <w:lang w:val="uk-UA" w:eastAsia="uk-UA"/>
        </w:rPr>
      </w:pPr>
      <w:r w:rsidRPr="00EF6CA5">
        <w:rPr>
          <w:sz w:val="28"/>
          <w:szCs w:val="28"/>
          <w:lang w:eastAsia="uk-UA"/>
        </w:rPr>
        <w:t>3</w:t>
      </w:r>
      <w:r>
        <w:rPr>
          <w:sz w:val="28"/>
          <w:szCs w:val="28"/>
          <w:lang w:val="uk-UA" w:eastAsia="uk-UA"/>
        </w:rPr>
        <w:t>.</w:t>
      </w:r>
      <w:r w:rsidRPr="00EF6CA5">
        <w:rPr>
          <w:sz w:val="28"/>
          <w:szCs w:val="28"/>
          <w:lang w:eastAsia="uk-UA"/>
        </w:rPr>
        <w:t xml:space="preserve"> </w:t>
      </w:r>
      <w:r>
        <w:rPr>
          <w:sz w:val="28"/>
          <w:szCs w:val="28"/>
          <w:lang w:val="uk-UA" w:eastAsia="uk-UA"/>
        </w:rPr>
        <w:t>Співрозробники Програми – відсутні.</w:t>
      </w:r>
    </w:p>
    <w:p w:rsidR="00E43F06" w:rsidRDefault="00E43F06" w:rsidP="00E43F06">
      <w:pPr>
        <w:tabs>
          <w:tab w:val="left" w:pos="11590"/>
        </w:tabs>
        <w:ind w:firstLine="567"/>
        <w:jc w:val="both"/>
        <w:rPr>
          <w:sz w:val="28"/>
          <w:szCs w:val="28"/>
          <w:lang w:val="uk-UA" w:eastAsia="uk-UA"/>
        </w:rPr>
      </w:pPr>
      <w:r>
        <w:rPr>
          <w:sz w:val="28"/>
          <w:szCs w:val="28"/>
          <w:lang w:val="uk-UA" w:eastAsia="uk-UA"/>
        </w:rPr>
        <w:t xml:space="preserve">4. Відповідальний виконавець Програми –управління ЖКГ </w:t>
      </w:r>
    </w:p>
    <w:p w:rsidR="00E43F06" w:rsidRDefault="00E43F06" w:rsidP="00E43F06">
      <w:pPr>
        <w:tabs>
          <w:tab w:val="left" w:pos="11590"/>
        </w:tabs>
        <w:ind w:firstLine="567"/>
        <w:jc w:val="both"/>
        <w:rPr>
          <w:sz w:val="28"/>
          <w:szCs w:val="28"/>
          <w:lang w:val="uk-UA" w:eastAsia="uk-UA"/>
        </w:rPr>
      </w:pPr>
      <w:r>
        <w:rPr>
          <w:sz w:val="28"/>
          <w:szCs w:val="28"/>
          <w:lang w:val="uk-UA" w:eastAsia="uk-UA"/>
        </w:rPr>
        <w:t>5. Учасники Програми – КП «ВодГео», СКП «Комунальник», Смілянська міська рада, управління ЖКГ, міське фінансове управління.</w:t>
      </w:r>
    </w:p>
    <w:p w:rsidR="00E43F06" w:rsidRDefault="00E43F06" w:rsidP="00E43F06">
      <w:pPr>
        <w:tabs>
          <w:tab w:val="left" w:pos="11590"/>
        </w:tabs>
        <w:ind w:firstLine="567"/>
        <w:jc w:val="both"/>
        <w:rPr>
          <w:sz w:val="28"/>
          <w:szCs w:val="28"/>
          <w:lang w:val="uk-UA" w:eastAsia="uk-UA"/>
        </w:rPr>
      </w:pPr>
      <w:r>
        <w:rPr>
          <w:sz w:val="28"/>
          <w:szCs w:val="28"/>
          <w:lang w:val="uk-UA" w:eastAsia="uk-UA"/>
        </w:rPr>
        <w:t>6. Термін реалізації програми – до 31.12.2021 року.</w:t>
      </w:r>
    </w:p>
    <w:p w:rsidR="00E43F06" w:rsidRDefault="00E43F06" w:rsidP="00E43F06">
      <w:pPr>
        <w:tabs>
          <w:tab w:val="left" w:pos="11590"/>
        </w:tabs>
        <w:ind w:firstLine="567"/>
        <w:jc w:val="both"/>
        <w:rPr>
          <w:sz w:val="28"/>
          <w:szCs w:val="28"/>
          <w:lang w:val="uk-UA" w:eastAsia="uk-UA"/>
        </w:rPr>
      </w:pPr>
    </w:p>
    <w:p w:rsidR="00E43F06" w:rsidRPr="00C432A8" w:rsidRDefault="00E43F06" w:rsidP="00E43F06">
      <w:pPr>
        <w:tabs>
          <w:tab w:val="left" w:pos="11590"/>
        </w:tabs>
        <w:ind w:firstLine="567"/>
        <w:jc w:val="center"/>
        <w:rPr>
          <w:b/>
          <w:sz w:val="28"/>
          <w:szCs w:val="28"/>
          <w:lang w:val="uk-UA" w:eastAsia="uk-UA"/>
        </w:rPr>
      </w:pPr>
      <w:r w:rsidRPr="00C432A8">
        <w:rPr>
          <w:b/>
          <w:sz w:val="28"/>
          <w:szCs w:val="28"/>
          <w:lang w:val="en-US" w:eastAsia="uk-UA"/>
        </w:rPr>
        <w:t>II</w:t>
      </w:r>
      <w:r w:rsidRPr="00C432A8">
        <w:rPr>
          <w:b/>
          <w:sz w:val="28"/>
          <w:szCs w:val="28"/>
          <w:lang w:val="uk-UA" w:eastAsia="uk-UA"/>
        </w:rPr>
        <w:t>. Актуальні проблеми, на розв’язання яких</w:t>
      </w:r>
    </w:p>
    <w:p w:rsidR="00E43F06" w:rsidRPr="00C432A8" w:rsidRDefault="00E43F06" w:rsidP="00E43F06">
      <w:pPr>
        <w:tabs>
          <w:tab w:val="left" w:pos="11590"/>
        </w:tabs>
        <w:ind w:firstLine="567"/>
        <w:jc w:val="center"/>
        <w:rPr>
          <w:b/>
          <w:sz w:val="28"/>
          <w:szCs w:val="28"/>
          <w:lang w:val="uk-UA" w:eastAsia="uk-UA"/>
        </w:rPr>
      </w:pPr>
      <w:r w:rsidRPr="00C432A8">
        <w:rPr>
          <w:b/>
          <w:sz w:val="28"/>
          <w:szCs w:val="28"/>
          <w:lang w:val="uk-UA" w:eastAsia="uk-UA"/>
        </w:rPr>
        <w:t>спрямована Програма</w:t>
      </w:r>
    </w:p>
    <w:p w:rsidR="00E43F06" w:rsidRPr="00F700E1" w:rsidRDefault="00E43F06" w:rsidP="00E43F06">
      <w:pPr>
        <w:ind w:firstLine="567"/>
        <w:jc w:val="both"/>
        <w:rPr>
          <w:sz w:val="28"/>
          <w:szCs w:val="28"/>
          <w:lang w:val="uk-UA"/>
        </w:rPr>
      </w:pPr>
      <w:r>
        <w:rPr>
          <w:sz w:val="28"/>
          <w:szCs w:val="28"/>
          <w:lang w:val="uk-UA"/>
        </w:rPr>
        <w:t>Дана Програма спрямована на утримання та розвиток інфраструктури міста, створення умов щодо захисту і відновлення сприятливого для життєдіяльності людини довкілля.</w:t>
      </w:r>
    </w:p>
    <w:p w:rsidR="00E43F06" w:rsidRPr="00903D37" w:rsidRDefault="00E43F06" w:rsidP="00E43F06">
      <w:pPr>
        <w:ind w:firstLine="567"/>
        <w:jc w:val="center"/>
        <w:rPr>
          <w:sz w:val="28"/>
          <w:szCs w:val="28"/>
        </w:rPr>
      </w:pPr>
    </w:p>
    <w:p w:rsidR="00E43F06" w:rsidRPr="00C432A8" w:rsidRDefault="00E43F06" w:rsidP="00E43F06">
      <w:pPr>
        <w:ind w:firstLine="567"/>
        <w:jc w:val="center"/>
        <w:rPr>
          <w:b/>
          <w:sz w:val="28"/>
          <w:szCs w:val="28"/>
          <w:lang w:val="uk-UA"/>
        </w:rPr>
      </w:pPr>
      <w:r w:rsidRPr="00C432A8">
        <w:rPr>
          <w:b/>
          <w:sz w:val="28"/>
          <w:szCs w:val="28"/>
          <w:lang w:val="uk-UA"/>
        </w:rPr>
        <w:t>ІІІ. Мета Програми</w:t>
      </w:r>
    </w:p>
    <w:p w:rsidR="00E43F06" w:rsidRPr="00903D37" w:rsidRDefault="00E43F06" w:rsidP="00E43F06">
      <w:pPr>
        <w:tabs>
          <w:tab w:val="left" w:pos="9638"/>
        </w:tabs>
        <w:ind w:firstLine="567"/>
        <w:jc w:val="both"/>
        <w:rPr>
          <w:sz w:val="28"/>
          <w:szCs w:val="28"/>
        </w:rPr>
      </w:pPr>
      <w:r w:rsidRPr="00903D37">
        <w:rPr>
          <w:sz w:val="28"/>
          <w:szCs w:val="28"/>
        </w:rPr>
        <w:t xml:space="preserve">Основна мета Програми - </w:t>
      </w:r>
      <w:r>
        <w:rPr>
          <w:sz w:val="28"/>
          <w:szCs w:val="28"/>
          <w:lang w:val="uk-UA"/>
        </w:rPr>
        <w:t>з</w:t>
      </w:r>
      <w:r w:rsidRPr="00F700E1">
        <w:rPr>
          <w:sz w:val="28"/>
          <w:szCs w:val="28"/>
        </w:rPr>
        <w:t>абезпечення утримання та розвитку інфраструктури міста. Раціональне використання та охорона об’єктів благоустрою ( елементів об’єкту благоустрою), створення умов щодо захисту і відновлення сприятливого для життєдіяльності людини довкілля.</w:t>
      </w:r>
    </w:p>
    <w:p w:rsidR="00E43F06" w:rsidRPr="00C432A8" w:rsidRDefault="00E43F06" w:rsidP="00E43F06">
      <w:pPr>
        <w:tabs>
          <w:tab w:val="left" w:pos="11590"/>
        </w:tabs>
        <w:spacing w:line="225" w:lineRule="atLeast"/>
        <w:ind w:firstLine="567"/>
        <w:jc w:val="center"/>
        <w:rPr>
          <w:b/>
          <w:bCs/>
          <w:sz w:val="28"/>
          <w:szCs w:val="28"/>
          <w:lang w:val="uk-UA" w:eastAsia="uk-UA"/>
        </w:rPr>
      </w:pPr>
      <w:r w:rsidRPr="00C432A8">
        <w:rPr>
          <w:b/>
          <w:bCs/>
          <w:sz w:val="28"/>
          <w:szCs w:val="28"/>
          <w:lang w:val="en-US" w:eastAsia="uk-UA"/>
        </w:rPr>
        <w:t>IV</w:t>
      </w:r>
      <w:r w:rsidRPr="00C432A8">
        <w:rPr>
          <w:b/>
          <w:bCs/>
          <w:sz w:val="28"/>
          <w:szCs w:val="28"/>
          <w:lang w:val="uk-UA" w:eastAsia="uk-UA"/>
        </w:rPr>
        <w:t>. Обгрунтування шляхів і</w:t>
      </w:r>
    </w:p>
    <w:p w:rsidR="00E43F06" w:rsidRPr="00C432A8" w:rsidRDefault="00E43F06" w:rsidP="00E43F06">
      <w:pPr>
        <w:tabs>
          <w:tab w:val="left" w:pos="11590"/>
        </w:tabs>
        <w:spacing w:line="225" w:lineRule="atLeast"/>
        <w:ind w:firstLine="567"/>
        <w:jc w:val="center"/>
        <w:rPr>
          <w:b/>
          <w:bCs/>
          <w:sz w:val="28"/>
          <w:szCs w:val="28"/>
          <w:lang w:val="uk-UA" w:eastAsia="uk-UA"/>
        </w:rPr>
      </w:pPr>
      <w:r w:rsidRPr="00C432A8">
        <w:rPr>
          <w:b/>
          <w:bCs/>
          <w:sz w:val="28"/>
          <w:szCs w:val="28"/>
          <w:lang w:val="uk-UA" w:eastAsia="uk-UA"/>
        </w:rPr>
        <w:t>способів розв’язання проблеми</w:t>
      </w:r>
    </w:p>
    <w:p w:rsidR="00E43F06" w:rsidRPr="00F700E1" w:rsidRDefault="00E43F06" w:rsidP="00E43F06">
      <w:pPr>
        <w:ind w:firstLine="567"/>
        <w:jc w:val="both"/>
        <w:rPr>
          <w:sz w:val="28"/>
          <w:szCs w:val="28"/>
          <w:lang w:val="uk-UA"/>
        </w:rPr>
      </w:pPr>
      <w:r w:rsidRPr="00F700E1">
        <w:rPr>
          <w:sz w:val="28"/>
          <w:szCs w:val="28"/>
          <w:lang w:val="uk-UA"/>
        </w:rPr>
        <w:t xml:space="preserve">Завданням Програми – є реалізація комплексу заходів щодо забезпечення утримання </w:t>
      </w:r>
      <w:r>
        <w:rPr>
          <w:sz w:val="28"/>
          <w:szCs w:val="28"/>
          <w:lang w:val="uk-UA"/>
        </w:rPr>
        <w:t xml:space="preserve">та розвитку </w:t>
      </w:r>
      <w:r w:rsidRPr="00F700E1">
        <w:rPr>
          <w:sz w:val="28"/>
          <w:szCs w:val="28"/>
          <w:lang w:val="uk-UA"/>
        </w:rPr>
        <w:t>інфраструктури міста</w:t>
      </w:r>
      <w:r>
        <w:rPr>
          <w:sz w:val="28"/>
          <w:szCs w:val="28"/>
          <w:lang w:val="uk-UA"/>
        </w:rPr>
        <w:t>, відновлення сприятливого для життєдіяльності людини довкілля.</w:t>
      </w:r>
    </w:p>
    <w:p w:rsidR="00E43F06" w:rsidRDefault="00E43F06" w:rsidP="00E43F06">
      <w:pPr>
        <w:ind w:firstLine="567"/>
        <w:jc w:val="both"/>
        <w:rPr>
          <w:sz w:val="28"/>
          <w:szCs w:val="28"/>
          <w:lang w:val="uk-UA"/>
        </w:rPr>
      </w:pPr>
      <w:r w:rsidRPr="00DA1043">
        <w:rPr>
          <w:sz w:val="28"/>
          <w:szCs w:val="28"/>
          <w:lang w:val="uk-UA"/>
        </w:rPr>
        <w:t>Нормативно-правове забезпечення реалізації завдань Програми передбачає виконання вимог зак</w:t>
      </w:r>
      <w:r>
        <w:rPr>
          <w:sz w:val="28"/>
          <w:szCs w:val="28"/>
          <w:lang w:val="uk-UA"/>
        </w:rPr>
        <w:t>онодавчих та інших нормативно-</w:t>
      </w:r>
      <w:r w:rsidRPr="00DA1043">
        <w:rPr>
          <w:sz w:val="28"/>
          <w:szCs w:val="28"/>
          <w:lang w:val="uk-UA"/>
        </w:rPr>
        <w:t>правових актів відповідно до Законів України: «Про місцеве самоврядування в Україні», «Про благоустрій населених пунктів», «Про поховання та похоронну справу», «Про відходи»; а також Правил благоустрою території міста, затверджених рішенням сесії Смілянської міської ради від 23.06.2011 р. № 10-11/</w:t>
      </w:r>
      <w:r w:rsidRPr="00903D37">
        <w:rPr>
          <w:sz w:val="28"/>
          <w:szCs w:val="28"/>
        </w:rPr>
        <w:t>VI</w:t>
      </w:r>
      <w:r w:rsidRPr="00DA1043">
        <w:rPr>
          <w:sz w:val="28"/>
          <w:szCs w:val="28"/>
          <w:lang w:val="uk-UA"/>
        </w:rPr>
        <w:t>.</w:t>
      </w:r>
    </w:p>
    <w:p w:rsidR="00E43F06" w:rsidRPr="00C432A8" w:rsidRDefault="00E43F06" w:rsidP="00E43F06">
      <w:pPr>
        <w:ind w:firstLine="567"/>
        <w:jc w:val="center"/>
        <w:rPr>
          <w:b/>
          <w:sz w:val="28"/>
          <w:szCs w:val="28"/>
          <w:lang w:val="uk-UA"/>
        </w:rPr>
      </w:pPr>
      <w:r w:rsidRPr="00C432A8">
        <w:rPr>
          <w:b/>
          <w:sz w:val="28"/>
          <w:szCs w:val="28"/>
          <w:lang w:val="en-US"/>
        </w:rPr>
        <w:lastRenderedPageBreak/>
        <w:t>V</w:t>
      </w:r>
      <w:r w:rsidRPr="00C432A8">
        <w:rPr>
          <w:b/>
          <w:sz w:val="28"/>
          <w:szCs w:val="28"/>
          <w:lang w:val="uk-UA"/>
        </w:rPr>
        <w:t>. Обгрунтування обсягів та джерел фінансування, строки та етапи виконання Програми</w:t>
      </w:r>
    </w:p>
    <w:p w:rsidR="00E43F06" w:rsidRPr="00A860D8" w:rsidRDefault="00E43F06" w:rsidP="00E43F06">
      <w:pPr>
        <w:ind w:firstLine="567"/>
        <w:jc w:val="both"/>
        <w:rPr>
          <w:sz w:val="28"/>
          <w:szCs w:val="28"/>
          <w:lang w:val="uk-UA"/>
        </w:rPr>
      </w:pPr>
      <w:r w:rsidRPr="00A860D8">
        <w:rPr>
          <w:sz w:val="28"/>
          <w:szCs w:val="28"/>
          <w:lang w:val="uk-UA"/>
        </w:rPr>
        <w:t xml:space="preserve">Фінансування програми проводити в межах бюджетних призначень, затверджених рішенням міської </w:t>
      </w:r>
      <w:r>
        <w:rPr>
          <w:sz w:val="28"/>
          <w:szCs w:val="28"/>
          <w:lang w:val="uk-UA"/>
        </w:rPr>
        <w:t>ради «Про міський бюджет на 2021</w:t>
      </w:r>
      <w:r w:rsidRPr="00A860D8">
        <w:rPr>
          <w:sz w:val="28"/>
          <w:szCs w:val="28"/>
          <w:lang w:val="uk-UA"/>
        </w:rPr>
        <w:t xml:space="preserve"> рік» з послідуючими змінами через розпорядни</w:t>
      </w:r>
      <w:r>
        <w:rPr>
          <w:sz w:val="28"/>
          <w:szCs w:val="28"/>
          <w:lang w:val="uk-UA"/>
        </w:rPr>
        <w:t>ка коштів – управління житлово-</w:t>
      </w:r>
      <w:r w:rsidRPr="00A860D8">
        <w:rPr>
          <w:sz w:val="28"/>
          <w:szCs w:val="28"/>
          <w:lang w:val="uk-UA"/>
        </w:rPr>
        <w:t>комунального господарства виконавчого комітету Смілянської міської ради.</w:t>
      </w:r>
    </w:p>
    <w:p w:rsidR="00E43F06" w:rsidRPr="00A860D8" w:rsidRDefault="00E43F06" w:rsidP="00E43F06">
      <w:pPr>
        <w:ind w:firstLine="567"/>
        <w:rPr>
          <w:sz w:val="28"/>
          <w:szCs w:val="28"/>
          <w:lang w:val="uk-UA"/>
        </w:rPr>
      </w:pPr>
    </w:p>
    <w:p w:rsidR="00E43F06" w:rsidRPr="00C432A8" w:rsidRDefault="00E43F06" w:rsidP="00E43F06">
      <w:pPr>
        <w:ind w:firstLine="567"/>
        <w:jc w:val="center"/>
        <w:rPr>
          <w:b/>
          <w:sz w:val="28"/>
          <w:szCs w:val="28"/>
          <w:lang w:val="uk-UA"/>
        </w:rPr>
      </w:pPr>
      <w:r w:rsidRPr="00C432A8">
        <w:rPr>
          <w:b/>
          <w:sz w:val="28"/>
          <w:szCs w:val="28"/>
          <w:lang w:val="en-US"/>
        </w:rPr>
        <w:t>VI</w:t>
      </w:r>
      <w:r w:rsidRPr="00C432A8">
        <w:rPr>
          <w:b/>
          <w:sz w:val="28"/>
          <w:szCs w:val="28"/>
        </w:rPr>
        <w:t xml:space="preserve">. </w:t>
      </w:r>
      <w:r w:rsidRPr="00C432A8">
        <w:rPr>
          <w:b/>
          <w:sz w:val="28"/>
          <w:szCs w:val="28"/>
          <w:lang w:val="uk-UA"/>
        </w:rPr>
        <w:t>Перелік завдань і заходів Програми</w:t>
      </w:r>
    </w:p>
    <w:p w:rsidR="00E43F06" w:rsidRPr="00F700E1" w:rsidRDefault="00E43F06" w:rsidP="00E43F06">
      <w:pPr>
        <w:ind w:firstLine="567"/>
        <w:jc w:val="both"/>
        <w:rPr>
          <w:sz w:val="28"/>
          <w:szCs w:val="28"/>
        </w:rPr>
      </w:pPr>
      <w:r>
        <w:rPr>
          <w:sz w:val="28"/>
          <w:szCs w:val="28"/>
          <w:lang w:val="uk-UA"/>
        </w:rPr>
        <w:t>1</w:t>
      </w:r>
      <w:r w:rsidRPr="00F700E1">
        <w:rPr>
          <w:sz w:val="28"/>
          <w:szCs w:val="28"/>
          <w:lang w:val="uk-UA"/>
        </w:rPr>
        <w:t xml:space="preserve">. </w:t>
      </w:r>
      <w:r w:rsidRPr="00F700E1">
        <w:rPr>
          <w:sz w:val="28"/>
          <w:szCs w:val="28"/>
        </w:rPr>
        <w:t>Забезпечення виготовлення та проведення експертизи проектно-кошторисних документацій на капітальний ремонт, реконструкцію та будівництво об’єктів благоустрою, в тому числі адміністративних будівель комунальної власності.</w:t>
      </w:r>
    </w:p>
    <w:p w:rsidR="00E43F06" w:rsidRPr="00F700E1" w:rsidRDefault="00E43F06" w:rsidP="00E43F06">
      <w:pPr>
        <w:numPr>
          <w:ilvl w:val="0"/>
          <w:numId w:val="1"/>
        </w:numPr>
        <w:tabs>
          <w:tab w:val="clear" w:pos="960"/>
          <w:tab w:val="num" w:pos="0"/>
        </w:tabs>
        <w:ind w:left="0" w:firstLine="567"/>
        <w:jc w:val="both"/>
        <w:rPr>
          <w:sz w:val="28"/>
          <w:szCs w:val="28"/>
          <w:lang w:val="uk-UA"/>
        </w:rPr>
      </w:pPr>
      <w:r w:rsidRPr="00F700E1">
        <w:rPr>
          <w:sz w:val="28"/>
          <w:szCs w:val="28"/>
          <w:lang w:val="uk-UA"/>
        </w:rPr>
        <w:t>Забезпечення обстеження технічного стану об’єктів благоустрою (елементів об’єкту благоустрою), житлових будинків, адміністративних будівель, інших об’єктів соціальної та виробничої інфраструктури комунальної власності.</w:t>
      </w:r>
    </w:p>
    <w:p w:rsidR="00E43F06" w:rsidRPr="00F700E1" w:rsidRDefault="00E43F06" w:rsidP="00E43F06">
      <w:pPr>
        <w:numPr>
          <w:ilvl w:val="0"/>
          <w:numId w:val="1"/>
        </w:numPr>
        <w:tabs>
          <w:tab w:val="clear" w:pos="960"/>
          <w:tab w:val="num" w:pos="0"/>
        </w:tabs>
        <w:ind w:left="0" w:firstLine="567"/>
        <w:jc w:val="both"/>
        <w:rPr>
          <w:sz w:val="28"/>
          <w:szCs w:val="28"/>
        </w:rPr>
      </w:pPr>
      <w:r w:rsidRPr="00F700E1">
        <w:rPr>
          <w:sz w:val="28"/>
          <w:szCs w:val="28"/>
        </w:rPr>
        <w:t xml:space="preserve">Забезпечення придбання </w:t>
      </w:r>
      <w:r>
        <w:rPr>
          <w:sz w:val="28"/>
          <w:szCs w:val="28"/>
          <w:lang w:val="uk-UA"/>
        </w:rPr>
        <w:t>оборотних та необоротних активів</w:t>
      </w:r>
      <w:r w:rsidRPr="00F700E1">
        <w:rPr>
          <w:sz w:val="28"/>
          <w:szCs w:val="28"/>
        </w:rPr>
        <w:t xml:space="preserve"> для підприємств комунальної форми власності.</w:t>
      </w:r>
    </w:p>
    <w:p w:rsidR="00E43F06" w:rsidRPr="00F700E1" w:rsidRDefault="00E43F06" w:rsidP="00E43F06">
      <w:pPr>
        <w:numPr>
          <w:ilvl w:val="0"/>
          <w:numId w:val="1"/>
        </w:numPr>
        <w:ind w:left="0" w:firstLine="567"/>
        <w:jc w:val="both"/>
        <w:rPr>
          <w:sz w:val="28"/>
          <w:szCs w:val="28"/>
        </w:rPr>
      </w:pPr>
      <w:r w:rsidRPr="00F700E1">
        <w:rPr>
          <w:sz w:val="28"/>
          <w:szCs w:val="28"/>
        </w:rPr>
        <w:t>Забезпечення проведення будівництва, реконструкції, капітального ремонту доріг, вулиць, площ, бульварів та інших об’єктів (елементів об’єктів) благоустрою міста.</w:t>
      </w:r>
    </w:p>
    <w:p w:rsidR="00E43F06" w:rsidRPr="00F700E1" w:rsidRDefault="00E43F06" w:rsidP="00E43F06">
      <w:pPr>
        <w:numPr>
          <w:ilvl w:val="0"/>
          <w:numId w:val="1"/>
        </w:numPr>
        <w:ind w:left="0" w:firstLine="567"/>
        <w:jc w:val="both"/>
        <w:rPr>
          <w:sz w:val="28"/>
          <w:szCs w:val="28"/>
        </w:rPr>
      </w:pPr>
      <w:r w:rsidRPr="00F700E1">
        <w:rPr>
          <w:sz w:val="28"/>
          <w:szCs w:val="28"/>
        </w:rPr>
        <w:t>Проведення реконструкції та капітального ремонту житлових, адміністративних будівель, інших об’єктів соціальної та виробничої інфраструктури  комунальної власності.</w:t>
      </w:r>
    </w:p>
    <w:p w:rsidR="00E43F06" w:rsidRPr="00F700E1" w:rsidRDefault="00E43F06" w:rsidP="00E43F06">
      <w:pPr>
        <w:numPr>
          <w:ilvl w:val="0"/>
          <w:numId w:val="1"/>
        </w:numPr>
        <w:ind w:left="0" w:firstLine="567"/>
        <w:jc w:val="both"/>
        <w:rPr>
          <w:sz w:val="28"/>
          <w:szCs w:val="28"/>
        </w:rPr>
      </w:pPr>
      <w:r w:rsidRPr="00F700E1">
        <w:rPr>
          <w:sz w:val="28"/>
          <w:szCs w:val="28"/>
        </w:rPr>
        <w:t>Забезпечення впровадження енергозберігаючих технол</w:t>
      </w:r>
      <w:r>
        <w:rPr>
          <w:sz w:val="28"/>
          <w:szCs w:val="28"/>
        </w:rPr>
        <w:t xml:space="preserve">огій на об’єктах  </w:t>
      </w:r>
      <w:r w:rsidRPr="00F700E1">
        <w:rPr>
          <w:sz w:val="28"/>
          <w:szCs w:val="28"/>
        </w:rPr>
        <w:t>комунальної власності.</w:t>
      </w:r>
    </w:p>
    <w:p w:rsidR="00E43F06" w:rsidRPr="00F700E1" w:rsidRDefault="00E43F06" w:rsidP="00E43F06">
      <w:pPr>
        <w:numPr>
          <w:ilvl w:val="0"/>
          <w:numId w:val="1"/>
        </w:numPr>
        <w:tabs>
          <w:tab w:val="left" w:pos="9638"/>
        </w:tabs>
        <w:ind w:left="0" w:firstLine="567"/>
        <w:jc w:val="both"/>
        <w:rPr>
          <w:sz w:val="28"/>
          <w:szCs w:val="28"/>
        </w:rPr>
      </w:pPr>
      <w:r w:rsidRPr="00F700E1">
        <w:rPr>
          <w:sz w:val="28"/>
          <w:szCs w:val="28"/>
        </w:rPr>
        <w:t>Проведення реконструкцій та капітального ремонту системи водопостачання та водовідведення, очисних споруд, напірних,самопливних колекторів комунальної власності.</w:t>
      </w:r>
    </w:p>
    <w:p w:rsidR="00E43F06" w:rsidRPr="00F700E1" w:rsidRDefault="00E43F06" w:rsidP="00E43F06">
      <w:pPr>
        <w:numPr>
          <w:ilvl w:val="0"/>
          <w:numId w:val="1"/>
        </w:numPr>
        <w:ind w:left="0" w:firstLine="567"/>
        <w:jc w:val="both"/>
        <w:rPr>
          <w:sz w:val="28"/>
          <w:szCs w:val="28"/>
        </w:rPr>
      </w:pPr>
      <w:r w:rsidRPr="00F700E1">
        <w:rPr>
          <w:sz w:val="28"/>
          <w:szCs w:val="28"/>
        </w:rPr>
        <w:t>Капітальний ремонт і реконструкція мереж зовнішнього освітлення міста.</w:t>
      </w:r>
    </w:p>
    <w:p w:rsidR="00E43F06" w:rsidRPr="00F700E1" w:rsidRDefault="00E43F06" w:rsidP="00E43F06">
      <w:pPr>
        <w:numPr>
          <w:ilvl w:val="0"/>
          <w:numId w:val="1"/>
        </w:numPr>
        <w:ind w:left="0" w:firstLine="567"/>
        <w:jc w:val="both"/>
        <w:rPr>
          <w:sz w:val="28"/>
          <w:szCs w:val="28"/>
        </w:rPr>
      </w:pPr>
      <w:r w:rsidRPr="00F700E1">
        <w:rPr>
          <w:sz w:val="28"/>
          <w:szCs w:val="28"/>
        </w:rPr>
        <w:t>Будівництво, реконструкція та капітальний ремонт водовідвідних зливових каналізацій.</w:t>
      </w:r>
    </w:p>
    <w:p w:rsidR="00E43F06" w:rsidRDefault="00E43F06" w:rsidP="00E43F06">
      <w:pPr>
        <w:ind w:firstLine="567"/>
        <w:jc w:val="both"/>
        <w:rPr>
          <w:sz w:val="28"/>
          <w:szCs w:val="28"/>
          <w:lang w:val="uk-UA"/>
        </w:rPr>
      </w:pPr>
    </w:p>
    <w:p w:rsidR="00E43F06" w:rsidRPr="00C432A8" w:rsidRDefault="00E43F06" w:rsidP="00E43F06">
      <w:pPr>
        <w:ind w:firstLine="567"/>
        <w:jc w:val="center"/>
        <w:rPr>
          <w:b/>
          <w:sz w:val="28"/>
          <w:szCs w:val="28"/>
          <w:lang w:val="uk-UA"/>
        </w:rPr>
      </w:pPr>
      <w:r w:rsidRPr="00C432A8">
        <w:rPr>
          <w:b/>
          <w:sz w:val="28"/>
          <w:szCs w:val="28"/>
          <w:lang w:val="en-US"/>
        </w:rPr>
        <w:t>VII</w:t>
      </w:r>
      <w:r w:rsidRPr="00C432A8">
        <w:rPr>
          <w:b/>
          <w:sz w:val="28"/>
          <w:szCs w:val="28"/>
          <w:lang w:val="uk-UA"/>
        </w:rPr>
        <w:t>. Очікувані результати.</w:t>
      </w:r>
    </w:p>
    <w:p w:rsidR="00E43F06" w:rsidRPr="00F700E1" w:rsidRDefault="00E43F06" w:rsidP="00E43F06">
      <w:pPr>
        <w:ind w:firstLine="567"/>
        <w:jc w:val="both"/>
        <w:rPr>
          <w:sz w:val="28"/>
          <w:szCs w:val="28"/>
        </w:rPr>
      </w:pPr>
      <w:r w:rsidRPr="00F700E1">
        <w:rPr>
          <w:sz w:val="28"/>
          <w:szCs w:val="28"/>
        </w:rPr>
        <w:t>Забезпечення цільового використання коштів міського бюджету.</w:t>
      </w:r>
    </w:p>
    <w:p w:rsidR="00E43F06" w:rsidRDefault="00E43F06" w:rsidP="00E43F06">
      <w:pPr>
        <w:ind w:firstLine="567"/>
        <w:jc w:val="both"/>
        <w:rPr>
          <w:sz w:val="28"/>
          <w:szCs w:val="28"/>
          <w:lang w:val="uk-UA"/>
        </w:rPr>
      </w:pPr>
      <w:r w:rsidRPr="00F700E1">
        <w:rPr>
          <w:sz w:val="28"/>
          <w:szCs w:val="28"/>
        </w:rPr>
        <w:t>Створення умов для реалізації заходів щодо інвестиційного розвитку території міста</w:t>
      </w:r>
      <w:r>
        <w:rPr>
          <w:sz w:val="28"/>
          <w:szCs w:val="28"/>
          <w:lang w:val="uk-UA"/>
        </w:rPr>
        <w:t>.</w:t>
      </w:r>
    </w:p>
    <w:p w:rsidR="00E43F06" w:rsidRPr="00E43F06" w:rsidRDefault="00E43F06" w:rsidP="00E43F06">
      <w:pPr>
        <w:tabs>
          <w:tab w:val="left" w:pos="3396"/>
        </w:tabs>
        <w:jc w:val="both"/>
        <w:rPr>
          <w:sz w:val="28"/>
          <w:szCs w:val="28"/>
          <w:lang w:val="uk-UA"/>
        </w:rPr>
      </w:pPr>
    </w:p>
    <w:p w:rsidR="002B3B25" w:rsidRDefault="002B3B25" w:rsidP="00E43F06">
      <w:pPr>
        <w:ind w:firstLine="567"/>
        <w:jc w:val="center"/>
        <w:rPr>
          <w:b/>
          <w:sz w:val="28"/>
          <w:szCs w:val="28"/>
          <w:lang w:val="en-US"/>
        </w:rPr>
      </w:pPr>
    </w:p>
    <w:p w:rsidR="002B3B25" w:rsidRDefault="002B3B25" w:rsidP="00E43F06">
      <w:pPr>
        <w:ind w:firstLine="567"/>
        <w:jc w:val="center"/>
        <w:rPr>
          <w:b/>
          <w:sz w:val="28"/>
          <w:szCs w:val="28"/>
          <w:lang w:val="en-US"/>
        </w:rPr>
      </w:pPr>
    </w:p>
    <w:p w:rsidR="002B3B25" w:rsidRDefault="002B3B25" w:rsidP="00E43F06">
      <w:pPr>
        <w:ind w:firstLine="567"/>
        <w:jc w:val="center"/>
        <w:rPr>
          <w:b/>
          <w:sz w:val="28"/>
          <w:szCs w:val="28"/>
          <w:lang w:val="en-US"/>
        </w:rPr>
      </w:pPr>
    </w:p>
    <w:p w:rsidR="002B3B25" w:rsidRDefault="002B3B25" w:rsidP="00E43F06">
      <w:pPr>
        <w:ind w:firstLine="567"/>
        <w:jc w:val="center"/>
        <w:rPr>
          <w:b/>
          <w:sz w:val="28"/>
          <w:szCs w:val="28"/>
          <w:lang w:val="en-US"/>
        </w:rPr>
      </w:pPr>
    </w:p>
    <w:p w:rsidR="002B3B25" w:rsidRDefault="002B3B25" w:rsidP="00E43F06">
      <w:pPr>
        <w:ind w:firstLine="567"/>
        <w:jc w:val="center"/>
        <w:rPr>
          <w:b/>
          <w:sz w:val="28"/>
          <w:szCs w:val="28"/>
          <w:lang w:val="en-US"/>
        </w:rPr>
      </w:pPr>
    </w:p>
    <w:p w:rsidR="00E43F06" w:rsidRPr="00C432A8" w:rsidRDefault="00E43F06" w:rsidP="00E43F06">
      <w:pPr>
        <w:ind w:firstLine="567"/>
        <w:jc w:val="center"/>
        <w:rPr>
          <w:b/>
          <w:sz w:val="28"/>
          <w:szCs w:val="28"/>
          <w:lang w:val="uk-UA"/>
        </w:rPr>
      </w:pPr>
      <w:r w:rsidRPr="00C432A8">
        <w:rPr>
          <w:b/>
          <w:sz w:val="28"/>
          <w:szCs w:val="28"/>
          <w:lang w:val="en-US"/>
        </w:rPr>
        <w:lastRenderedPageBreak/>
        <w:t>VIII</w:t>
      </w:r>
      <w:r w:rsidRPr="00C432A8">
        <w:rPr>
          <w:b/>
          <w:sz w:val="28"/>
          <w:szCs w:val="28"/>
        </w:rPr>
        <w:t xml:space="preserve">. Координація та </w:t>
      </w:r>
      <w:r>
        <w:rPr>
          <w:b/>
          <w:sz w:val="28"/>
          <w:szCs w:val="28"/>
        </w:rPr>
        <w:t>контроль за виконанням Програми</w:t>
      </w:r>
    </w:p>
    <w:p w:rsidR="00E43F06" w:rsidRPr="00F700E1" w:rsidRDefault="00E43F06" w:rsidP="00E43F06">
      <w:pPr>
        <w:ind w:firstLine="567"/>
        <w:jc w:val="both"/>
        <w:rPr>
          <w:sz w:val="28"/>
          <w:szCs w:val="28"/>
        </w:rPr>
      </w:pPr>
      <w:r w:rsidRPr="00F700E1">
        <w:rPr>
          <w:sz w:val="28"/>
          <w:szCs w:val="28"/>
        </w:rPr>
        <w:t>Координацію та контроль за виконанням Програми здійснює управління житлово – комунального господарства виконавчого комітету Смілянської міської ради. Відповідальний виконавець Програми (управління ЖКГ) один раз на квартал, до 15 числа місяця наступного за звітним періодом, надає до виконавчого комітету Смілянської міської ради узагальнену інформацію (наростаючим підсумком) про хід виконання Програми та фактичні обсяги фінансування.</w:t>
      </w:r>
    </w:p>
    <w:p w:rsidR="00E43F06" w:rsidRPr="00F700E1" w:rsidRDefault="00E43F06" w:rsidP="00E43F06">
      <w:pPr>
        <w:jc w:val="both"/>
        <w:rPr>
          <w:sz w:val="28"/>
          <w:szCs w:val="28"/>
        </w:rPr>
      </w:pPr>
    </w:p>
    <w:p w:rsidR="00E43F06" w:rsidRPr="00903D37" w:rsidRDefault="00E43F06" w:rsidP="00E43F06">
      <w:pPr>
        <w:tabs>
          <w:tab w:val="left" w:pos="11590"/>
        </w:tabs>
        <w:autoSpaceDE w:val="0"/>
        <w:autoSpaceDN w:val="0"/>
        <w:adjustRightInd w:val="0"/>
        <w:rPr>
          <w:sz w:val="28"/>
          <w:szCs w:val="28"/>
          <w:lang w:val="uk-UA" w:eastAsia="en-US"/>
        </w:rPr>
      </w:pPr>
    </w:p>
    <w:p w:rsidR="00E43F06" w:rsidRDefault="00E43F06" w:rsidP="00E43F06">
      <w:pPr>
        <w:rPr>
          <w:rStyle w:val="a3"/>
          <w:sz w:val="28"/>
          <w:szCs w:val="28"/>
        </w:rPr>
      </w:pPr>
      <w:r w:rsidRPr="00903D37">
        <w:rPr>
          <w:rStyle w:val="a3"/>
          <w:sz w:val="28"/>
          <w:szCs w:val="28"/>
        </w:rPr>
        <w:t>Секретар міської ради</w:t>
      </w:r>
      <w:r>
        <w:rPr>
          <w:rStyle w:val="a3"/>
          <w:sz w:val="28"/>
          <w:szCs w:val="28"/>
        </w:rPr>
        <w:tab/>
      </w:r>
      <w:r>
        <w:rPr>
          <w:rStyle w:val="a3"/>
          <w:sz w:val="28"/>
          <w:szCs w:val="28"/>
        </w:rPr>
        <w:tab/>
      </w:r>
      <w:r>
        <w:rPr>
          <w:rStyle w:val="a3"/>
          <w:sz w:val="28"/>
          <w:szCs w:val="28"/>
        </w:rPr>
        <w:tab/>
      </w:r>
      <w:r>
        <w:rPr>
          <w:rStyle w:val="a3"/>
          <w:sz w:val="28"/>
          <w:szCs w:val="28"/>
        </w:rPr>
        <w:tab/>
      </w:r>
      <w:r>
        <w:rPr>
          <w:rStyle w:val="a3"/>
          <w:sz w:val="28"/>
          <w:szCs w:val="28"/>
        </w:rPr>
        <w:tab/>
      </w:r>
      <w:r>
        <w:rPr>
          <w:rStyle w:val="a3"/>
          <w:sz w:val="28"/>
          <w:szCs w:val="28"/>
        </w:rPr>
        <w:tab/>
      </w:r>
      <w:r>
        <w:rPr>
          <w:rStyle w:val="a3"/>
          <w:sz w:val="28"/>
          <w:szCs w:val="28"/>
        </w:rPr>
        <w:tab/>
        <w:t>Юрій СТУДАС</w:t>
      </w: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Default="00E43F06" w:rsidP="00E43F06">
      <w:pPr>
        <w:rPr>
          <w:rStyle w:val="a3"/>
          <w:sz w:val="28"/>
          <w:szCs w:val="28"/>
        </w:rPr>
      </w:pPr>
    </w:p>
    <w:p w:rsidR="00E43F06" w:rsidRPr="00D34551" w:rsidRDefault="00E43F06" w:rsidP="00E43F06">
      <w:pPr>
        <w:rPr>
          <w:rStyle w:val="a3"/>
          <w:sz w:val="28"/>
          <w:szCs w:val="28"/>
        </w:rPr>
      </w:pPr>
    </w:p>
    <w:p w:rsidR="00E43F06" w:rsidRDefault="00E43F06" w:rsidP="00E43F06">
      <w:pPr>
        <w:tabs>
          <w:tab w:val="left" w:pos="11590"/>
        </w:tabs>
        <w:rPr>
          <w:bCs/>
          <w:lang w:val="uk-UA" w:eastAsia="uk-UA"/>
        </w:rPr>
      </w:pPr>
      <w:r>
        <w:rPr>
          <w:bCs/>
          <w:lang w:val="uk-UA" w:eastAsia="uk-UA"/>
        </w:rPr>
        <w:t>Юлія ЛЮБЧЕНКО</w:t>
      </w:r>
    </w:p>
    <w:p w:rsidR="00E43F06" w:rsidRPr="00D34551" w:rsidRDefault="00E43F06" w:rsidP="00E43F06">
      <w:pPr>
        <w:tabs>
          <w:tab w:val="left" w:pos="11590"/>
        </w:tabs>
        <w:rPr>
          <w:bCs/>
          <w:lang w:val="uk-UA" w:eastAsia="uk-UA"/>
        </w:rPr>
      </w:pPr>
    </w:p>
    <w:p w:rsidR="00E43F06" w:rsidRPr="00D34551" w:rsidRDefault="00E43F06" w:rsidP="00E43F06">
      <w:pPr>
        <w:tabs>
          <w:tab w:val="left" w:pos="11590"/>
        </w:tabs>
        <w:rPr>
          <w:bCs/>
          <w:lang w:val="uk-UA" w:eastAsia="uk-UA"/>
        </w:rPr>
      </w:pPr>
      <w:r>
        <w:rPr>
          <w:bCs/>
          <w:lang w:val="uk-UA" w:eastAsia="uk-UA"/>
        </w:rPr>
        <w:t>Максим ГЛУЩЕНКО</w:t>
      </w:r>
    </w:p>
    <w:p w:rsidR="00E43F06" w:rsidRDefault="00E43F06" w:rsidP="00E43F06">
      <w:pPr>
        <w:tabs>
          <w:tab w:val="left" w:pos="11590"/>
        </w:tabs>
        <w:rPr>
          <w:bCs/>
          <w:lang w:val="uk-UA" w:eastAsia="uk-UA"/>
        </w:rPr>
      </w:pPr>
    </w:p>
    <w:p w:rsidR="00BB0EB4" w:rsidRPr="00E43F06" w:rsidRDefault="00E43F06" w:rsidP="00E43F06">
      <w:pPr>
        <w:tabs>
          <w:tab w:val="left" w:pos="11590"/>
        </w:tabs>
        <w:rPr>
          <w:bCs/>
          <w:lang w:val="uk-UA" w:eastAsia="uk-UA"/>
        </w:rPr>
      </w:pPr>
      <w:r>
        <w:rPr>
          <w:bCs/>
          <w:lang w:val="uk-UA" w:eastAsia="uk-UA"/>
        </w:rPr>
        <w:t>Євген ХРИПТУЛОВ</w:t>
      </w:r>
    </w:p>
    <w:sectPr w:rsidR="00BB0EB4" w:rsidRPr="00E43F06" w:rsidSect="00E43F06">
      <w:pgSz w:w="11906" w:h="16838"/>
      <w:pgMar w:top="1134" w:right="567" w:bottom="125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C57" w:rsidRDefault="00E56C57" w:rsidP="00F847D6">
      <w:r>
        <w:separator/>
      </w:r>
    </w:p>
  </w:endnote>
  <w:endnote w:type="continuationSeparator" w:id="1">
    <w:p w:rsidR="00E56C57" w:rsidRDefault="00E56C57" w:rsidP="00F84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C57" w:rsidRDefault="00E56C57" w:rsidP="00F847D6">
      <w:r>
        <w:separator/>
      </w:r>
    </w:p>
  </w:footnote>
  <w:footnote w:type="continuationSeparator" w:id="1">
    <w:p w:rsidR="00E56C57" w:rsidRDefault="00E56C57" w:rsidP="00F84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D6" w:rsidRDefault="00F847D6" w:rsidP="00F847D6">
    <w:pPr>
      <w:pStyle w:val="a8"/>
      <w:jc w:val="right"/>
    </w:pPr>
    <w:r>
      <w:rPr>
        <w:lang w:val="uk-UA"/>
      </w:rPr>
      <w:t>Продовження додатку</w:t>
    </w:r>
  </w:p>
  <w:p w:rsidR="00F847D6" w:rsidRDefault="00F847D6" w:rsidP="00F847D6">
    <w:pPr>
      <w:pStyle w:val="a8"/>
      <w:tabs>
        <w:tab w:val="clear" w:pos="4677"/>
        <w:tab w:val="clear" w:pos="9355"/>
        <w:tab w:val="left" w:pos="82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847D6"/>
    <w:rsid w:val="000E75D3"/>
    <w:rsid w:val="001B7C60"/>
    <w:rsid w:val="00292A99"/>
    <w:rsid w:val="002B3B25"/>
    <w:rsid w:val="00777E16"/>
    <w:rsid w:val="00932602"/>
    <w:rsid w:val="0093790F"/>
    <w:rsid w:val="00B2081C"/>
    <w:rsid w:val="00BB0EB4"/>
    <w:rsid w:val="00DD227E"/>
    <w:rsid w:val="00E43F06"/>
    <w:rsid w:val="00E56C57"/>
    <w:rsid w:val="00F44DE2"/>
    <w:rsid w:val="00F847D6"/>
    <w:rsid w:val="00FE4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847D6"/>
    <w:pPr>
      <w:spacing w:after="120"/>
      <w:ind w:left="283"/>
    </w:pPr>
    <w:rPr>
      <w:sz w:val="16"/>
      <w:szCs w:val="16"/>
      <w:lang w:val="uk-UA"/>
    </w:rPr>
  </w:style>
  <w:style w:type="character" w:customStyle="1" w:styleId="30">
    <w:name w:val="Основной текст с отступом 3 Знак"/>
    <w:basedOn w:val="a0"/>
    <w:link w:val="3"/>
    <w:rsid w:val="00F847D6"/>
    <w:rPr>
      <w:rFonts w:ascii="Times New Roman" w:eastAsia="Times New Roman" w:hAnsi="Times New Roman" w:cs="Times New Roman"/>
      <w:sz w:val="16"/>
      <w:szCs w:val="16"/>
      <w:lang w:val="uk-UA" w:eastAsia="ru-RU"/>
    </w:rPr>
  </w:style>
  <w:style w:type="character" w:customStyle="1" w:styleId="a3">
    <w:name w:val="Знак Знак"/>
    <w:locked/>
    <w:rsid w:val="00F847D6"/>
    <w:rPr>
      <w:sz w:val="16"/>
      <w:szCs w:val="16"/>
      <w:lang w:val="uk-UA" w:eastAsia="ru-RU" w:bidi="ar-SA"/>
    </w:rPr>
  </w:style>
  <w:style w:type="paragraph" w:styleId="a4">
    <w:name w:val="Body Text"/>
    <w:basedOn w:val="a"/>
    <w:link w:val="a5"/>
    <w:rsid w:val="00F847D6"/>
    <w:pPr>
      <w:spacing w:after="120"/>
    </w:pPr>
  </w:style>
  <w:style w:type="character" w:customStyle="1" w:styleId="a5">
    <w:name w:val="Основной текст Знак"/>
    <w:basedOn w:val="a0"/>
    <w:link w:val="a4"/>
    <w:rsid w:val="00F847D6"/>
    <w:rPr>
      <w:rFonts w:ascii="Times New Roman" w:eastAsia="Times New Roman" w:hAnsi="Times New Roman" w:cs="Times New Roman"/>
      <w:sz w:val="24"/>
      <w:szCs w:val="24"/>
      <w:lang w:eastAsia="ru-RU"/>
    </w:rPr>
  </w:style>
  <w:style w:type="character" w:customStyle="1" w:styleId="31">
    <w:name w:val="Знак Знак3"/>
    <w:rsid w:val="00F847D6"/>
    <w:rPr>
      <w:color w:val="000000"/>
      <w:sz w:val="28"/>
      <w:shd w:val="clear" w:color="auto" w:fill="FFFFFF"/>
      <w:lang w:val="uk-UA" w:eastAsia="ar-SA"/>
    </w:rPr>
  </w:style>
  <w:style w:type="paragraph" w:styleId="a6">
    <w:name w:val="Body Text Indent"/>
    <w:basedOn w:val="a"/>
    <w:link w:val="a7"/>
    <w:rsid w:val="00F847D6"/>
    <w:pPr>
      <w:spacing w:after="120"/>
      <w:ind w:left="283"/>
    </w:pPr>
  </w:style>
  <w:style w:type="character" w:customStyle="1" w:styleId="a7">
    <w:name w:val="Основной текст с отступом Знак"/>
    <w:basedOn w:val="a0"/>
    <w:link w:val="a6"/>
    <w:rsid w:val="00F847D6"/>
    <w:rPr>
      <w:rFonts w:ascii="Times New Roman" w:eastAsia="Times New Roman" w:hAnsi="Times New Roman" w:cs="Times New Roman"/>
      <w:sz w:val="24"/>
      <w:szCs w:val="24"/>
      <w:lang w:eastAsia="ru-RU"/>
    </w:rPr>
  </w:style>
  <w:style w:type="paragraph" w:styleId="HTML">
    <w:name w:val="HTML Preformatted"/>
    <w:basedOn w:val="a"/>
    <w:link w:val="HTML0"/>
    <w:rsid w:val="00F8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847D6"/>
    <w:rPr>
      <w:rFonts w:ascii="Courier New" w:eastAsia="Times New Roman" w:hAnsi="Courier New" w:cs="Courier New"/>
      <w:sz w:val="20"/>
      <w:szCs w:val="20"/>
      <w:lang w:eastAsia="ru-RU"/>
    </w:rPr>
  </w:style>
  <w:style w:type="paragraph" w:styleId="a8">
    <w:name w:val="header"/>
    <w:basedOn w:val="a"/>
    <w:link w:val="a9"/>
    <w:uiPriority w:val="99"/>
    <w:unhideWhenUsed/>
    <w:rsid w:val="00F847D6"/>
    <w:pPr>
      <w:tabs>
        <w:tab w:val="center" w:pos="4677"/>
        <w:tab w:val="right" w:pos="9355"/>
      </w:tabs>
    </w:pPr>
  </w:style>
  <w:style w:type="character" w:customStyle="1" w:styleId="a9">
    <w:name w:val="Верхний колонтитул Знак"/>
    <w:basedOn w:val="a0"/>
    <w:link w:val="a8"/>
    <w:uiPriority w:val="99"/>
    <w:rsid w:val="00F847D6"/>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F847D6"/>
    <w:pPr>
      <w:tabs>
        <w:tab w:val="center" w:pos="4677"/>
        <w:tab w:val="right" w:pos="9355"/>
      </w:tabs>
    </w:pPr>
  </w:style>
  <w:style w:type="character" w:customStyle="1" w:styleId="ab">
    <w:name w:val="Нижний колонтитул Знак"/>
    <w:basedOn w:val="a0"/>
    <w:link w:val="aa"/>
    <w:uiPriority w:val="99"/>
    <w:semiHidden/>
    <w:rsid w:val="00F847D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847D6"/>
    <w:rPr>
      <w:rFonts w:ascii="Tahoma" w:hAnsi="Tahoma" w:cs="Tahoma"/>
      <w:sz w:val="16"/>
      <w:szCs w:val="16"/>
    </w:rPr>
  </w:style>
  <w:style w:type="character" w:customStyle="1" w:styleId="ad">
    <w:name w:val="Текст выноски Знак"/>
    <w:basedOn w:val="a0"/>
    <w:link w:val="ac"/>
    <w:uiPriority w:val="99"/>
    <w:semiHidden/>
    <w:rsid w:val="00F847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939</Words>
  <Characters>5357</Characters>
  <Application>Microsoft Office Word</Application>
  <DocSecurity>0</DocSecurity>
  <Lines>44</Lines>
  <Paragraphs>12</Paragraphs>
  <ScaleCrop>false</ScaleCrop>
  <Company>Reanimator Extreme Edition</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Люба</cp:lastModifiedBy>
  <cp:revision>4</cp:revision>
  <cp:lastPrinted>2021-01-06T10:28:00Z</cp:lastPrinted>
  <dcterms:created xsi:type="dcterms:W3CDTF">2021-01-06T10:23:00Z</dcterms:created>
  <dcterms:modified xsi:type="dcterms:W3CDTF">2021-01-06T10:29:00Z</dcterms:modified>
</cp:coreProperties>
</file>