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71" w:rsidRPr="006F7B71" w:rsidRDefault="006F7B71" w:rsidP="006F7B71">
      <w:pPr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B71">
        <w:rPr>
          <w:rFonts w:ascii="Times New Roman" w:eastAsia="Times New Roman" w:hAnsi="Times New Roman" w:cs="Times New Roman"/>
          <w:lang w:val="ru-RU"/>
        </w:rPr>
        <w:object w:dxaOrig="84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5" o:title=""/>
          </v:shape>
          <o:OLEObject Type="Embed" ProgID="Word.Picture.8" ShapeID="_x0000_i1025" DrawAspect="Content" ObjectID="_1679208012" r:id="rId6"/>
        </w:object>
      </w:r>
      <w:r w:rsidRPr="006F7B71">
        <w:rPr>
          <w:rFonts w:ascii="Times New Roman" w:eastAsia="Times New Roman" w:hAnsi="Times New Roman" w:cs="Times New Roman"/>
        </w:rPr>
        <w:t xml:space="preserve">                   </w:t>
      </w:r>
    </w:p>
    <w:p w:rsidR="006F7B71" w:rsidRPr="006F7B71" w:rsidRDefault="006F7B71" w:rsidP="006F7B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71">
        <w:rPr>
          <w:rFonts w:ascii="Times New Roman" w:eastAsia="Times New Roman" w:hAnsi="Times New Roman" w:cs="Times New Roman"/>
          <w:b/>
          <w:sz w:val="28"/>
          <w:szCs w:val="28"/>
        </w:rPr>
        <w:t>СМІЛЯНСЬКА МІСЬКА РАДА ЧЕРКАСЬКОЇ ОБЛАСТІ</w:t>
      </w:r>
    </w:p>
    <w:p w:rsidR="006F7B71" w:rsidRPr="006F7B71" w:rsidRDefault="006F7B71" w:rsidP="006F7B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СЕСІЯ</w:t>
      </w:r>
    </w:p>
    <w:p w:rsidR="006F7B71" w:rsidRPr="006F7B71" w:rsidRDefault="006F7B71" w:rsidP="006F7B7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7B71">
        <w:rPr>
          <w:rFonts w:ascii="Times New Roman" w:eastAsia="Times New Roman" w:hAnsi="Times New Roman" w:cs="Times New Roman"/>
          <w:b/>
          <w:i/>
          <w:sz w:val="28"/>
          <w:szCs w:val="28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F7B71" w:rsidRPr="006F7B71" w:rsidTr="006F7B71">
        <w:trPr>
          <w:jc w:val="center"/>
        </w:trPr>
        <w:tc>
          <w:tcPr>
            <w:tcW w:w="3095" w:type="dxa"/>
          </w:tcPr>
          <w:p w:rsidR="006F7B71" w:rsidRPr="006F7B71" w:rsidRDefault="006F7B71" w:rsidP="006F7B71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hideMark/>
          </w:tcPr>
          <w:p w:rsidR="006F7B71" w:rsidRPr="006F7B71" w:rsidRDefault="006F7B71" w:rsidP="006F7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B71">
              <w:rPr>
                <w:rFonts w:ascii="Times New Roman" w:eastAsia="Times New Roman" w:hAnsi="Times New Roman" w:cs="Times New Roman"/>
              </w:rPr>
              <w:t>Сміла</w:t>
            </w:r>
          </w:p>
        </w:tc>
        <w:tc>
          <w:tcPr>
            <w:tcW w:w="3096" w:type="dxa"/>
          </w:tcPr>
          <w:p w:rsidR="006F7B71" w:rsidRPr="006F7B71" w:rsidRDefault="006F7B71" w:rsidP="006F7B71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</w:p>
        </w:tc>
      </w:tr>
    </w:tbl>
    <w:p w:rsidR="00CA4A95" w:rsidRDefault="00CA4A95" w:rsidP="00CA4A95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9B69C2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A95" w:rsidRDefault="00CA4A95" w:rsidP="00CA4A95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вуличного освітлення, </w:t>
      </w:r>
      <w:r w:rsidRPr="009B69C2">
        <w:rPr>
          <w:rFonts w:ascii="Times New Roman" w:hAnsi="Times New Roman" w:cs="Times New Roman"/>
          <w:color w:val="000000"/>
          <w:sz w:val="28"/>
          <w:szCs w:val="28"/>
        </w:rPr>
        <w:t>на баланс</w:t>
      </w:r>
    </w:p>
    <w:p w:rsidR="00CA4A95" w:rsidRDefault="00CA4A95" w:rsidP="00CA4A95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C2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</w:t>
      </w:r>
    </w:p>
    <w:p w:rsidR="00CA4A95" w:rsidRPr="009B69C2" w:rsidRDefault="00CA4A95" w:rsidP="00CA4A95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«Комунальник»</w:t>
      </w:r>
    </w:p>
    <w:p w:rsidR="00CA4A95" w:rsidRDefault="00CA4A95" w:rsidP="00CA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CA4A95" w:rsidRDefault="00CA4A95" w:rsidP="00CA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ст.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п. 3 ч.4 ст.42,  ч.1 ст.59 , ч.5 ст.60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Закону України «Про місцеве самоврядування в Україні» 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>від 21.05.1997 № 280/97-ВР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7E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 мережі вуличного освітлення м. Сміла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складений  робочою групою , </w:t>
      </w:r>
      <w:r w:rsidRPr="00945AD0">
        <w:rPr>
          <w:rFonts w:ascii="Times New Roman" w:hAnsi="Times New Roman" w:cs="Times New Roman"/>
          <w:sz w:val="28"/>
          <w:szCs w:val="28"/>
        </w:rPr>
        <w:t>утвореною відповідно до розпорядження міського голови від 19.02.2021 № 40р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sz w:val="28"/>
          <w:szCs w:val="28"/>
        </w:rPr>
        <w:t>з метою приведення в належний стан вуличного освітлення міста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CA4A95" w:rsidRDefault="00CA4A95" w:rsidP="00CA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A95" w:rsidRPr="006F7B71" w:rsidRDefault="00CA4A95" w:rsidP="00CA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95" w:rsidRDefault="00CA4A95" w:rsidP="00CA4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 Взяти на баланс</w:t>
      </w:r>
      <w:r w:rsidRPr="00AD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житлово-комунального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виявлен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лінії вуличного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освітлення загальною вартістю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4 422 744 (чотири міліонна чотириста двадцять дві тисячі сімсот сорок чотири) грн. згідно додатку (додається).</w:t>
      </w:r>
    </w:p>
    <w:p w:rsidR="00CA4A95" w:rsidRDefault="00CA4A95" w:rsidP="00CA4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 безоплатно з балансу управління житлово-комунального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виконавчого комітету Смілянської міської ради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баланс</w:t>
      </w:r>
      <w:r w:rsidRPr="0026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Комунальник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виявлен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лінії вуличного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освітлення (майно)  загальною вартістю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4 422 744 (чотири міліонна чотириста двадцять дві тисячі сімсот сорок чотири) грн. згідно додатку (додається).</w:t>
      </w:r>
    </w:p>
    <w:p w:rsidR="00CA4A95" w:rsidRPr="006F7B71" w:rsidRDefault="00CA4A95" w:rsidP="00CA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 xml:space="preserve"> Комунальному підприємству «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Комунальник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>» та управлінню житлово-комунального господарства здійснити приймання-передачу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 w:rsidRPr="006F7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чинним законодавством.</w:t>
      </w:r>
    </w:p>
    <w:p w:rsidR="00CA4A95" w:rsidRPr="00FB31EE" w:rsidRDefault="00CA4A95" w:rsidP="00CA4A9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покласти на заступника міського голови відповідно до функціональних повноважень та управління житлово-комунального господарства. </w:t>
      </w:r>
    </w:p>
    <w:p w:rsidR="00CA4A95" w:rsidRPr="00FB31EE" w:rsidRDefault="00CA4A95" w:rsidP="00CA4A95">
      <w:pPr>
        <w:tabs>
          <w:tab w:val="center" w:pos="467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секретаря міської ради, постійну комісію міської ради з питань місцевого бюджету, фінансів, податкової політики, розвитку підприємництва, захисту прав споживачів, комунальної власності та п</w:t>
      </w:r>
      <w:r w:rsidRPr="00FB31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остійну комісію міської ради з питань житлово-комунального господарства.</w:t>
      </w:r>
    </w:p>
    <w:p w:rsidR="00CA4A95" w:rsidRDefault="00CA4A95" w:rsidP="00CA4A95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95" w:rsidRPr="006F7B71" w:rsidRDefault="00CA4A95" w:rsidP="00CA4A95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         Сергій АНАНКО </w:t>
      </w:r>
    </w:p>
    <w:p w:rsidR="006F7B71" w:rsidRPr="006F7B71" w:rsidRDefault="006F7B71" w:rsidP="006F7B7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4"/>
          <w:lang w:eastAsia="ru-RU"/>
        </w:rPr>
      </w:pPr>
      <w:bookmarkStart w:id="0" w:name="_GoBack"/>
      <w:bookmarkEnd w:id="0"/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B71" w:rsidRPr="006F7B71" w:rsidRDefault="006F7B71" w:rsidP="006F7B71">
      <w:pPr>
        <w:tabs>
          <w:tab w:val="left" w:pos="3420"/>
        </w:tabs>
        <w:ind w:right="-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EED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65EED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65EED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65EED" w:rsidRPr="0095636A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ПОГОДЖЕНО</w:t>
      </w:r>
    </w:p>
    <w:p w:rsidR="00765EED" w:rsidRDefault="00765EED" w:rsidP="00765EED">
      <w:pPr>
        <w:shd w:val="clear" w:color="auto" w:fill="FFFFFF"/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ED" w:rsidRPr="0095636A" w:rsidRDefault="00765EED" w:rsidP="00765EED">
      <w:pPr>
        <w:shd w:val="clear" w:color="auto" w:fill="FFFFFF"/>
        <w:tabs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Юрій СТУДАНС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765EED" w:rsidRPr="0095636A" w:rsidRDefault="00765EED" w:rsidP="00765EED">
      <w:pPr>
        <w:tabs>
          <w:tab w:val="center" w:pos="4677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Постійна комісія міської ради з питань                                                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місцевого бюджету, фінансів, 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податкової політики, 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розвитку підприємництва, 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захисту прав споживачів, </w:t>
      </w:r>
    </w:p>
    <w:p w:rsidR="00765EED" w:rsidRPr="0095636A" w:rsidRDefault="00765EED" w:rsidP="00765EED">
      <w:pPr>
        <w:tabs>
          <w:tab w:val="center" w:pos="467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комунальної власності                                                    Юлія ЛЮБЧЕНКО</w:t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</w:p>
    <w:p w:rsidR="00765EED" w:rsidRPr="0095636A" w:rsidRDefault="00765EED" w:rsidP="00765EE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0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Постійна комісія міської ради з питань </w:t>
      </w:r>
    </w:p>
    <w:p w:rsidR="00765EED" w:rsidRPr="0095636A" w:rsidRDefault="00765EED" w:rsidP="00765EED">
      <w:pPr>
        <w:tabs>
          <w:tab w:val="center" w:pos="4677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житлово-комунального господарства                            Максим ГЛУЩЕНКО</w:t>
      </w:r>
    </w:p>
    <w:p w:rsidR="00765EED" w:rsidRPr="0095636A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ED" w:rsidRPr="0095636A" w:rsidRDefault="00765EED" w:rsidP="0076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                                                  Богдан ДУБОВСЬКИЙ         </w:t>
      </w:r>
      <w:r w:rsidRPr="0095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</w:p>
    <w:p w:rsidR="00765EED" w:rsidRPr="0095636A" w:rsidRDefault="00765EED" w:rsidP="00765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765EED" w:rsidRPr="0095636A" w:rsidRDefault="00765EED" w:rsidP="00765EE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Start"/>
      <w:r w:rsidRPr="0095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ридичн</w:t>
      </w:r>
      <w:r w:rsidRPr="0095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5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95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9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Оксана СІЛКО</w:t>
      </w:r>
    </w:p>
    <w:p w:rsidR="00765EED" w:rsidRPr="0095636A" w:rsidRDefault="00765EED" w:rsidP="00765E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900"/>
        <w:gridCol w:w="3240"/>
      </w:tblGrid>
      <w:tr w:rsidR="00765EED" w:rsidRPr="0095636A" w:rsidTr="00D61E1E">
        <w:trPr>
          <w:trHeight w:val="80"/>
        </w:trPr>
        <w:tc>
          <w:tcPr>
            <w:tcW w:w="5868" w:type="dxa"/>
          </w:tcPr>
          <w:p w:rsidR="00765EED" w:rsidRPr="0095636A" w:rsidRDefault="00765EED" w:rsidP="00D61E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0"/>
                <w:lang w:eastAsia="ru-RU"/>
              </w:rPr>
            </w:pPr>
            <w:r w:rsidRPr="0095636A">
              <w:rPr>
                <w:rFonts w:ascii="Times New Roman" w:eastAsia="Times New Roman" w:hAnsi="Times New Roman" w:cs="Times New Roman"/>
                <w:spacing w:val="6"/>
                <w:sz w:val="28"/>
                <w:szCs w:val="20"/>
                <w:lang w:eastAsia="ru-RU"/>
              </w:rPr>
              <w:t xml:space="preserve">Начальник управління </w:t>
            </w:r>
          </w:p>
          <w:p w:rsidR="00765EED" w:rsidRPr="0095636A" w:rsidRDefault="00765EED" w:rsidP="00D61E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95636A">
              <w:rPr>
                <w:rFonts w:ascii="Times New Roman" w:eastAsia="Times New Roman" w:hAnsi="Times New Roman" w:cs="Times New Roman"/>
                <w:spacing w:val="6"/>
                <w:sz w:val="28"/>
                <w:szCs w:val="20"/>
                <w:lang w:eastAsia="ru-RU"/>
              </w:rPr>
              <w:t>житлово-комунального господарства</w:t>
            </w:r>
          </w:p>
        </w:tc>
        <w:tc>
          <w:tcPr>
            <w:tcW w:w="900" w:type="dxa"/>
          </w:tcPr>
          <w:p w:rsidR="00765EED" w:rsidRPr="0095636A" w:rsidRDefault="00765EED" w:rsidP="00D61E1E">
            <w:pPr>
              <w:shd w:val="clear" w:color="auto" w:fill="FFFFFF"/>
              <w:autoSpaceDE w:val="0"/>
              <w:autoSpaceDN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765EED" w:rsidRPr="0095636A" w:rsidRDefault="00765EED" w:rsidP="00D61E1E">
            <w:pPr>
              <w:shd w:val="clear" w:color="auto" w:fill="FFFFFF"/>
              <w:autoSpaceDE w:val="0"/>
              <w:autoSpaceDN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765EED" w:rsidRPr="0095636A" w:rsidRDefault="00765EED" w:rsidP="00D61E1E">
            <w:pPr>
              <w:shd w:val="clear" w:color="auto" w:fill="FFFFFF"/>
              <w:autoSpaceDE w:val="0"/>
              <w:autoSpaceDN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95636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Іван ПОНОМАРЕНКО</w:t>
            </w:r>
          </w:p>
        </w:tc>
      </w:tr>
    </w:tbl>
    <w:p w:rsidR="00765EED" w:rsidRDefault="00765EED" w:rsidP="00765EED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65EED" w:rsidRPr="00FF48C3" w:rsidRDefault="00765EED" w:rsidP="00765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 мережі вуличного освітлення м. Сміла</w:t>
      </w:r>
    </w:p>
    <w:p w:rsidR="00765EED" w:rsidRDefault="00765EED" w:rsidP="00765EE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ED" w:rsidRDefault="00765EED" w:rsidP="00765EE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квітня 2021 року                                                           м. Сміла</w:t>
      </w:r>
    </w:p>
    <w:p w:rsidR="00765EED" w:rsidRDefault="00765EED" w:rsidP="00765EE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D0">
        <w:rPr>
          <w:rFonts w:ascii="Times New Roman" w:hAnsi="Times New Roman" w:cs="Times New Roman"/>
          <w:sz w:val="28"/>
          <w:szCs w:val="28"/>
        </w:rPr>
        <w:t>Робоч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AD0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5AD0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5AD0">
        <w:rPr>
          <w:rFonts w:ascii="Times New Roman" w:hAnsi="Times New Roman" w:cs="Times New Roman"/>
          <w:color w:val="000000"/>
          <w:sz w:val="28"/>
          <w:szCs w:val="28"/>
        </w:rPr>
        <w:t>Дубовський</w:t>
      </w:r>
      <w:proofErr w:type="spellEnd"/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Богдан Валерійович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- заступник міського голови, голова          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робочої  групи;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Авраменко Євгеній Олександрович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- заступник начальника УЖКГ, 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заступник голови комісії;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Пожар Тетяна Василівна                          - головний спеціаліст відділу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благоустрою УЖКГ, секретар                          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комісії.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>Члени робочої групи;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Лисиця Володимир Олексійович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- головн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спеціаліст відділу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благоустрою</w:t>
      </w:r>
      <w:r w:rsidRPr="00945AD0">
        <w:rPr>
          <w:rFonts w:ascii="Times New Roman" w:hAnsi="Times New Roman" w:cs="Times New Roman"/>
          <w:sz w:val="28"/>
          <w:szCs w:val="28"/>
        </w:rPr>
        <w:t xml:space="preserve"> УЖКГ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D0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945AD0">
        <w:rPr>
          <w:rFonts w:ascii="Times New Roman" w:hAnsi="Times New Roman" w:cs="Times New Roman"/>
          <w:sz w:val="28"/>
          <w:szCs w:val="28"/>
        </w:rPr>
        <w:t xml:space="preserve"> Максим Леонідович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sz w:val="28"/>
          <w:szCs w:val="28"/>
        </w:rPr>
        <w:t xml:space="preserve"> - директор СКП «Комунальник»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D0">
        <w:rPr>
          <w:rFonts w:ascii="Times New Roman" w:hAnsi="Times New Roman" w:cs="Times New Roman"/>
          <w:sz w:val="28"/>
          <w:szCs w:val="28"/>
        </w:rPr>
        <w:t xml:space="preserve">Карпенко </w:t>
      </w:r>
      <w:proofErr w:type="spellStart"/>
      <w:r w:rsidRPr="00945AD0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Pr="00945AD0">
        <w:rPr>
          <w:rFonts w:ascii="Times New Roman" w:hAnsi="Times New Roman" w:cs="Times New Roman"/>
          <w:sz w:val="28"/>
          <w:szCs w:val="28"/>
        </w:rPr>
        <w:t xml:space="preserve"> Володимирович       - заступник директора СКП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«Комунальник»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D0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945AD0">
        <w:rPr>
          <w:rFonts w:ascii="Times New Roman" w:hAnsi="Times New Roman" w:cs="Times New Roman"/>
          <w:sz w:val="28"/>
          <w:szCs w:val="28"/>
        </w:rPr>
        <w:t xml:space="preserve"> Ігор Андрійович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AD0">
        <w:rPr>
          <w:rFonts w:ascii="Times New Roman" w:hAnsi="Times New Roman" w:cs="Times New Roman"/>
          <w:sz w:val="28"/>
          <w:szCs w:val="28"/>
        </w:rPr>
        <w:t xml:space="preserve">  - інженер СКП «Комунальник»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Default="00765EED" w:rsidP="0076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45AD0">
        <w:rPr>
          <w:rFonts w:ascii="Times New Roman" w:hAnsi="Times New Roman" w:cs="Times New Roman"/>
          <w:sz w:val="28"/>
          <w:szCs w:val="28"/>
        </w:rPr>
        <w:t>утвореною відповідно до розпорядження міського голови від 19.02.2021 № 40р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sz w:val="28"/>
          <w:szCs w:val="28"/>
        </w:rPr>
        <w:t>з метою приведення в належний стан вуличного освітлення міста, для подальшого його ефективного обслуговування та утримання</w:t>
      </w:r>
      <w:r>
        <w:rPr>
          <w:rFonts w:ascii="Times New Roman" w:hAnsi="Times New Roman" w:cs="Times New Roman"/>
          <w:sz w:val="28"/>
          <w:szCs w:val="28"/>
        </w:rPr>
        <w:t xml:space="preserve"> провела обстеження мережі зовнішнього освітлення міста.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765EED" w:rsidRDefault="00765EED" w:rsidP="0076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ході обстеження виявлено лінії вуличного освітлення, які підключені до трансформаторних та розподільчих підстанцій Смілянського МРЕМ. </w:t>
      </w:r>
    </w:p>
    <w:p w:rsidR="00765EED" w:rsidRDefault="00765EED" w:rsidP="0076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Перелік виявлених ліній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(майна)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вказано  в додатку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(додається)</w:t>
      </w:r>
      <w:r w:rsidRPr="00945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765EED" w:rsidRPr="00945AD0" w:rsidRDefault="00765EED" w:rsidP="00765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Робоча група розглянувши перелік</w:t>
      </w:r>
      <w:r w:rsidRPr="0018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виявленого майна дійшла висновку що майно однотипне тому, залучивши незалежного експерта Бердник Євгенія Анатолійовича (сертифікат суб’єкта оцінюючої діяльності №689/20 виданий Фондом Державного майна України від 04.08.2017р.) на підставі аналізу результатів обстеження, проведених техніко-економічних розрахунків і аналізу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кон’юктури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ринку, яка склалася на дату оцінки, отримала  висновок про вартість об’єкта оцінки.</w:t>
      </w:r>
    </w:p>
    <w:p w:rsidR="00765EED" w:rsidRDefault="00765EED" w:rsidP="00765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Вартість виявленого майна викладена в таблиці:</w:t>
      </w:r>
    </w:p>
    <w:p w:rsidR="00765EED" w:rsidRDefault="00765EED" w:rsidP="00765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263"/>
        <w:gridCol w:w="1564"/>
        <w:gridCol w:w="1667"/>
      </w:tblGrid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об’єкту оцінки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Ціна за одиницю (без ПДВ) грн. відповідно висновку про вартість об’єкта оцінки   </w:t>
            </w:r>
          </w:p>
        </w:tc>
        <w:tc>
          <w:tcPr>
            <w:tcW w:w="1564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вартість</w:t>
            </w:r>
          </w:p>
        </w:tc>
      </w:tr>
      <w:tr w:rsidR="00765EED" w:rsidTr="00D61E1E">
        <w:tc>
          <w:tcPr>
            <w:tcW w:w="2518" w:type="dxa"/>
          </w:tcPr>
          <w:p w:rsidR="00765EED" w:rsidRPr="00945AD0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ліхтар 65 Вт.</w:t>
            </w:r>
          </w:p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564" w:type="dxa"/>
          </w:tcPr>
          <w:p w:rsidR="00765EED" w:rsidRPr="00190131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1024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983 040</w:t>
            </w:r>
          </w:p>
        </w:tc>
      </w:tr>
      <w:tr w:rsidR="00765EED" w:rsidTr="00D61E1E">
        <w:tc>
          <w:tcPr>
            <w:tcW w:w="2518" w:type="dxa"/>
          </w:tcPr>
          <w:p w:rsidR="00765EED" w:rsidRPr="00DD5006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Ліхтар зовнішнього освітлення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16-Е40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4" w:type="dxa"/>
          </w:tcPr>
          <w:p w:rsidR="00765EED" w:rsidRPr="00190131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2935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821 800</w:t>
            </w:r>
          </w:p>
        </w:tc>
      </w:tr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Опори бетонні СК-105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564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616 200</w:t>
            </w:r>
          </w:p>
        </w:tc>
      </w:tr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Опори зовнішнього освітлення СВН 9 1-2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64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1 063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765 360</w:t>
            </w:r>
          </w:p>
        </w:tc>
      </w:tr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зовнішнього освітлення СІП-2*16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765EED" w:rsidRDefault="00765EED" w:rsidP="00D61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0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+</w:t>
            </w:r>
          </w:p>
          <w:p w:rsidR="00765EED" w:rsidRPr="00844228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070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625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672 444</w:t>
            </w:r>
          </w:p>
        </w:tc>
      </w:tr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зовнішнього освітлення відкритий А-50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     </w:t>
            </w: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за 1кг</w:t>
            </w:r>
          </w:p>
        </w:tc>
        <w:tc>
          <w:tcPr>
            <w:tcW w:w="1564" w:type="dxa"/>
          </w:tcPr>
          <w:p w:rsidR="00765EED" w:rsidRPr="00844228" w:rsidRDefault="00765EED" w:rsidP="00D61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42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D070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  <w:r w:rsidRPr="008442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D070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</w:t>
            </w:r>
          </w:p>
          <w:p w:rsidR="00765EED" w:rsidRPr="00844228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11 278 </w:t>
            </w:r>
            <w:r w:rsidRPr="008442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кг)</w:t>
            </w: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563 900</w:t>
            </w:r>
          </w:p>
        </w:tc>
      </w:tr>
      <w:tr w:rsidR="00765EED" w:rsidTr="00D61E1E">
        <w:tc>
          <w:tcPr>
            <w:tcW w:w="2518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84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65EED" w:rsidRDefault="00765EED" w:rsidP="00D61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4 422 744</w:t>
            </w:r>
          </w:p>
        </w:tc>
      </w:tr>
    </w:tbl>
    <w:p w:rsidR="00765EED" w:rsidRPr="009B69C2" w:rsidRDefault="00765EED" w:rsidP="00765EED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69C2">
        <w:rPr>
          <w:rFonts w:ascii="Times New Roman" w:hAnsi="Times New Roman" w:cs="Times New Roman"/>
          <w:color w:val="000000"/>
          <w:sz w:val="28"/>
          <w:szCs w:val="28"/>
        </w:rPr>
        <w:t xml:space="preserve">Робоча група пропонує підготувати проект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9B69C2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вуличного освітлення,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підключених</w:t>
      </w:r>
      <w:r w:rsidRPr="0033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трансформаторних та розподільчих підстанцій Смілянського МРЕМ</w:t>
      </w:r>
      <w:r w:rsidRPr="009B69C2">
        <w:rPr>
          <w:rFonts w:ascii="Times New Roman" w:hAnsi="Times New Roman" w:cs="Times New Roman"/>
          <w:color w:val="000000"/>
          <w:sz w:val="28"/>
          <w:szCs w:val="28"/>
        </w:rPr>
        <w:t xml:space="preserve"> на баланс комунального підприємства для подальшого використання та утримання.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>олова  робочої  групи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>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765EED" w:rsidRDefault="00765EED" w:rsidP="00765E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Б. В. </w:t>
      </w:r>
      <w:proofErr w:type="spellStart"/>
      <w:r w:rsidRPr="00945AD0">
        <w:rPr>
          <w:rFonts w:ascii="Times New Roman" w:hAnsi="Times New Roman" w:cs="Times New Roman"/>
          <w:color w:val="000000"/>
          <w:sz w:val="28"/>
          <w:szCs w:val="28"/>
        </w:rPr>
        <w:t>Дубовський</w:t>
      </w:r>
      <w:proofErr w:type="spellEnd"/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>аступник голови робочої  групи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УЖКГ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Є.О.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Авраменко 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>екретар  робочої  групи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Т.В.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Пожар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спеціаліст відділу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благоустрою УЖКГ, 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>Члени робочої групи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>оловн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спеціаліст відділу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В. О.</w:t>
      </w:r>
      <w:r w:rsidRPr="00945AD0">
        <w:rPr>
          <w:rFonts w:ascii="Times New Roman" w:hAnsi="Times New Roman" w:cs="Times New Roman"/>
          <w:color w:val="000000"/>
          <w:sz w:val="28"/>
          <w:szCs w:val="28"/>
        </w:rPr>
        <w:t xml:space="preserve"> Лисиця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D0">
        <w:rPr>
          <w:rFonts w:ascii="Times New Roman" w:hAnsi="Times New Roman" w:cs="Times New Roman"/>
          <w:color w:val="000000"/>
          <w:sz w:val="28"/>
          <w:szCs w:val="28"/>
        </w:rPr>
        <w:t>благоустрою</w:t>
      </w:r>
      <w:r w:rsidRPr="00945AD0">
        <w:rPr>
          <w:rFonts w:ascii="Times New Roman" w:hAnsi="Times New Roman" w:cs="Times New Roman"/>
          <w:sz w:val="28"/>
          <w:szCs w:val="28"/>
        </w:rPr>
        <w:t xml:space="preserve"> УЖКГ 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5AD0">
        <w:rPr>
          <w:rFonts w:ascii="Times New Roman" w:hAnsi="Times New Roman" w:cs="Times New Roman"/>
          <w:sz w:val="28"/>
          <w:szCs w:val="28"/>
        </w:rPr>
        <w:t>иректор СКП «Комунальник»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 Л. </w:t>
      </w:r>
      <w:proofErr w:type="spellStart"/>
      <w:r w:rsidRPr="00945AD0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94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5AD0">
        <w:rPr>
          <w:rFonts w:ascii="Times New Roman" w:hAnsi="Times New Roman" w:cs="Times New Roman"/>
          <w:sz w:val="28"/>
          <w:szCs w:val="28"/>
        </w:rPr>
        <w:t xml:space="preserve">аступник директора СКП </w:t>
      </w:r>
    </w:p>
    <w:p w:rsidR="00765EED" w:rsidRPr="00945AD0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D0">
        <w:rPr>
          <w:rFonts w:ascii="Times New Roman" w:hAnsi="Times New Roman" w:cs="Times New Roman"/>
          <w:sz w:val="28"/>
          <w:szCs w:val="28"/>
        </w:rPr>
        <w:t xml:space="preserve">              «Комунальник»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 В. </w:t>
      </w:r>
      <w:r w:rsidRPr="00945AD0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ED" w:rsidRDefault="00765EED" w:rsidP="00765EED">
      <w:pPr>
        <w:pStyle w:val="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945AD0">
        <w:rPr>
          <w:rFonts w:ascii="Times New Roman" w:hAnsi="Times New Roman" w:cs="Times New Roman"/>
          <w:sz w:val="28"/>
          <w:szCs w:val="28"/>
        </w:rPr>
        <w:t>нженер СКП «Комунальник»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І. А. </w:t>
      </w:r>
      <w:proofErr w:type="spellStart"/>
      <w:r w:rsidRPr="00945AD0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945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EED" w:rsidRDefault="00765EED" w:rsidP="00765EED">
      <w:pPr>
        <w:rPr>
          <w:rFonts w:ascii="Times New Roman" w:hAnsi="Times New Roman" w:cs="Times New Roman"/>
          <w:sz w:val="28"/>
          <w:szCs w:val="28"/>
        </w:rPr>
      </w:pPr>
    </w:p>
    <w:p w:rsidR="00317377" w:rsidRDefault="00317377" w:rsidP="00765EED">
      <w:pPr>
        <w:tabs>
          <w:tab w:val="left" w:pos="3420"/>
        </w:tabs>
        <w:ind w:right="-6"/>
      </w:pPr>
    </w:p>
    <w:sectPr w:rsidR="00317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1"/>
    <w:rsid w:val="001365B7"/>
    <w:rsid w:val="002660CF"/>
    <w:rsid w:val="00317377"/>
    <w:rsid w:val="003416D7"/>
    <w:rsid w:val="003B4029"/>
    <w:rsid w:val="004958AD"/>
    <w:rsid w:val="00525CF8"/>
    <w:rsid w:val="00640CFE"/>
    <w:rsid w:val="006F7B71"/>
    <w:rsid w:val="00751882"/>
    <w:rsid w:val="00765EED"/>
    <w:rsid w:val="007E37C9"/>
    <w:rsid w:val="00834551"/>
    <w:rsid w:val="008729BF"/>
    <w:rsid w:val="00896936"/>
    <w:rsid w:val="00925E01"/>
    <w:rsid w:val="00A65541"/>
    <w:rsid w:val="00AD6B4F"/>
    <w:rsid w:val="00AE6662"/>
    <w:rsid w:val="00CA4A95"/>
    <w:rsid w:val="00D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65E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65EED"/>
    <w:pPr>
      <w:widowControl w:val="0"/>
      <w:shd w:val="clear" w:color="auto" w:fill="FFFFFF"/>
      <w:spacing w:before="660" w:after="660" w:line="0" w:lineRule="atLeast"/>
    </w:pPr>
    <w:rPr>
      <w:sz w:val="23"/>
      <w:szCs w:val="23"/>
    </w:rPr>
  </w:style>
  <w:style w:type="table" w:styleId="a4">
    <w:name w:val="Table Grid"/>
    <w:basedOn w:val="a1"/>
    <w:uiPriority w:val="59"/>
    <w:rsid w:val="0076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65E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65EED"/>
    <w:pPr>
      <w:widowControl w:val="0"/>
      <w:shd w:val="clear" w:color="auto" w:fill="FFFFFF"/>
      <w:spacing w:before="660" w:after="660" w:line="0" w:lineRule="atLeast"/>
    </w:pPr>
    <w:rPr>
      <w:sz w:val="23"/>
      <w:szCs w:val="23"/>
    </w:rPr>
  </w:style>
  <w:style w:type="table" w:styleId="a4">
    <w:name w:val="Table Grid"/>
    <w:basedOn w:val="a1"/>
    <w:uiPriority w:val="59"/>
    <w:rsid w:val="0076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4314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2017-05-10T07:52:00Z</cp:lastPrinted>
  <dcterms:created xsi:type="dcterms:W3CDTF">2021-04-05T12:49:00Z</dcterms:created>
  <dcterms:modified xsi:type="dcterms:W3CDTF">2021-04-06T06:53:00Z</dcterms:modified>
</cp:coreProperties>
</file>