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764C" w14:textId="77777777" w:rsidR="009103C4" w:rsidRPr="009103C4" w:rsidRDefault="00DC7896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 wp14:anchorId="6FDE63DF" wp14:editId="41AA59BF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2F997D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14:paraId="375325F0" w14:textId="77777777"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14:paraId="0BE34A6C" w14:textId="77777777" w:rsidR="006212E1" w:rsidRPr="00DC7896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DC7896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14:paraId="29AAC9BB" w14:textId="77777777" w:rsidR="003F30A9" w:rsidRPr="003F30A9" w:rsidRDefault="003F30A9" w:rsidP="003F30A9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3F30A9">
        <w:rPr>
          <w:rFonts w:cs="Courier New"/>
          <w:sz w:val="28"/>
          <w:szCs w:val="28"/>
        </w:rPr>
        <w:t>СXІV  СЕСІЯ</w:t>
      </w:r>
    </w:p>
    <w:p w14:paraId="1809E321" w14:textId="77777777" w:rsidR="003F30A9" w:rsidRPr="003F30A9" w:rsidRDefault="003F30A9" w:rsidP="003F30A9">
      <w:pPr>
        <w:keepNext/>
        <w:autoSpaceDE w:val="0"/>
        <w:autoSpaceDN w:val="0"/>
        <w:spacing w:line="360" w:lineRule="auto"/>
        <w:jc w:val="center"/>
        <w:rPr>
          <w:rFonts w:cs="Courier New"/>
          <w:sz w:val="18"/>
          <w:szCs w:val="18"/>
        </w:rPr>
      </w:pPr>
    </w:p>
    <w:p w14:paraId="4E5B1472" w14:textId="77777777" w:rsidR="003F30A9" w:rsidRPr="003F30A9" w:rsidRDefault="003F30A9" w:rsidP="003F30A9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3F30A9">
        <w:rPr>
          <w:rFonts w:cs="Courier New"/>
          <w:b/>
          <w:sz w:val="28"/>
          <w:szCs w:val="28"/>
        </w:rPr>
        <w:t xml:space="preserve">Р І Ш Е Н </w:t>
      </w:r>
      <w:proofErr w:type="spellStart"/>
      <w:r w:rsidRPr="003F30A9">
        <w:rPr>
          <w:rFonts w:cs="Courier New"/>
          <w:b/>
          <w:sz w:val="28"/>
          <w:szCs w:val="28"/>
        </w:rPr>
        <w:t>Н</w:t>
      </w:r>
      <w:proofErr w:type="spellEnd"/>
      <w:r w:rsidRPr="003F30A9">
        <w:rPr>
          <w:rFonts w:cs="Courier New"/>
          <w:b/>
          <w:sz w:val="28"/>
          <w:szCs w:val="28"/>
        </w:rPr>
        <w:t xml:space="preserve"> Я</w:t>
      </w:r>
    </w:p>
    <w:p w14:paraId="172C40BE" w14:textId="77777777" w:rsidR="003F30A9" w:rsidRPr="003F30A9" w:rsidRDefault="003F30A9" w:rsidP="003F30A9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3F30A9">
        <w:rPr>
          <w:rFonts w:cs="Courier New"/>
          <w:sz w:val="28"/>
          <w:szCs w:val="28"/>
        </w:rPr>
        <w:t xml:space="preserve"> </w:t>
      </w:r>
    </w:p>
    <w:p w14:paraId="17BC7F02" w14:textId="77777777" w:rsidR="006212E1" w:rsidRPr="00BB5C76" w:rsidRDefault="003F30A9" w:rsidP="003F30A9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3F30A9">
        <w:rPr>
          <w:rFonts w:cs="Courier New"/>
          <w:sz w:val="28"/>
          <w:szCs w:val="28"/>
        </w:rPr>
        <w:t>20.05.2026                                                                                       № 114-</w:t>
      </w:r>
      <w:r>
        <w:rPr>
          <w:rFonts w:cs="Courier New"/>
          <w:sz w:val="28"/>
          <w:szCs w:val="28"/>
        </w:rPr>
        <w:t>71</w:t>
      </w:r>
      <w:r w:rsidRPr="003F30A9">
        <w:rPr>
          <w:rFonts w:cs="Courier New"/>
          <w:sz w:val="28"/>
          <w:szCs w:val="28"/>
        </w:rPr>
        <w:t>/VIIІ</w:t>
      </w:r>
      <w:r w:rsidR="005F37F3" w:rsidRPr="00BB5C76">
        <w:rPr>
          <w:rFonts w:cs="Courier New"/>
          <w:sz w:val="28"/>
          <w:szCs w:val="28"/>
        </w:rPr>
        <w:t xml:space="preserve"> </w:t>
      </w:r>
    </w:p>
    <w:p w14:paraId="35613C3B" w14:textId="77777777" w:rsidR="00DC7896" w:rsidRPr="00DC7896" w:rsidRDefault="00DC7896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16"/>
          <w:szCs w:val="16"/>
        </w:rPr>
      </w:pPr>
    </w:p>
    <w:p w14:paraId="6E50685D" w14:textId="77777777" w:rsidR="001430EC" w:rsidRPr="00C22A01" w:rsidRDefault="00272701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F07927">
        <w:rPr>
          <w:rFonts w:ascii="Times New Roman" w:hAnsi="Times New Roman"/>
          <w:sz w:val="28"/>
          <w:szCs w:val="28"/>
        </w:rPr>
        <w:t xml:space="preserve">Соболєву В.І.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F07927">
        <w:rPr>
          <w:rFonts w:ascii="Times New Roman" w:hAnsi="Times New Roman"/>
          <w:sz w:val="28"/>
          <w:szCs w:val="28"/>
        </w:rPr>
        <w:t xml:space="preserve">вул. отаманів Соколовських, 7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14:paraId="1DC0BC30" w14:textId="77777777" w:rsidR="001430EC" w:rsidRPr="003F30A9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16"/>
          <w:szCs w:val="16"/>
        </w:rPr>
      </w:pPr>
    </w:p>
    <w:p w14:paraId="06002F6B" w14:textId="77777777"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«а», «б», «в» ч. 1 ст. 12, ст. 40, </w:t>
      </w:r>
      <w:r w:rsidR="000C5131">
        <w:rPr>
          <w:rFonts w:ascii="Times New Roman" w:hAnsi="Times New Roman"/>
          <w:sz w:val="28"/>
          <w:szCs w:val="28"/>
        </w:rPr>
        <w:t>ст. 54</w:t>
      </w:r>
      <w:r w:rsidR="000C5131">
        <w:rPr>
          <w:rFonts w:ascii="Times New Roman" w:hAnsi="Times New Roman"/>
          <w:sz w:val="28"/>
          <w:szCs w:val="28"/>
          <w:vertAlign w:val="superscript"/>
        </w:rPr>
        <w:t>1</w:t>
      </w:r>
      <w:r w:rsidR="000C51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абз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 xml:space="preserve">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 xml:space="preserve">ст. 186, </w:t>
      </w:r>
      <w:proofErr w:type="spellStart"/>
      <w:r w:rsidRPr="00BF4F5B">
        <w:rPr>
          <w:rFonts w:ascii="Times New Roman" w:eastAsia="MS Mincho" w:hAnsi="Times New Roman"/>
          <w:sz w:val="28"/>
          <w:szCs w:val="28"/>
        </w:rPr>
        <w:t>п.п</w:t>
      </w:r>
      <w:proofErr w:type="spellEnd"/>
      <w:r w:rsidRPr="00BF4F5B">
        <w:rPr>
          <w:rFonts w:ascii="Times New Roman" w:eastAsia="MS Mincho" w:hAnsi="Times New Roman"/>
          <w:sz w:val="28"/>
          <w:szCs w:val="28"/>
        </w:rPr>
        <w:t>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>заяву власника</w:t>
      </w:r>
      <w:r w:rsidR="0017247E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F07927">
        <w:rPr>
          <w:rFonts w:ascii="Times New Roman" w:eastAsia="MS Mincho" w:hAnsi="Times New Roman"/>
          <w:sz w:val="28"/>
          <w:szCs w:val="28"/>
        </w:rPr>
        <w:t>Соболєва Василя Івановича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14:paraId="5027D544" w14:textId="77777777"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14:paraId="232D70CA" w14:textId="77777777"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14:paraId="214CBC1E" w14:textId="77777777"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F07927">
        <w:rPr>
          <w:rFonts w:ascii="Times New Roman" w:eastAsia="MS Mincho" w:hAnsi="Times New Roman"/>
          <w:sz w:val="28"/>
          <w:szCs w:val="28"/>
        </w:rPr>
        <w:t>Соболєву Василю Івановичу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17247E">
        <w:rPr>
          <w:rFonts w:ascii="Times New Roman" w:hAnsi="Times New Roman"/>
          <w:sz w:val="28"/>
          <w:szCs w:val="28"/>
        </w:rPr>
        <w:t>0</w:t>
      </w:r>
      <w:r w:rsidR="00F07927">
        <w:rPr>
          <w:rFonts w:ascii="Times New Roman" w:hAnsi="Times New Roman"/>
          <w:sz w:val="28"/>
          <w:szCs w:val="28"/>
        </w:rPr>
        <w:t>522</w:t>
      </w:r>
      <w:r w:rsidR="00263163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F07927">
        <w:rPr>
          <w:rFonts w:ascii="Times New Roman" w:eastAsia="MS Mincho" w:hAnsi="Times New Roman"/>
          <w:sz w:val="28"/>
          <w:szCs w:val="28"/>
          <w:lang w:val="ru-RU"/>
        </w:rPr>
        <w:t>481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17247E">
        <w:rPr>
          <w:rFonts w:ascii="Times New Roman" w:eastAsia="MS Mincho" w:hAnsi="Times New Roman"/>
          <w:sz w:val="28"/>
          <w:szCs w:val="28"/>
        </w:rPr>
        <w:t>00</w:t>
      </w:r>
      <w:r w:rsidR="00F07927">
        <w:rPr>
          <w:rFonts w:ascii="Times New Roman" w:eastAsia="MS Mincho" w:hAnsi="Times New Roman"/>
          <w:sz w:val="28"/>
          <w:szCs w:val="28"/>
        </w:rPr>
        <w:t>41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F07927">
        <w:rPr>
          <w:rFonts w:ascii="Times New Roman" w:hAnsi="Times New Roman"/>
          <w:sz w:val="28"/>
          <w:szCs w:val="28"/>
        </w:rPr>
        <w:t xml:space="preserve">отаманів Соколовських, 7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14:paraId="17D9905C" w14:textId="77777777"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F07927">
        <w:rPr>
          <w:rFonts w:ascii="Times New Roman" w:eastAsia="MS Mincho" w:hAnsi="Times New Roman"/>
          <w:sz w:val="28"/>
          <w:szCs w:val="28"/>
        </w:rPr>
        <w:t>Соболєву Василю Івановичу</w:t>
      </w:r>
      <w:r w:rsidR="0017247E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F07927">
        <w:rPr>
          <w:rFonts w:ascii="Times New Roman" w:eastAsia="MS Mincho" w:hAnsi="Times New Roman"/>
          <w:sz w:val="28"/>
          <w:szCs w:val="28"/>
        </w:rPr>
        <w:t>481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F07927"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F07927">
        <w:rPr>
          <w:rFonts w:ascii="Times New Roman" w:eastAsia="MS Mincho" w:hAnsi="Times New Roman"/>
          <w:sz w:val="28"/>
          <w:szCs w:val="28"/>
        </w:rPr>
        <w:t>451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0C5131">
        <w:rPr>
          <w:rFonts w:ascii="Times New Roman" w:hAnsi="Times New Roman"/>
          <w:sz w:val="28"/>
          <w:szCs w:val="28"/>
        </w:rPr>
        <w:t>отаманів Соколовських, 7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14:paraId="1083DB83" w14:textId="77777777" w:rsidR="000C5131" w:rsidRPr="006E0AFB" w:rsidRDefault="000C5131" w:rsidP="000C5131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6E0AFB">
        <w:rPr>
          <w:rFonts w:ascii="Times New Roman" w:eastAsia="MS Mincho" w:hAnsi="Times New Roman"/>
          <w:sz w:val="28"/>
          <w:szCs w:val="28"/>
        </w:rPr>
        <w:t>На земельну ділянку площею 0,</w:t>
      </w:r>
      <w:r>
        <w:rPr>
          <w:rFonts w:ascii="Times New Roman" w:eastAsia="MS Mincho" w:hAnsi="Times New Roman"/>
          <w:sz w:val="28"/>
          <w:szCs w:val="28"/>
        </w:rPr>
        <w:t>0481</w:t>
      </w:r>
      <w:r w:rsidRPr="006E0AFB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– зона охорони археологічного культурного шару.</w:t>
      </w:r>
    </w:p>
    <w:p w14:paraId="2D88EC02" w14:textId="77777777"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0C5131">
        <w:rPr>
          <w:rFonts w:eastAsia="MS Mincho"/>
          <w:sz w:val="28"/>
          <w:szCs w:val="28"/>
        </w:rPr>
        <w:t>Соболєву Василю Івановичу</w:t>
      </w:r>
      <w:r w:rsidR="000C5131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00</w:t>
      </w:r>
      <w:r w:rsidR="000C5131">
        <w:rPr>
          <w:rFonts w:eastAsia="MS Mincho"/>
          <w:sz w:val="28"/>
          <w:szCs w:val="28"/>
        </w:rPr>
        <w:t>41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0C5131">
        <w:rPr>
          <w:rFonts w:eastAsia="MS Mincho"/>
          <w:sz w:val="28"/>
          <w:szCs w:val="28"/>
        </w:rPr>
        <w:t>2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0C5131">
        <w:rPr>
          <w:rFonts w:eastAsia="MS Mincho"/>
          <w:sz w:val="28"/>
          <w:szCs w:val="28"/>
          <w:lang w:val="ru-RU"/>
        </w:rPr>
        <w:t>450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 xml:space="preserve">      </w:t>
      </w:r>
      <w:r w:rsidR="0091451A">
        <w:rPr>
          <w:sz w:val="28"/>
          <w:szCs w:val="28"/>
        </w:rPr>
        <w:t xml:space="preserve">вул. </w:t>
      </w:r>
      <w:r w:rsidR="000C5131">
        <w:rPr>
          <w:sz w:val="28"/>
          <w:szCs w:val="28"/>
        </w:rPr>
        <w:t>отаманів Соколовських, 7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14:paraId="78D2E423" w14:textId="77777777" w:rsidR="000C5131" w:rsidRDefault="00906E58" w:rsidP="00DB759B">
      <w:pPr>
        <w:ind w:firstLine="567"/>
        <w:jc w:val="both"/>
        <w:rPr>
          <w:rFonts w:eastAsia="MS Mincho"/>
          <w:sz w:val="28"/>
          <w:szCs w:val="28"/>
          <w:lang w:val="ru-RU"/>
        </w:rPr>
      </w:pPr>
      <w:r w:rsidRPr="00DF461B">
        <w:rPr>
          <w:rFonts w:eastAsia="MS Mincho"/>
          <w:sz w:val="28"/>
          <w:szCs w:val="28"/>
        </w:rPr>
        <w:t xml:space="preserve">На </w:t>
      </w:r>
      <w:proofErr w:type="spellStart"/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proofErr w:type="spellEnd"/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0,00</w:t>
      </w:r>
      <w:r w:rsidR="000C5131">
        <w:rPr>
          <w:rFonts w:eastAsia="MS Mincho"/>
          <w:sz w:val="28"/>
          <w:szCs w:val="28"/>
          <w:lang w:val="ru-RU"/>
        </w:rPr>
        <w:t>41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0C5131">
        <w:rPr>
          <w:rFonts w:eastAsia="MS Mincho"/>
          <w:sz w:val="28"/>
          <w:szCs w:val="28"/>
          <w:lang w:val="ru-RU"/>
        </w:rPr>
        <w:t>:</w:t>
      </w:r>
    </w:p>
    <w:p w14:paraId="4D8703A2" w14:textId="77777777" w:rsidR="004C5A82" w:rsidRDefault="000C5131" w:rsidP="00DB759B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906E58"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>
        <w:rPr>
          <w:sz w:val="28"/>
          <w:szCs w:val="28"/>
        </w:rPr>
        <w:t>вул. отаманів Соколовських</w:t>
      </w:r>
      <w:r w:rsidR="004C5A82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;</w:t>
      </w:r>
    </w:p>
    <w:p w14:paraId="4FA32D80" w14:textId="77777777" w:rsidR="000C5131" w:rsidRPr="006E0AFB" w:rsidRDefault="000C5131" w:rsidP="000C5131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0C5131">
        <w:rPr>
          <w:rFonts w:ascii="Times New Roman" w:eastAsia="MS Mincho" w:hAnsi="Times New Roman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6E0AFB">
        <w:rPr>
          <w:rFonts w:ascii="Times New Roman" w:eastAsia="MS Mincho" w:hAnsi="Times New Roman"/>
          <w:sz w:val="28"/>
          <w:szCs w:val="28"/>
        </w:rPr>
        <w:t>зона охорони археологічного культурного шару.</w:t>
      </w:r>
    </w:p>
    <w:p w14:paraId="42156490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0C5131">
        <w:rPr>
          <w:sz w:val="28"/>
          <w:szCs w:val="28"/>
        </w:rPr>
        <w:t>Соболєву В.І.</w:t>
      </w:r>
      <w:r w:rsidR="000C5131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14:paraId="49BFB2B7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14:paraId="5A37FE7B" w14:textId="77777777"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14:paraId="312A9305" w14:textId="77777777"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14:paraId="4956F497" w14:textId="77777777"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0C5131">
        <w:rPr>
          <w:sz w:val="28"/>
          <w:szCs w:val="28"/>
        </w:rPr>
        <w:t xml:space="preserve">Соболєву В.І.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14:paraId="27F23387" w14:textId="77777777"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14:paraId="11AF8063" w14:textId="77777777"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14:paraId="14DD0E3D" w14:textId="77777777" w:rsidR="009F1C04" w:rsidRPr="003F30A9" w:rsidRDefault="009F1C04" w:rsidP="0047757A">
      <w:pPr>
        <w:jc w:val="both"/>
        <w:rPr>
          <w:sz w:val="16"/>
          <w:szCs w:val="16"/>
        </w:rPr>
      </w:pPr>
    </w:p>
    <w:p w14:paraId="7F77FD71" w14:textId="77777777" w:rsidR="00347757" w:rsidRPr="003F30A9" w:rsidRDefault="00347757" w:rsidP="0047757A">
      <w:pPr>
        <w:jc w:val="both"/>
        <w:rPr>
          <w:sz w:val="16"/>
          <w:szCs w:val="16"/>
        </w:rPr>
      </w:pPr>
    </w:p>
    <w:p w14:paraId="3942DC9A" w14:textId="77777777"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14:paraId="5515BFDC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3E6E3270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2491D286" w14:textId="77777777"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09461E5F" w14:textId="77777777"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14:paraId="6207E51F" w14:textId="77777777"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 w14:paraId="2246F677" w14:textId="77777777">
        <w:tc>
          <w:tcPr>
            <w:tcW w:w="4785" w:type="dxa"/>
          </w:tcPr>
          <w:p w14:paraId="63EDC275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14:paraId="3349E76F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14:paraId="35405A80" w14:textId="77777777"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14:paraId="00DCBDCA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2F69A754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03451D28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D7C4C22" w14:textId="77777777"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4815FD9" w14:textId="77777777"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 w14:paraId="6B449310" w14:textId="77777777">
        <w:tc>
          <w:tcPr>
            <w:tcW w:w="4785" w:type="dxa"/>
          </w:tcPr>
          <w:p w14:paraId="176A0162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14:paraId="58C3D162" w14:textId="77777777"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 w14:paraId="420E8144" w14:textId="77777777">
        <w:tc>
          <w:tcPr>
            <w:tcW w:w="4785" w:type="dxa"/>
          </w:tcPr>
          <w:p w14:paraId="40CAAD52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14:paraId="3A67FAD5" w14:textId="77777777"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 w14:paraId="70DBF287" w14:textId="77777777">
        <w:tc>
          <w:tcPr>
            <w:tcW w:w="4785" w:type="dxa"/>
          </w:tcPr>
          <w:p w14:paraId="4181D6E9" w14:textId="77777777"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2D1E6DE1" w14:textId="77777777"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14:paraId="036A244A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14:paraId="19FECC4E" w14:textId="77777777"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5EF08042" w14:textId="77777777"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4B755F75" w14:textId="77777777"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БРАУНЕР</w:t>
            </w:r>
          </w:p>
        </w:tc>
      </w:tr>
    </w:tbl>
    <w:p w14:paraId="40F41BE1" w14:textId="77777777"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DC7896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FD29" w14:textId="77777777" w:rsidR="00873247" w:rsidRDefault="00873247">
      <w:r>
        <w:separator/>
      </w:r>
    </w:p>
  </w:endnote>
  <w:endnote w:type="continuationSeparator" w:id="0">
    <w:p w14:paraId="7E186D82" w14:textId="77777777" w:rsidR="00873247" w:rsidRDefault="0087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70E9" w14:textId="77777777" w:rsidR="00873247" w:rsidRDefault="00873247">
      <w:r>
        <w:separator/>
      </w:r>
    </w:p>
  </w:footnote>
  <w:footnote w:type="continuationSeparator" w:id="0">
    <w:p w14:paraId="2183264F" w14:textId="77777777" w:rsidR="00873247" w:rsidRDefault="0087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EF06" w14:textId="77777777" w:rsidR="005959B9" w:rsidRDefault="00CF6A0E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7F7A5E" w14:textId="77777777"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2856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106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3163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30A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879D7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E1719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247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0760"/>
    <w:rsid w:val="00CF1822"/>
    <w:rsid w:val="00CF4D5A"/>
    <w:rsid w:val="00CF4FE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34966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C7896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35EE7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D9061"/>
  <w15:docId w15:val="{0C48B7BC-6D73-4504-B959-2A41C29E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U24</cp:lastModifiedBy>
  <cp:revision>2</cp:revision>
  <cp:lastPrinted>2026-05-21T07:29:00Z</cp:lastPrinted>
  <dcterms:created xsi:type="dcterms:W3CDTF">2026-05-26T09:31:00Z</dcterms:created>
  <dcterms:modified xsi:type="dcterms:W3CDTF">2026-05-26T09:31:00Z</dcterms:modified>
</cp:coreProperties>
</file>