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780B" w14:textId="77777777" w:rsidR="009103C4" w:rsidRPr="009103C4" w:rsidRDefault="0046071B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 wp14:anchorId="2F2EC538" wp14:editId="3050BCE7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EB7AA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14:paraId="396A118B" w14:textId="77777777"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14:paraId="352FC947" w14:textId="77777777" w:rsidR="006212E1" w:rsidRPr="006575A1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6575A1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14:paraId="05498316" w14:textId="77777777" w:rsidR="00341ECA" w:rsidRPr="00341ECA" w:rsidRDefault="00BB5C76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575A1">
        <w:rPr>
          <w:rFonts w:cs="Courier New"/>
          <w:sz w:val="28"/>
          <w:szCs w:val="28"/>
        </w:rPr>
        <w:t xml:space="preserve">  </w:t>
      </w:r>
      <w:r w:rsidR="00DF04BF" w:rsidRPr="006575A1">
        <w:rPr>
          <w:rFonts w:cs="Courier New"/>
          <w:sz w:val="28"/>
          <w:szCs w:val="28"/>
        </w:rPr>
        <w:t xml:space="preserve"> </w:t>
      </w:r>
      <w:r w:rsidR="00341ECA" w:rsidRPr="00341ECA">
        <w:rPr>
          <w:rFonts w:cs="Courier New"/>
          <w:sz w:val="28"/>
          <w:szCs w:val="28"/>
        </w:rPr>
        <w:t>СXІV  СЕСІЯ</w:t>
      </w:r>
    </w:p>
    <w:p w14:paraId="703691BF" w14:textId="77777777" w:rsidR="00341ECA" w:rsidRPr="00341ECA" w:rsidRDefault="00341ECA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14:paraId="78823369" w14:textId="77777777" w:rsidR="00341ECA" w:rsidRPr="00341ECA" w:rsidRDefault="00341ECA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341ECA">
        <w:rPr>
          <w:rFonts w:cs="Courier New"/>
          <w:b/>
          <w:sz w:val="28"/>
          <w:szCs w:val="28"/>
        </w:rPr>
        <w:t xml:space="preserve">Р І Ш Е Н </w:t>
      </w:r>
      <w:proofErr w:type="spellStart"/>
      <w:r w:rsidRPr="00341ECA">
        <w:rPr>
          <w:rFonts w:cs="Courier New"/>
          <w:b/>
          <w:sz w:val="28"/>
          <w:szCs w:val="28"/>
        </w:rPr>
        <w:t>Н</w:t>
      </w:r>
      <w:proofErr w:type="spellEnd"/>
      <w:r w:rsidRPr="00341ECA">
        <w:rPr>
          <w:rFonts w:cs="Courier New"/>
          <w:b/>
          <w:sz w:val="28"/>
          <w:szCs w:val="28"/>
        </w:rPr>
        <w:t xml:space="preserve"> Я</w:t>
      </w:r>
    </w:p>
    <w:p w14:paraId="35FB3A0F" w14:textId="77777777" w:rsidR="00341ECA" w:rsidRPr="00341ECA" w:rsidRDefault="00341ECA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341ECA">
        <w:rPr>
          <w:rFonts w:cs="Courier New"/>
          <w:sz w:val="28"/>
          <w:szCs w:val="28"/>
        </w:rPr>
        <w:t xml:space="preserve"> </w:t>
      </w:r>
    </w:p>
    <w:p w14:paraId="01EF0F1F" w14:textId="77777777" w:rsidR="00DF04BF" w:rsidRPr="00DF04BF" w:rsidRDefault="00341ECA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341ECA">
        <w:rPr>
          <w:rFonts w:cs="Courier New"/>
          <w:sz w:val="28"/>
          <w:szCs w:val="28"/>
        </w:rPr>
        <w:t>20.05.2026                                                                                       № 114-</w:t>
      </w:r>
      <w:r>
        <w:rPr>
          <w:rFonts w:cs="Courier New"/>
          <w:sz w:val="28"/>
          <w:szCs w:val="28"/>
        </w:rPr>
        <w:t>75</w:t>
      </w:r>
      <w:r w:rsidRPr="00341ECA">
        <w:rPr>
          <w:rFonts w:cs="Courier New"/>
          <w:sz w:val="28"/>
          <w:szCs w:val="28"/>
        </w:rPr>
        <w:t>/VIIІ</w:t>
      </w:r>
    </w:p>
    <w:p w14:paraId="4B23B82E" w14:textId="77777777" w:rsidR="001430EC" w:rsidRPr="00C22A01" w:rsidRDefault="00272701" w:rsidP="00E46F8C">
      <w:pPr>
        <w:ind w:right="5527"/>
        <w:jc w:val="both"/>
        <w:rPr>
          <w:sz w:val="28"/>
          <w:szCs w:val="28"/>
        </w:rPr>
      </w:pPr>
      <w:r w:rsidRPr="00C22A01">
        <w:rPr>
          <w:rFonts w:eastAsia="MS Mincho"/>
          <w:sz w:val="28"/>
          <w:szCs w:val="28"/>
        </w:rPr>
        <w:t xml:space="preserve">Про </w:t>
      </w:r>
      <w:r w:rsidR="00BF100D" w:rsidRPr="00C22A01">
        <w:rPr>
          <w:rFonts w:eastAsia="MS Mincho"/>
          <w:sz w:val="28"/>
          <w:szCs w:val="28"/>
        </w:rPr>
        <w:t xml:space="preserve">надання </w:t>
      </w:r>
      <w:r w:rsidR="00B10BF4">
        <w:rPr>
          <w:sz w:val="28"/>
          <w:szCs w:val="28"/>
        </w:rPr>
        <w:t>Завгородній О.П.</w:t>
      </w:r>
      <w:r w:rsidR="0091139D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земельн</w:t>
      </w:r>
      <w:r w:rsidR="00CC79DE" w:rsidRPr="00C22A01">
        <w:rPr>
          <w:sz w:val="28"/>
          <w:szCs w:val="28"/>
        </w:rPr>
        <w:t>их</w:t>
      </w:r>
      <w:r w:rsidR="00BF100D" w:rsidRPr="00C22A01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ділян</w:t>
      </w:r>
      <w:r w:rsidR="00CC79DE" w:rsidRPr="00C22A01">
        <w:rPr>
          <w:sz w:val="28"/>
          <w:szCs w:val="28"/>
        </w:rPr>
        <w:t>ок</w:t>
      </w:r>
      <w:r w:rsidR="001430EC" w:rsidRPr="00C22A01">
        <w:rPr>
          <w:sz w:val="28"/>
          <w:szCs w:val="28"/>
        </w:rPr>
        <w:t xml:space="preserve"> </w:t>
      </w:r>
      <w:r w:rsidR="00002E9B" w:rsidRPr="00C22A01">
        <w:rPr>
          <w:sz w:val="28"/>
          <w:szCs w:val="28"/>
        </w:rPr>
        <w:t>на</w:t>
      </w:r>
      <w:r w:rsidR="006134D4" w:rsidRPr="00C22A01">
        <w:rPr>
          <w:sz w:val="28"/>
          <w:szCs w:val="28"/>
        </w:rPr>
        <w:br/>
      </w:r>
      <w:r w:rsidR="0091451A">
        <w:rPr>
          <w:sz w:val="28"/>
          <w:szCs w:val="28"/>
        </w:rPr>
        <w:t>вул. </w:t>
      </w:r>
      <w:proofErr w:type="spellStart"/>
      <w:r w:rsidR="00B10BF4">
        <w:rPr>
          <w:sz w:val="28"/>
          <w:szCs w:val="28"/>
        </w:rPr>
        <w:t>Сріблянській</w:t>
      </w:r>
      <w:proofErr w:type="spellEnd"/>
      <w:r w:rsidR="00B10BF4">
        <w:rPr>
          <w:sz w:val="28"/>
          <w:szCs w:val="28"/>
        </w:rPr>
        <w:t>, 24</w:t>
      </w:r>
      <w:r w:rsidR="0091451A">
        <w:rPr>
          <w:sz w:val="28"/>
          <w:szCs w:val="28"/>
          <w:lang w:val="ru-RU"/>
        </w:rPr>
        <w:t xml:space="preserve"> </w:t>
      </w:r>
      <w:r w:rsidR="001C2926" w:rsidRPr="00C22A01">
        <w:rPr>
          <w:sz w:val="28"/>
          <w:szCs w:val="28"/>
        </w:rPr>
        <w:t xml:space="preserve">під домоволодінням </w:t>
      </w:r>
      <w:r w:rsidR="001A4458" w:rsidRPr="00C22A01">
        <w:rPr>
          <w:sz w:val="28"/>
          <w:szCs w:val="28"/>
        </w:rPr>
        <w:t xml:space="preserve">у власність </w:t>
      </w:r>
      <w:r w:rsidR="00AA2766" w:rsidRPr="00C22A01">
        <w:rPr>
          <w:sz w:val="28"/>
          <w:szCs w:val="28"/>
        </w:rPr>
        <w:t>та оренду</w:t>
      </w:r>
    </w:p>
    <w:p w14:paraId="345DA517" w14:textId="77777777" w:rsidR="001430EC" w:rsidRPr="00DF04BF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16"/>
          <w:szCs w:val="16"/>
        </w:rPr>
      </w:pPr>
    </w:p>
    <w:p w14:paraId="07932ED0" w14:textId="77777777" w:rsidR="0047757A" w:rsidRDefault="0091139D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 xml:space="preserve">ст. 186,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FC6E7B" w:rsidRPr="00FC6E7B">
        <w:rPr>
          <w:rFonts w:ascii="Times New Roman" w:eastAsia="MS Mincho" w:hAnsi="Times New Roman"/>
          <w:sz w:val="28"/>
          <w:szCs w:val="28"/>
        </w:rPr>
        <w:t>ДБН В.2.3-:2018 «Вулиці та дороги населених пунктів»</w:t>
      </w:r>
      <w:r w:rsidR="00FC6E7B">
        <w:rPr>
          <w:rFonts w:ascii="Times New Roman" w:eastAsia="MS Mincho" w:hAnsi="Times New Roman"/>
          <w:sz w:val="28"/>
          <w:szCs w:val="28"/>
        </w:rPr>
        <w:t xml:space="preserve">, </w:t>
      </w:r>
      <w:r w:rsidRPr="00BF4F5B">
        <w:rPr>
          <w:rFonts w:ascii="Times New Roman" w:eastAsia="MS Mincho" w:hAnsi="Times New Roman"/>
          <w:sz w:val="28"/>
          <w:szCs w:val="28"/>
        </w:rPr>
        <w:t>ріше</w:t>
      </w:r>
      <w:r>
        <w:rPr>
          <w:rFonts w:ascii="Times New Roman" w:eastAsia="MS Mincho" w:hAnsi="Times New Roman"/>
          <w:sz w:val="28"/>
          <w:szCs w:val="28"/>
        </w:rPr>
        <w:t xml:space="preserve">ння міської ради від 30.08.2012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B10BF4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B10BF4">
        <w:rPr>
          <w:rFonts w:ascii="Times New Roman" w:eastAsia="MS Mincho" w:hAnsi="Times New Roman"/>
          <w:sz w:val="28"/>
          <w:szCs w:val="28"/>
        </w:rPr>
        <w:t>Завгородньої Олени Павлівни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14:paraId="347791AB" w14:textId="77777777"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14:paraId="6A1C181F" w14:textId="77777777"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14:paraId="52D656A5" w14:textId="77777777" w:rsidR="0091139D" w:rsidRDefault="0091139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B10BF4" w:rsidRPr="00B10BF4">
        <w:rPr>
          <w:rFonts w:ascii="Times New Roman" w:eastAsia="MS Mincho" w:hAnsi="Times New Roman"/>
          <w:sz w:val="28"/>
          <w:szCs w:val="28"/>
        </w:rPr>
        <w:t>Завгородн</w:t>
      </w:r>
      <w:r w:rsidR="00B10BF4">
        <w:rPr>
          <w:rFonts w:ascii="Times New Roman" w:eastAsia="MS Mincho" w:hAnsi="Times New Roman"/>
          <w:sz w:val="28"/>
          <w:szCs w:val="28"/>
        </w:rPr>
        <w:t>ій</w:t>
      </w:r>
      <w:r w:rsidR="00B10BF4" w:rsidRPr="00B10BF4">
        <w:rPr>
          <w:rFonts w:ascii="Times New Roman" w:eastAsia="MS Mincho" w:hAnsi="Times New Roman"/>
          <w:sz w:val="28"/>
          <w:szCs w:val="28"/>
        </w:rPr>
        <w:t xml:space="preserve"> Олен</w:t>
      </w:r>
      <w:r w:rsidR="00B10BF4">
        <w:rPr>
          <w:rFonts w:ascii="Times New Roman" w:eastAsia="MS Mincho" w:hAnsi="Times New Roman"/>
          <w:sz w:val="28"/>
          <w:szCs w:val="28"/>
        </w:rPr>
        <w:t>і</w:t>
      </w:r>
      <w:r w:rsidR="00B10BF4" w:rsidRPr="00B10BF4">
        <w:rPr>
          <w:rFonts w:ascii="Times New Roman" w:eastAsia="MS Mincho" w:hAnsi="Times New Roman"/>
          <w:sz w:val="28"/>
          <w:szCs w:val="28"/>
        </w:rPr>
        <w:t xml:space="preserve"> Павлівн</w:t>
      </w:r>
      <w:r w:rsidR="00B10BF4">
        <w:rPr>
          <w:rFonts w:ascii="Times New Roman" w:eastAsia="MS Mincho" w:hAnsi="Times New Roman"/>
          <w:sz w:val="28"/>
          <w:szCs w:val="28"/>
        </w:rPr>
        <w:t>і</w:t>
      </w:r>
      <w:r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</w:t>
      </w:r>
      <w:r w:rsidR="00B10BF4">
        <w:rPr>
          <w:rFonts w:ascii="Times New Roman" w:hAnsi="Times New Roman"/>
          <w:sz w:val="28"/>
          <w:szCs w:val="28"/>
        </w:rPr>
        <w:t>0958</w:t>
      </w:r>
      <w:r>
        <w:rPr>
          <w:rFonts w:ascii="Times New Roman" w:hAnsi="Times New Roman"/>
          <w:sz w:val="28"/>
          <w:szCs w:val="28"/>
        </w:rPr>
        <w:t> </w:t>
      </w:r>
      <w:r w:rsidRPr="000B3952">
        <w:rPr>
          <w:rFonts w:ascii="Times New Roman" w:eastAsia="MS Mincho" w:hAnsi="Times New Roman"/>
          <w:sz w:val="28"/>
          <w:szCs w:val="28"/>
        </w:rPr>
        <w:t>га</w:t>
      </w:r>
      <w:r>
        <w:rPr>
          <w:rFonts w:ascii="Times New Roman" w:eastAsia="MS Mincho" w:hAnsi="Times New Roman"/>
          <w:sz w:val="28"/>
          <w:szCs w:val="28"/>
        </w:rPr>
        <w:t>, з них: площею 0,</w:t>
      </w:r>
      <w:r w:rsidR="0046071B">
        <w:rPr>
          <w:rFonts w:ascii="Times New Roman" w:eastAsia="MS Mincho" w:hAnsi="Times New Roman"/>
          <w:sz w:val="28"/>
          <w:szCs w:val="28"/>
        </w:rPr>
        <w:t>0</w:t>
      </w:r>
      <w:r>
        <w:rPr>
          <w:rFonts w:ascii="Times New Roman" w:eastAsia="MS Mincho" w:hAnsi="Times New Roman"/>
          <w:sz w:val="28"/>
          <w:szCs w:val="28"/>
          <w:lang w:val="ru-RU"/>
        </w:rPr>
        <w:t>9</w:t>
      </w:r>
      <w:r w:rsidR="00B10BF4">
        <w:rPr>
          <w:rFonts w:ascii="Times New Roman" w:eastAsia="MS Mincho" w:hAnsi="Times New Roman"/>
          <w:sz w:val="28"/>
          <w:szCs w:val="28"/>
          <w:lang w:val="ru-RU"/>
        </w:rPr>
        <w:t>2</w:t>
      </w:r>
      <w:r>
        <w:rPr>
          <w:rFonts w:ascii="Times New Roman" w:eastAsia="MS Mincho" w:hAnsi="Times New Roman"/>
          <w:sz w:val="28"/>
          <w:szCs w:val="28"/>
          <w:lang w:val="ru-RU"/>
        </w:rPr>
        <w:t>8</w:t>
      </w:r>
      <w:r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B10BF4">
        <w:rPr>
          <w:rFonts w:ascii="Times New Roman" w:eastAsia="MS Mincho" w:hAnsi="Times New Roman"/>
          <w:sz w:val="28"/>
          <w:szCs w:val="28"/>
        </w:rPr>
        <w:t>030</w:t>
      </w:r>
      <w:r>
        <w:rPr>
          <w:rFonts w:ascii="Times New Roman" w:eastAsia="MS Mincho" w:hAnsi="Times New Roman"/>
          <w:sz w:val="28"/>
          <w:szCs w:val="28"/>
        </w:rPr>
        <w:t xml:space="preserve"> га для передачі в оренду</w:t>
      </w:r>
      <w:r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="00B10BF4">
        <w:rPr>
          <w:rFonts w:ascii="Times New Roman" w:hAnsi="Times New Roman"/>
          <w:sz w:val="28"/>
          <w:szCs w:val="28"/>
        </w:rPr>
        <w:t>Сріблянській</w:t>
      </w:r>
      <w:proofErr w:type="spellEnd"/>
      <w:r w:rsidR="00B10BF4">
        <w:rPr>
          <w:rFonts w:ascii="Times New Roman" w:hAnsi="Times New Roman"/>
          <w:sz w:val="28"/>
          <w:szCs w:val="28"/>
        </w:rPr>
        <w:t>, 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14:paraId="03C6DBAD" w14:textId="77777777"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B10BF4" w:rsidRPr="00B10BF4">
        <w:rPr>
          <w:rFonts w:ascii="Times New Roman" w:eastAsia="MS Mincho" w:hAnsi="Times New Roman"/>
          <w:sz w:val="28"/>
          <w:szCs w:val="28"/>
        </w:rPr>
        <w:t>Завгородній Олені Павлівні</w:t>
      </w:r>
      <w:r w:rsidR="0091139D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91139D">
        <w:rPr>
          <w:rFonts w:ascii="Times New Roman" w:eastAsia="MS Mincho" w:hAnsi="Times New Roman"/>
          <w:sz w:val="28"/>
          <w:szCs w:val="28"/>
        </w:rPr>
        <w:t>09</w:t>
      </w:r>
      <w:r w:rsidR="00B10BF4">
        <w:rPr>
          <w:rFonts w:ascii="Times New Roman" w:eastAsia="MS Mincho" w:hAnsi="Times New Roman"/>
          <w:sz w:val="28"/>
          <w:szCs w:val="28"/>
        </w:rPr>
        <w:t>2</w:t>
      </w:r>
      <w:r w:rsidR="0091139D">
        <w:rPr>
          <w:rFonts w:ascii="Times New Roman" w:eastAsia="MS Mincho" w:hAnsi="Times New Roman"/>
          <w:sz w:val="28"/>
          <w:szCs w:val="28"/>
        </w:rPr>
        <w:t>8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B10BF4">
        <w:rPr>
          <w:rFonts w:ascii="Times New Roman" w:eastAsia="MS Mincho" w:hAnsi="Times New Roman"/>
          <w:sz w:val="28"/>
          <w:szCs w:val="28"/>
        </w:rPr>
        <w:t>04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B10BF4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B10BF4">
        <w:rPr>
          <w:rFonts w:ascii="Times New Roman" w:eastAsia="MS Mincho" w:hAnsi="Times New Roman"/>
          <w:sz w:val="28"/>
          <w:szCs w:val="28"/>
        </w:rPr>
        <w:t>209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="00B10BF4">
        <w:rPr>
          <w:rFonts w:ascii="Times New Roman" w:hAnsi="Times New Roman"/>
          <w:sz w:val="28"/>
          <w:szCs w:val="28"/>
        </w:rPr>
        <w:t>Сріблянській</w:t>
      </w:r>
      <w:proofErr w:type="spellEnd"/>
      <w:r w:rsidR="00B10BF4">
        <w:rPr>
          <w:rFonts w:ascii="Times New Roman" w:hAnsi="Times New Roman"/>
          <w:sz w:val="28"/>
          <w:szCs w:val="28"/>
        </w:rPr>
        <w:t>, 24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14:paraId="7EE62641" w14:textId="77777777"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B10BF4" w:rsidRPr="00B10BF4">
        <w:rPr>
          <w:rFonts w:eastAsia="MS Mincho"/>
          <w:sz w:val="28"/>
          <w:szCs w:val="28"/>
        </w:rPr>
        <w:t>Завгородній Олені Павлівні</w:t>
      </w:r>
      <w:r w:rsidR="00E46F8C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BA7087">
        <w:rPr>
          <w:rFonts w:eastAsia="MS Mincho"/>
          <w:sz w:val="28"/>
          <w:szCs w:val="28"/>
        </w:rPr>
        <w:t>0</w:t>
      </w:r>
      <w:r w:rsidR="00B10BF4">
        <w:rPr>
          <w:rFonts w:eastAsia="MS Mincho"/>
          <w:sz w:val="28"/>
          <w:szCs w:val="28"/>
        </w:rPr>
        <w:t>030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B10BF4">
        <w:rPr>
          <w:rFonts w:eastAsia="MS Mincho"/>
          <w:sz w:val="28"/>
          <w:szCs w:val="28"/>
        </w:rPr>
        <w:t>04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B10BF4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B10BF4">
        <w:rPr>
          <w:rFonts w:eastAsia="MS Mincho"/>
          <w:sz w:val="28"/>
          <w:szCs w:val="28"/>
          <w:lang w:val="ru-RU"/>
        </w:rPr>
        <w:t>208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91451A">
        <w:rPr>
          <w:rFonts w:eastAsia="MS Mincho"/>
          <w:sz w:val="28"/>
          <w:szCs w:val="28"/>
          <w:lang w:val="ru-RU"/>
        </w:rPr>
        <w:t xml:space="preserve"> </w:t>
      </w:r>
      <w:r w:rsidR="0091451A">
        <w:rPr>
          <w:sz w:val="28"/>
          <w:szCs w:val="28"/>
        </w:rPr>
        <w:lastRenderedPageBreak/>
        <w:t>вул.</w:t>
      </w:r>
      <w:r w:rsidR="00B10BF4">
        <w:rPr>
          <w:sz w:val="28"/>
          <w:szCs w:val="28"/>
        </w:rPr>
        <w:t> </w:t>
      </w:r>
      <w:proofErr w:type="spellStart"/>
      <w:r w:rsidR="00B10BF4">
        <w:rPr>
          <w:sz w:val="28"/>
          <w:szCs w:val="28"/>
        </w:rPr>
        <w:t>Сріблянській</w:t>
      </w:r>
      <w:proofErr w:type="spellEnd"/>
      <w:r w:rsidR="00B10BF4">
        <w:rPr>
          <w:sz w:val="28"/>
          <w:szCs w:val="28"/>
        </w:rPr>
        <w:t>, 24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14:paraId="5E568479" w14:textId="77777777" w:rsidR="00922EE8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земельну ділянку </w:t>
      </w:r>
      <w:r w:rsidR="00BA7087">
        <w:rPr>
          <w:rFonts w:ascii="Times New Roman" w:eastAsia="MS Mincho" w:hAnsi="Times New Roman"/>
          <w:sz w:val="28"/>
          <w:szCs w:val="28"/>
        </w:rPr>
        <w:t>площею 0,0</w:t>
      </w:r>
      <w:r w:rsidR="00B10BF4">
        <w:rPr>
          <w:rFonts w:ascii="Times New Roman" w:eastAsia="MS Mincho" w:hAnsi="Times New Roman"/>
          <w:sz w:val="28"/>
          <w:szCs w:val="28"/>
        </w:rPr>
        <w:t>030</w:t>
      </w:r>
      <w:r w:rsidR="00BA7087">
        <w:rPr>
          <w:rFonts w:ascii="Times New Roman" w:eastAsia="MS Mincho" w:hAnsi="Times New Roman"/>
          <w:sz w:val="28"/>
          <w:szCs w:val="28"/>
        </w:rPr>
        <w:t xml:space="preserve"> га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встановити обмеження у використанні</w:t>
      </w:r>
      <w:r w:rsidR="00B10BF4">
        <w:rPr>
          <w:rFonts w:ascii="Times New Roman" w:eastAsia="MS Mincho" w:hAnsi="Times New Roman"/>
          <w:sz w:val="28"/>
          <w:szCs w:val="28"/>
        </w:rPr>
        <w:t xml:space="preserve"> </w:t>
      </w:r>
      <w:r w:rsidR="00CC696C" w:rsidRPr="009F1C04">
        <w:rPr>
          <w:rFonts w:eastAsia="MS Mincho"/>
          <w:sz w:val="28"/>
          <w:szCs w:val="28"/>
        </w:rPr>
        <w:t>-</w:t>
      </w:r>
      <w:r>
        <w:rPr>
          <w:rFonts w:ascii="Times New Roman" w:eastAsia="MS Mincho" w:hAnsi="Times New Roman"/>
          <w:sz w:val="28"/>
          <w:szCs w:val="28"/>
        </w:rPr>
        <w:t xml:space="preserve"> території в червоних лініях (</w:t>
      </w:r>
      <w:proofErr w:type="spellStart"/>
      <w:r w:rsidR="00B10BF4">
        <w:rPr>
          <w:rFonts w:ascii="Times New Roman" w:eastAsia="MS Mincho" w:hAnsi="Times New Roman"/>
          <w:sz w:val="28"/>
          <w:szCs w:val="28"/>
        </w:rPr>
        <w:t>пров</w:t>
      </w:r>
      <w:proofErr w:type="spellEnd"/>
      <w:r w:rsidR="00B10BF4">
        <w:rPr>
          <w:rFonts w:ascii="Times New Roman" w:eastAsia="MS Mincho" w:hAnsi="Times New Roman"/>
          <w:sz w:val="28"/>
          <w:szCs w:val="28"/>
        </w:rPr>
        <w:t xml:space="preserve">. </w:t>
      </w:r>
      <w:proofErr w:type="spellStart"/>
      <w:r w:rsidR="00B10BF4">
        <w:rPr>
          <w:rFonts w:ascii="Times New Roman" w:eastAsia="MS Mincho" w:hAnsi="Times New Roman"/>
          <w:sz w:val="28"/>
          <w:szCs w:val="28"/>
        </w:rPr>
        <w:t>Яцьківського</w:t>
      </w:r>
      <w:proofErr w:type="spellEnd"/>
      <w:r>
        <w:rPr>
          <w:rFonts w:ascii="Times New Roman" w:eastAsia="MS Mincho" w:hAnsi="Times New Roman"/>
          <w:sz w:val="28"/>
          <w:szCs w:val="28"/>
        </w:rPr>
        <w:t>)</w:t>
      </w:r>
      <w:r w:rsidR="00FC6E7B">
        <w:rPr>
          <w:rFonts w:ascii="Times New Roman" w:eastAsia="MS Mincho" w:hAnsi="Times New Roman"/>
          <w:sz w:val="28"/>
          <w:szCs w:val="28"/>
        </w:rPr>
        <w:t>.</w:t>
      </w:r>
    </w:p>
    <w:p w14:paraId="3824EF59" w14:textId="77777777" w:rsidR="00FC6E7B" w:rsidRDefault="00FC6E7B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3.1. </w:t>
      </w:r>
      <w:r w:rsidRPr="00FC6E7B">
        <w:rPr>
          <w:rFonts w:ascii="Times New Roman" w:eastAsia="MS Mincho" w:hAnsi="Times New Roman"/>
          <w:sz w:val="28"/>
          <w:szCs w:val="28"/>
        </w:rPr>
        <w:t xml:space="preserve">Забороняється в межах трикутника видимості на перехресті вулиць: зводити будь які споруди, конструкції та </w:t>
      </w:r>
      <w:proofErr w:type="spellStart"/>
      <w:r w:rsidRPr="00FC6E7B">
        <w:rPr>
          <w:rFonts w:ascii="Times New Roman" w:eastAsia="MS Mincho" w:hAnsi="Times New Roman"/>
          <w:sz w:val="28"/>
          <w:szCs w:val="28"/>
        </w:rPr>
        <w:t>рекламоносії</w:t>
      </w:r>
      <w:proofErr w:type="spellEnd"/>
      <w:r w:rsidRPr="00FC6E7B">
        <w:rPr>
          <w:rFonts w:ascii="Times New Roman" w:eastAsia="MS Mincho" w:hAnsi="Times New Roman"/>
          <w:sz w:val="28"/>
          <w:szCs w:val="28"/>
        </w:rPr>
        <w:t>, які обмежують видимість; висаджувати дерева чи кущі, висота озеленення не має перевищувати 50 см. Частину огорожі, що попадає в межі трикутника видимості, встановлювати з матеріалів, що забезпечують достатню видимість у вигляді сітки.</w:t>
      </w:r>
    </w:p>
    <w:p w14:paraId="7BFEF78E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E64D2B">
        <w:rPr>
          <w:sz w:val="28"/>
          <w:szCs w:val="28"/>
        </w:rPr>
        <w:t>Завгородній О.П.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14:paraId="7F6BF4B3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14:paraId="6B976971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14:paraId="2AB4FBFA" w14:textId="77777777"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14:paraId="7C337D42" w14:textId="77777777"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E64D2B" w:rsidRPr="00E64D2B">
        <w:rPr>
          <w:sz w:val="28"/>
          <w:szCs w:val="28"/>
        </w:rPr>
        <w:t>Завгородній О.П.</w:t>
      </w:r>
      <w:r w:rsidR="00432D3B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14:paraId="5E594C34" w14:textId="77777777"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14:paraId="22CD5137" w14:textId="77777777"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14:paraId="39B17B28" w14:textId="77777777" w:rsidR="009F1C04" w:rsidRDefault="009F1C04" w:rsidP="0047757A">
      <w:pPr>
        <w:jc w:val="both"/>
        <w:rPr>
          <w:sz w:val="28"/>
          <w:szCs w:val="28"/>
        </w:rPr>
      </w:pPr>
    </w:p>
    <w:p w14:paraId="68CE6EA4" w14:textId="77777777" w:rsidR="00347757" w:rsidRDefault="00347757" w:rsidP="0047757A">
      <w:pPr>
        <w:jc w:val="both"/>
        <w:rPr>
          <w:sz w:val="28"/>
          <w:szCs w:val="28"/>
        </w:rPr>
      </w:pPr>
    </w:p>
    <w:p w14:paraId="527783DC" w14:textId="77777777"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14:paraId="4E0A798B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2E5B58C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41726C7D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5DB8CCD4" w14:textId="77777777"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1596D48F" w14:textId="77777777"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 w14:paraId="24B3D709" w14:textId="77777777">
        <w:tc>
          <w:tcPr>
            <w:tcW w:w="4785" w:type="dxa"/>
          </w:tcPr>
          <w:p w14:paraId="566528DF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14:paraId="01DDD253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14:paraId="35DA6F6D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14:paraId="17F18810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7FD81AA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436424E8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3E8C36D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39E230F" w14:textId="77777777"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 w14:paraId="563C4F4B" w14:textId="77777777">
        <w:tc>
          <w:tcPr>
            <w:tcW w:w="4785" w:type="dxa"/>
          </w:tcPr>
          <w:p w14:paraId="224D2CEB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14:paraId="05C0F324" w14:textId="77777777"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 w14:paraId="4E5C0D5F" w14:textId="77777777">
        <w:tc>
          <w:tcPr>
            <w:tcW w:w="4785" w:type="dxa"/>
          </w:tcPr>
          <w:p w14:paraId="62BAD852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14:paraId="3509A718" w14:textId="77777777"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 w14:paraId="0DE9937E" w14:textId="77777777">
        <w:tc>
          <w:tcPr>
            <w:tcW w:w="4785" w:type="dxa"/>
          </w:tcPr>
          <w:p w14:paraId="3C79E48E" w14:textId="77777777"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2B41FCC5" w14:textId="77777777"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14:paraId="1D8ADB99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731741BD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E41E299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209EFA00" w14:textId="77777777"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БРАУНЕР</w:t>
            </w:r>
          </w:p>
        </w:tc>
      </w:tr>
    </w:tbl>
    <w:p w14:paraId="54CBF2CF" w14:textId="77777777"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341ECA">
      <w:headerReference w:type="even" r:id="rId8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8428" w14:textId="77777777" w:rsidR="008C36CE" w:rsidRDefault="008C36CE">
      <w:r>
        <w:separator/>
      </w:r>
    </w:p>
  </w:endnote>
  <w:endnote w:type="continuationSeparator" w:id="0">
    <w:p w14:paraId="2CFC2641" w14:textId="77777777" w:rsidR="008C36CE" w:rsidRDefault="008C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41F9" w14:textId="77777777" w:rsidR="008C36CE" w:rsidRDefault="008C36CE">
      <w:r>
        <w:separator/>
      </w:r>
    </w:p>
  </w:footnote>
  <w:footnote w:type="continuationSeparator" w:id="0">
    <w:p w14:paraId="2DDF137B" w14:textId="77777777" w:rsidR="008C36CE" w:rsidRDefault="008C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0CC4" w14:textId="77777777" w:rsidR="005959B9" w:rsidRDefault="00AB0C1A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1B9079" w14:textId="77777777"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6638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5403D"/>
    <w:rsid w:val="00161123"/>
    <w:rsid w:val="00161CEE"/>
    <w:rsid w:val="00163602"/>
    <w:rsid w:val="001637BD"/>
    <w:rsid w:val="00166A89"/>
    <w:rsid w:val="001672FA"/>
    <w:rsid w:val="00170B80"/>
    <w:rsid w:val="00174FC7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699F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2923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1ECA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568E"/>
    <w:rsid w:val="00396045"/>
    <w:rsid w:val="0039606B"/>
    <w:rsid w:val="003B4EF1"/>
    <w:rsid w:val="003B772F"/>
    <w:rsid w:val="003C13A0"/>
    <w:rsid w:val="003C1C6B"/>
    <w:rsid w:val="003E5DEE"/>
    <w:rsid w:val="003E61EC"/>
    <w:rsid w:val="003E7A19"/>
    <w:rsid w:val="003F110E"/>
    <w:rsid w:val="003F451B"/>
    <w:rsid w:val="003F59E3"/>
    <w:rsid w:val="003F60D0"/>
    <w:rsid w:val="003F6265"/>
    <w:rsid w:val="00401A57"/>
    <w:rsid w:val="00422075"/>
    <w:rsid w:val="00432D3B"/>
    <w:rsid w:val="004371D3"/>
    <w:rsid w:val="004420D0"/>
    <w:rsid w:val="00445980"/>
    <w:rsid w:val="0045011C"/>
    <w:rsid w:val="004502ED"/>
    <w:rsid w:val="00455AF4"/>
    <w:rsid w:val="0046071B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1193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1CE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575A1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0A0A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36CE"/>
    <w:rsid w:val="008C77E4"/>
    <w:rsid w:val="008C7E29"/>
    <w:rsid w:val="008D33DF"/>
    <w:rsid w:val="008D391B"/>
    <w:rsid w:val="008D3CB5"/>
    <w:rsid w:val="008D611C"/>
    <w:rsid w:val="008D7077"/>
    <w:rsid w:val="008E7EA6"/>
    <w:rsid w:val="008F5A0B"/>
    <w:rsid w:val="008F6DFE"/>
    <w:rsid w:val="009002A7"/>
    <w:rsid w:val="00906E58"/>
    <w:rsid w:val="009076D4"/>
    <w:rsid w:val="009103C4"/>
    <w:rsid w:val="0091139D"/>
    <w:rsid w:val="009128A2"/>
    <w:rsid w:val="0091451A"/>
    <w:rsid w:val="0091494C"/>
    <w:rsid w:val="00916BCC"/>
    <w:rsid w:val="00922EE8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777CC"/>
    <w:rsid w:val="00A81502"/>
    <w:rsid w:val="00A9162D"/>
    <w:rsid w:val="00A95C42"/>
    <w:rsid w:val="00AA0B7C"/>
    <w:rsid w:val="00AA2766"/>
    <w:rsid w:val="00AA3F2A"/>
    <w:rsid w:val="00AA7525"/>
    <w:rsid w:val="00AA7E5A"/>
    <w:rsid w:val="00AB0C1A"/>
    <w:rsid w:val="00AB3F08"/>
    <w:rsid w:val="00AB61D3"/>
    <w:rsid w:val="00AC3A35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0BF4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A7087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696C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04BF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6F8C"/>
    <w:rsid w:val="00E47D30"/>
    <w:rsid w:val="00E509A4"/>
    <w:rsid w:val="00E55AAA"/>
    <w:rsid w:val="00E62522"/>
    <w:rsid w:val="00E63422"/>
    <w:rsid w:val="00E64D2B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C6E7B"/>
    <w:rsid w:val="00FD5D0B"/>
    <w:rsid w:val="00FD617A"/>
    <w:rsid w:val="00FE0D51"/>
    <w:rsid w:val="00FE18D8"/>
    <w:rsid w:val="00FE41CF"/>
    <w:rsid w:val="00FE61EA"/>
    <w:rsid w:val="00FE6370"/>
    <w:rsid w:val="00FF3A5E"/>
    <w:rsid w:val="00FF51A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D183F"/>
  <w15:docId w15:val="{BC5BF1D5-B9E6-4516-B81E-054FF009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30FE-18DB-4B08-8639-A717B7DB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U24</cp:lastModifiedBy>
  <cp:revision>2</cp:revision>
  <cp:lastPrinted>2026-05-21T07:46:00Z</cp:lastPrinted>
  <dcterms:created xsi:type="dcterms:W3CDTF">2026-05-26T09:27:00Z</dcterms:created>
  <dcterms:modified xsi:type="dcterms:W3CDTF">2026-05-26T09:27:00Z</dcterms:modified>
</cp:coreProperties>
</file>