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2A6EA2F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873117A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35A6E5E" w14:textId="59C4DCBB" w:rsidR="00CD486C" w:rsidRDefault="00CD486C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30F0AA4B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423B47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16.03.2026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423B47">
        <w:rPr>
          <w:rFonts w:ascii="Times New Roman" w:hAnsi="Times New Roman"/>
          <w:noProof/>
          <w:sz w:val="28"/>
          <w:szCs w:val="28"/>
          <w:u w:val="single"/>
          <w:lang w:val="uk-UA"/>
        </w:rPr>
        <w:t>11</w:t>
      </w:r>
      <w:r w:rsidR="0005783F">
        <w:rPr>
          <w:rFonts w:ascii="Times New Roman" w:hAnsi="Times New Roman"/>
          <w:noProof/>
          <w:sz w:val="28"/>
          <w:szCs w:val="28"/>
          <w:u w:val="single"/>
          <w:lang w:val="uk-UA"/>
        </w:rPr>
        <w:t>6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E291B5C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3F454819" w14:textId="77777777" w:rsidR="00CD486C" w:rsidRDefault="00CD486C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6A0B8A29" w14:textId="470FABF9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09908E14" w14:textId="44602988" w:rsidR="00350264" w:rsidRDefault="00EC4696" w:rsidP="00F94CB8">
      <w:pPr>
        <w:spacing w:after="0" w:line="240" w:lineRule="auto"/>
        <w:ind w:right="5998"/>
        <w:rPr>
          <w:rFonts w:ascii="Times New Roman" w:hAnsi="Times New Roman"/>
          <w:sz w:val="28"/>
          <w:szCs w:val="28"/>
          <w:lang w:val="uk-UA" w:eastAsia="ar-S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опікунської ради щодо звернення до суду із заявою про визнання недієздатн</w:t>
      </w:r>
      <w:r w:rsidR="00613433">
        <w:rPr>
          <w:rFonts w:ascii="Times New Roman" w:hAnsi="Times New Roman"/>
          <w:bCs/>
          <w:sz w:val="28"/>
          <w:szCs w:val="28"/>
          <w:lang w:val="uk-UA"/>
        </w:rPr>
        <w:t xml:space="preserve">ою </w:t>
      </w:r>
      <w:r w:rsidRPr="00ED3C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277FB">
        <w:rPr>
          <w:rFonts w:ascii="Times New Roman" w:hAnsi="Times New Roman"/>
          <w:sz w:val="28"/>
          <w:szCs w:val="28"/>
          <w:lang w:val="uk-UA" w:eastAsia="ar-SA"/>
        </w:rPr>
        <w:t>ОСОБА_1</w:t>
      </w:r>
    </w:p>
    <w:p w14:paraId="39642A9A" w14:textId="77777777" w:rsidR="005864E3" w:rsidRDefault="005864E3" w:rsidP="00F94CB8">
      <w:pPr>
        <w:spacing w:after="0" w:line="240" w:lineRule="auto"/>
        <w:ind w:right="5998"/>
        <w:rPr>
          <w:rFonts w:ascii="Times New Roman" w:hAnsi="Times New Roman"/>
          <w:noProof/>
          <w:sz w:val="28"/>
          <w:szCs w:val="28"/>
          <w:lang w:val="uk-UA"/>
        </w:rPr>
      </w:pPr>
    </w:p>
    <w:p w14:paraId="7372120F" w14:textId="35BCAD90" w:rsidR="00EC4696" w:rsidRPr="00ED3C04" w:rsidRDefault="007E67FB" w:rsidP="00EC4696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EC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</w:t>
      </w:r>
      <w:r w:rsidR="00E728E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>протокол</w:t>
      </w:r>
      <w:r w:rsidR="00E728EE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0</w:t>
      </w:r>
      <w:r w:rsidR="00613433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>.202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613433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EC4696"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7A2BB45E" w14:textId="77777777" w:rsidR="00EC4696" w:rsidRPr="00ED3C04" w:rsidRDefault="00EC4696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EBF769" w14:textId="7FB51EA8" w:rsidR="00EC4696" w:rsidRPr="00ED3C04" w:rsidRDefault="00EC4696" w:rsidP="00A2699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F94CB8">
        <w:rPr>
          <w:rFonts w:ascii="Times New Roman" w:hAnsi="Times New Roman"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пікунської </w:t>
      </w:r>
      <w:r w:rsidRPr="007705DA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F94CB8">
        <w:rPr>
          <w:rFonts w:ascii="Times New Roman" w:hAnsi="Times New Roman"/>
          <w:sz w:val="28"/>
          <w:szCs w:val="28"/>
          <w:lang w:val="uk-UA"/>
        </w:rPr>
        <w:t>24.02.2026</w:t>
      </w:r>
      <w:r w:rsidRPr="007705DA">
        <w:rPr>
          <w:rFonts w:ascii="Times New Roman" w:hAnsi="Times New Roman"/>
          <w:sz w:val="28"/>
          <w:szCs w:val="28"/>
          <w:lang w:val="uk-UA"/>
        </w:rPr>
        <w:t xml:space="preserve"> з питань опіки та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ою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</w:t>
      </w:r>
      <w:r w:rsidR="000277FB">
        <w:rPr>
          <w:rFonts w:ascii="Times New Roman" w:hAnsi="Times New Roman"/>
          <w:sz w:val="28"/>
          <w:szCs w:val="28"/>
          <w:lang w:val="uk-UA" w:eastAsia="ar-SA"/>
        </w:rPr>
        <w:t>ОСОБА_1</w:t>
      </w:r>
      <w:r w:rsidR="00F94CB8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0277FB">
        <w:rPr>
          <w:rFonts w:ascii="Times New Roman" w:hAnsi="Times New Roman"/>
          <w:sz w:val="28"/>
          <w:szCs w:val="28"/>
          <w:lang w:val="uk-UA" w:eastAsia="ar-SA"/>
        </w:rPr>
        <w:t>ІНФОРМАЦІЯ_1</w:t>
      </w:r>
      <w:r w:rsidR="00D62B0D">
        <w:rPr>
          <w:rFonts w:ascii="Times New Roman" w:hAnsi="Times New Roman"/>
          <w:sz w:val="28"/>
          <w:szCs w:val="28"/>
          <w:lang w:val="uk-UA" w:eastAsia="ar-SA"/>
        </w:rPr>
        <w:t xml:space="preserve"> року народження</w:t>
      </w:r>
      <w:r w:rsidR="00C7295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та встановлення над 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ею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4D7F6344" w14:textId="77777777" w:rsidR="00EC4696" w:rsidRPr="001B60B4" w:rsidRDefault="00EC4696" w:rsidP="00EC4696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B1005AA" w14:textId="77777777" w:rsidR="00EC4696" w:rsidRDefault="00EC4696" w:rsidP="00EC469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DA2EDC0" w14:textId="20B61C0F" w:rsidR="007E67FB" w:rsidRDefault="007E67FB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4E0CD7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35EDD57B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</w:t>
      </w:r>
      <w:r w:rsidR="00CD486C"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3A848712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4F6EED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3CC20BC1" w14:textId="7B49B00B" w:rsidR="000277FB" w:rsidRPr="009C13FC" w:rsidRDefault="00BD5E24" w:rsidP="000277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0277FB" w:rsidRPr="009C13FC" w:rsidSect="00CD486C">
      <w:headerReference w:type="even" r:id="rId9"/>
      <w:headerReference w:type="default" r:id="rId10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43DE" w14:textId="77777777" w:rsidR="00AC0424" w:rsidRDefault="00AC0424" w:rsidP="008D5217">
      <w:pPr>
        <w:spacing w:after="0" w:line="240" w:lineRule="auto"/>
      </w:pPr>
      <w:r>
        <w:separator/>
      </w:r>
    </w:p>
  </w:endnote>
  <w:endnote w:type="continuationSeparator" w:id="0">
    <w:p w14:paraId="11277E41" w14:textId="77777777" w:rsidR="00AC0424" w:rsidRDefault="00AC0424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2267" w14:textId="77777777" w:rsidR="00AC0424" w:rsidRDefault="00AC0424" w:rsidP="008D5217">
      <w:pPr>
        <w:spacing w:after="0" w:line="240" w:lineRule="auto"/>
      </w:pPr>
      <w:r>
        <w:separator/>
      </w:r>
    </w:p>
  </w:footnote>
  <w:footnote w:type="continuationSeparator" w:id="0">
    <w:p w14:paraId="07214EFF" w14:textId="77777777" w:rsidR="00AC0424" w:rsidRDefault="00AC0424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80F" w14:textId="1470FA85" w:rsidR="00EF3B66" w:rsidRPr="00EF3B66" w:rsidRDefault="00EF3B66" w:rsidP="00EF3B66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1E9D5274" w:rsidR="00D81549" w:rsidRPr="00EF3B66" w:rsidRDefault="00EF3B66" w:rsidP="00CF009B">
    <w:pPr>
      <w:pStyle w:val="ae"/>
      <w:jc w:val="center"/>
      <w:rPr>
        <w:lang w:val="uk-UA"/>
      </w:rPr>
    </w:pPr>
    <w:r>
      <w:rPr>
        <w:lang w:val="uk-U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277FB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5783F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B2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5C44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3948"/>
    <w:rsid w:val="00174D5B"/>
    <w:rsid w:val="001771E0"/>
    <w:rsid w:val="00177445"/>
    <w:rsid w:val="0017757B"/>
    <w:rsid w:val="00180BF6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19B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2A44"/>
    <w:rsid w:val="002239A4"/>
    <w:rsid w:val="00224D52"/>
    <w:rsid w:val="00225630"/>
    <w:rsid w:val="0022594B"/>
    <w:rsid w:val="002270CB"/>
    <w:rsid w:val="00231A8C"/>
    <w:rsid w:val="00231C76"/>
    <w:rsid w:val="00233AD0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1BB0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2DE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4B0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B69F8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23B47"/>
    <w:rsid w:val="00430742"/>
    <w:rsid w:val="00431529"/>
    <w:rsid w:val="00431F23"/>
    <w:rsid w:val="004339DF"/>
    <w:rsid w:val="00434738"/>
    <w:rsid w:val="004400A9"/>
    <w:rsid w:val="004450D0"/>
    <w:rsid w:val="00447E04"/>
    <w:rsid w:val="0045047D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B7F"/>
    <w:rsid w:val="004A4E24"/>
    <w:rsid w:val="004B00E4"/>
    <w:rsid w:val="004B41FF"/>
    <w:rsid w:val="004B6971"/>
    <w:rsid w:val="004B7313"/>
    <w:rsid w:val="004C09FF"/>
    <w:rsid w:val="004C1915"/>
    <w:rsid w:val="004C2451"/>
    <w:rsid w:val="004C2461"/>
    <w:rsid w:val="004C2606"/>
    <w:rsid w:val="004C35C6"/>
    <w:rsid w:val="004C3EB1"/>
    <w:rsid w:val="004C567E"/>
    <w:rsid w:val="004C5BB9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4F6EED"/>
    <w:rsid w:val="00501FB6"/>
    <w:rsid w:val="00510D18"/>
    <w:rsid w:val="005111D2"/>
    <w:rsid w:val="00512042"/>
    <w:rsid w:val="00512421"/>
    <w:rsid w:val="00513BD6"/>
    <w:rsid w:val="00516679"/>
    <w:rsid w:val="00517433"/>
    <w:rsid w:val="00525D78"/>
    <w:rsid w:val="00532106"/>
    <w:rsid w:val="00532484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3B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64E3"/>
    <w:rsid w:val="005873FD"/>
    <w:rsid w:val="005904A1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3433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81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05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4B5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56E3D"/>
    <w:rsid w:val="0086163D"/>
    <w:rsid w:val="00862D9F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76A6"/>
    <w:rsid w:val="009578F0"/>
    <w:rsid w:val="00966B8B"/>
    <w:rsid w:val="00971B1F"/>
    <w:rsid w:val="0097287A"/>
    <w:rsid w:val="00980179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2699A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0424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5FD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2EAE"/>
    <w:rsid w:val="00C23C68"/>
    <w:rsid w:val="00C25D2B"/>
    <w:rsid w:val="00C30146"/>
    <w:rsid w:val="00C31A47"/>
    <w:rsid w:val="00C334F5"/>
    <w:rsid w:val="00C37964"/>
    <w:rsid w:val="00C4214B"/>
    <w:rsid w:val="00C425C0"/>
    <w:rsid w:val="00C427A3"/>
    <w:rsid w:val="00C42CD3"/>
    <w:rsid w:val="00C435D9"/>
    <w:rsid w:val="00C45AC9"/>
    <w:rsid w:val="00C47A67"/>
    <w:rsid w:val="00C52513"/>
    <w:rsid w:val="00C55308"/>
    <w:rsid w:val="00C627D3"/>
    <w:rsid w:val="00C6360C"/>
    <w:rsid w:val="00C637FC"/>
    <w:rsid w:val="00C64AFC"/>
    <w:rsid w:val="00C66FE0"/>
    <w:rsid w:val="00C71928"/>
    <w:rsid w:val="00C72953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486C"/>
    <w:rsid w:val="00CD6D1E"/>
    <w:rsid w:val="00CE4195"/>
    <w:rsid w:val="00CE46A0"/>
    <w:rsid w:val="00CE60D9"/>
    <w:rsid w:val="00CE638B"/>
    <w:rsid w:val="00CF009B"/>
    <w:rsid w:val="00CF0F09"/>
    <w:rsid w:val="00CF2880"/>
    <w:rsid w:val="00CF6C5E"/>
    <w:rsid w:val="00CF6F6C"/>
    <w:rsid w:val="00D04A1B"/>
    <w:rsid w:val="00D04AC2"/>
    <w:rsid w:val="00D113E1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462E9"/>
    <w:rsid w:val="00D47B8F"/>
    <w:rsid w:val="00D50532"/>
    <w:rsid w:val="00D50B01"/>
    <w:rsid w:val="00D57C57"/>
    <w:rsid w:val="00D609CC"/>
    <w:rsid w:val="00D62B0D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B7B11"/>
    <w:rsid w:val="00DC5368"/>
    <w:rsid w:val="00DC5EE4"/>
    <w:rsid w:val="00DD00D1"/>
    <w:rsid w:val="00DD2749"/>
    <w:rsid w:val="00DD3FF9"/>
    <w:rsid w:val="00DD42B0"/>
    <w:rsid w:val="00DD6103"/>
    <w:rsid w:val="00DD6629"/>
    <w:rsid w:val="00DE1AC2"/>
    <w:rsid w:val="00DE24A9"/>
    <w:rsid w:val="00DE53CB"/>
    <w:rsid w:val="00DE59E0"/>
    <w:rsid w:val="00DE6AF6"/>
    <w:rsid w:val="00DE6E35"/>
    <w:rsid w:val="00DF1770"/>
    <w:rsid w:val="00DF17FA"/>
    <w:rsid w:val="00DF4737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1342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8EE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2766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4696"/>
    <w:rsid w:val="00EC7F8E"/>
    <w:rsid w:val="00ED3C04"/>
    <w:rsid w:val="00ED4C53"/>
    <w:rsid w:val="00ED6C4B"/>
    <w:rsid w:val="00EE177B"/>
    <w:rsid w:val="00EE1C64"/>
    <w:rsid w:val="00EE533A"/>
    <w:rsid w:val="00EE62F0"/>
    <w:rsid w:val="00EF23BD"/>
    <w:rsid w:val="00EF26FE"/>
    <w:rsid w:val="00EF2A41"/>
    <w:rsid w:val="00EF3B66"/>
    <w:rsid w:val="00EF43F4"/>
    <w:rsid w:val="00EF636A"/>
    <w:rsid w:val="00EF687F"/>
    <w:rsid w:val="00EF68D7"/>
    <w:rsid w:val="00EF78D5"/>
    <w:rsid w:val="00F012E2"/>
    <w:rsid w:val="00F01987"/>
    <w:rsid w:val="00F01BA8"/>
    <w:rsid w:val="00F07014"/>
    <w:rsid w:val="00F10903"/>
    <w:rsid w:val="00F10CCA"/>
    <w:rsid w:val="00F11DB2"/>
    <w:rsid w:val="00F16EE7"/>
    <w:rsid w:val="00F17ED9"/>
    <w:rsid w:val="00F21948"/>
    <w:rsid w:val="00F21A3E"/>
    <w:rsid w:val="00F248F9"/>
    <w:rsid w:val="00F31999"/>
    <w:rsid w:val="00F32BC4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766C4"/>
    <w:rsid w:val="00F819A9"/>
    <w:rsid w:val="00F81E64"/>
    <w:rsid w:val="00F831B0"/>
    <w:rsid w:val="00F85113"/>
    <w:rsid w:val="00F90563"/>
    <w:rsid w:val="00F90AC9"/>
    <w:rsid w:val="00F917BC"/>
    <w:rsid w:val="00F93667"/>
    <w:rsid w:val="00F94CB8"/>
    <w:rsid w:val="00F97072"/>
    <w:rsid w:val="00FA3E36"/>
    <w:rsid w:val="00FB0748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37</cp:revision>
  <cp:lastPrinted>2026-01-06T10:50:00Z</cp:lastPrinted>
  <dcterms:created xsi:type="dcterms:W3CDTF">2025-10-23T07:27:00Z</dcterms:created>
  <dcterms:modified xsi:type="dcterms:W3CDTF">2026-03-23T08:17:00Z</dcterms:modified>
</cp:coreProperties>
</file>