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FFA" w:rsidRDefault="00064FFA" w:rsidP="00064FFA">
      <w:pPr>
        <w:ind w:hanging="13"/>
        <w:jc w:val="center"/>
      </w:pPr>
      <w:r w:rsidRPr="004029F5">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5" o:title=""/>
          </v:shape>
          <o:OLEObject Type="Embed" ProgID="Word.Picture.8" ShapeID="_x0000_i1025" DrawAspect="Content" ObjectID="_1683977379" r:id="rId6"/>
        </w:object>
      </w:r>
    </w:p>
    <w:p w:rsidR="00064FFA" w:rsidRPr="00D9524C" w:rsidRDefault="00064FFA" w:rsidP="00064FFA">
      <w:pPr>
        <w:spacing w:after="0"/>
        <w:ind w:hanging="13"/>
        <w:jc w:val="center"/>
        <w:rPr>
          <w:rFonts w:ascii="Times New Roman" w:hAnsi="Times New Roman" w:cs="Times New Roman"/>
          <w:b/>
          <w:sz w:val="28"/>
          <w:szCs w:val="28"/>
          <w:lang w:val="uk-UA"/>
        </w:rPr>
      </w:pPr>
      <w:r w:rsidRPr="00D9524C">
        <w:rPr>
          <w:rFonts w:ascii="Times New Roman" w:hAnsi="Times New Roman" w:cs="Times New Roman"/>
          <w:b/>
          <w:sz w:val="28"/>
          <w:szCs w:val="28"/>
          <w:lang w:val="uk-UA"/>
        </w:rPr>
        <w:t>СМІЛЯНСЬКА МІСЬКА РАДА</w:t>
      </w:r>
    </w:p>
    <w:p w:rsidR="00064FFA" w:rsidRDefault="001D5AE8" w:rsidP="00064FFA">
      <w:pPr>
        <w:spacing w:after="0"/>
        <w:ind w:hanging="13"/>
        <w:jc w:val="center"/>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XV</w:t>
      </w:r>
      <w:r w:rsidRPr="00F52441">
        <w:rPr>
          <w:rFonts w:ascii="Times New Roman" w:hAnsi="Times New Roman" w:cs="Times New Roman"/>
          <w:b/>
          <w:sz w:val="28"/>
          <w:szCs w:val="28"/>
        </w:rPr>
        <w:t xml:space="preserve">  </w:t>
      </w:r>
      <w:r w:rsidR="00064FFA" w:rsidRPr="00D9524C">
        <w:rPr>
          <w:rFonts w:ascii="Times New Roman" w:hAnsi="Times New Roman" w:cs="Times New Roman"/>
          <w:b/>
          <w:sz w:val="28"/>
          <w:szCs w:val="28"/>
          <w:lang w:val="uk-UA"/>
        </w:rPr>
        <w:t>СЕСІЯ</w:t>
      </w:r>
      <w:proofErr w:type="gramEnd"/>
    </w:p>
    <w:p w:rsidR="00064FFA" w:rsidRPr="00D9524C" w:rsidRDefault="00064FFA" w:rsidP="00064FFA">
      <w:pPr>
        <w:rPr>
          <w:rFonts w:ascii="Times New Roman" w:hAnsi="Times New Roman" w:cs="Times New Roman"/>
          <w:b/>
          <w:sz w:val="28"/>
          <w:szCs w:val="28"/>
          <w:lang w:val="uk-UA"/>
        </w:rPr>
      </w:pPr>
    </w:p>
    <w:p w:rsidR="00064FFA" w:rsidRPr="00D9524C" w:rsidRDefault="00064FFA" w:rsidP="00064FFA">
      <w:pPr>
        <w:ind w:hanging="13"/>
        <w:jc w:val="center"/>
        <w:rPr>
          <w:rFonts w:ascii="Times New Roman" w:hAnsi="Times New Roman" w:cs="Times New Roman"/>
          <w:b/>
          <w:sz w:val="28"/>
          <w:szCs w:val="28"/>
          <w:lang w:val="uk-UA"/>
        </w:rPr>
      </w:pPr>
      <w:r w:rsidRPr="00D9524C">
        <w:rPr>
          <w:rFonts w:ascii="Times New Roman" w:hAnsi="Times New Roman" w:cs="Times New Roman"/>
          <w:b/>
          <w:sz w:val="28"/>
          <w:szCs w:val="28"/>
          <w:lang w:val="uk-UA"/>
        </w:rPr>
        <w:t xml:space="preserve">Р І Ш Е Н </w:t>
      </w:r>
      <w:proofErr w:type="spellStart"/>
      <w:r w:rsidRPr="00D9524C">
        <w:rPr>
          <w:rFonts w:ascii="Times New Roman" w:hAnsi="Times New Roman" w:cs="Times New Roman"/>
          <w:b/>
          <w:sz w:val="28"/>
          <w:szCs w:val="28"/>
          <w:lang w:val="uk-UA"/>
        </w:rPr>
        <w:t>Н</w:t>
      </w:r>
      <w:proofErr w:type="spellEnd"/>
      <w:r w:rsidRPr="00D9524C">
        <w:rPr>
          <w:rFonts w:ascii="Times New Roman" w:hAnsi="Times New Roman" w:cs="Times New Roman"/>
          <w:b/>
          <w:sz w:val="28"/>
          <w:szCs w:val="28"/>
          <w:lang w:val="uk-UA"/>
        </w:rPr>
        <w:t xml:space="preserve"> Я </w:t>
      </w:r>
    </w:p>
    <w:p w:rsidR="00064FFA" w:rsidRDefault="00064FFA" w:rsidP="00064FFA">
      <w:pPr>
        <w:autoSpaceDE w:val="0"/>
        <w:autoSpaceDN w:val="0"/>
        <w:spacing w:line="240" w:lineRule="auto"/>
        <w:rPr>
          <w:rFonts w:ascii="Times New Roman" w:hAnsi="Times New Roman" w:cs="Times New Roman"/>
          <w:b/>
          <w:bCs/>
          <w:noProof/>
          <w:color w:val="FFFFFF" w:themeColor="background1"/>
          <w:sz w:val="28"/>
          <w:szCs w:val="28"/>
          <w:lang w:val="uk-UA"/>
        </w:rPr>
      </w:pPr>
      <w:r>
        <w:rPr>
          <w:rFonts w:ascii="Times New Roman" w:hAnsi="Times New Roman" w:cs="Times New Roman"/>
          <w:b/>
          <w:bCs/>
          <w:noProof/>
          <w:color w:val="FFFFFF" w:themeColor="background1"/>
          <w:sz w:val="28"/>
          <w:szCs w:val="28"/>
          <w:lang w:val="uk-UA"/>
        </w:rPr>
        <w:t>СМ</w:t>
      </w:r>
    </w:p>
    <w:p w:rsidR="00064FFA" w:rsidRPr="006B08E9" w:rsidRDefault="001D5AE8" w:rsidP="00064FFA">
      <w:pPr>
        <w:autoSpaceDE w:val="0"/>
        <w:autoSpaceDN w:val="0"/>
        <w:spacing w:line="240" w:lineRule="auto"/>
        <w:ind w:right="-284"/>
        <w:rPr>
          <w:rFonts w:ascii="Times New Roman" w:hAnsi="Times New Roman" w:cs="Times New Roman"/>
          <w:noProof/>
          <w:color w:val="000000"/>
          <w:sz w:val="28"/>
          <w:szCs w:val="28"/>
          <w:lang w:val="uk-UA"/>
        </w:rPr>
      </w:pPr>
      <w:r>
        <w:rPr>
          <w:rFonts w:ascii="Times New Roman" w:hAnsi="Times New Roman" w:cs="Times New Roman"/>
          <w:bCs/>
          <w:noProof/>
          <w:color w:val="000000" w:themeColor="text1"/>
          <w:sz w:val="28"/>
          <w:szCs w:val="28"/>
          <w:lang w:val="uk-UA"/>
        </w:rPr>
        <w:t>28.05.2021</w:t>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r>
      <w:r>
        <w:rPr>
          <w:rFonts w:ascii="Times New Roman" w:hAnsi="Times New Roman" w:cs="Times New Roman"/>
          <w:bCs/>
          <w:noProof/>
          <w:color w:val="000000" w:themeColor="text1"/>
          <w:sz w:val="28"/>
          <w:szCs w:val="28"/>
          <w:lang w:val="uk-UA"/>
        </w:rPr>
        <w:tab/>
        <w:t>№ 15-3/</w:t>
      </w:r>
      <w:r>
        <w:rPr>
          <w:rFonts w:ascii="Times New Roman" w:hAnsi="Times New Roman" w:cs="Times New Roman"/>
          <w:bCs/>
          <w:noProof/>
          <w:color w:val="000000" w:themeColor="text1"/>
          <w:sz w:val="28"/>
          <w:szCs w:val="28"/>
          <w:lang w:val="en-US"/>
        </w:rPr>
        <w:t>VIII</w:t>
      </w:r>
      <w:r w:rsidR="00064FFA" w:rsidRPr="00303B7A">
        <w:rPr>
          <w:rFonts w:ascii="Times New Roman" w:hAnsi="Times New Roman" w:cs="Times New Roman"/>
          <w:bCs/>
          <w:noProof/>
          <w:color w:val="FFFFFF" w:themeColor="background1"/>
          <w:sz w:val="28"/>
          <w:szCs w:val="28"/>
          <w:lang w:val="uk-UA"/>
        </w:rPr>
        <w:t xml:space="preserve"> МІСЬКА</w:t>
      </w:r>
    </w:p>
    <w:p w:rsidR="00064FFA" w:rsidRDefault="00064FFA" w:rsidP="006C6C58">
      <w:pPr>
        <w:tabs>
          <w:tab w:val="left" w:pos="0"/>
        </w:tabs>
        <w:spacing w:after="0" w:line="240" w:lineRule="auto"/>
        <w:ind w:right="-284"/>
        <w:jc w:val="both"/>
        <w:rPr>
          <w:rFonts w:ascii="Times New Roman" w:hAnsi="Times New Roman" w:cs="Times New Roman"/>
          <w:sz w:val="28"/>
          <w:szCs w:val="28"/>
          <w:lang w:val="uk-UA"/>
        </w:rPr>
      </w:pPr>
      <w:r w:rsidRPr="0060023C">
        <w:rPr>
          <w:rFonts w:ascii="Times New Roman" w:hAnsi="Times New Roman" w:cs="Times New Roman"/>
          <w:sz w:val="28"/>
          <w:szCs w:val="28"/>
          <w:lang w:val="uk-UA"/>
        </w:rPr>
        <w:t>П</w:t>
      </w:r>
      <w:r>
        <w:rPr>
          <w:rFonts w:ascii="Times New Roman" w:hAnsi="Times New Roman" w:cs="Times New Roman"/>
          <w:sz w:val="28"/>
          <w:szCs w:val="28"/>
          <w:lang w:val="uk-UA"/>
        </w:rPr>
        <w:t xml:space="preserve">ро </w:t>
      </w:r>
      <w:r w:rsidR="006C6C58">
        <w:rPr>
          <w:rFonts w:ascii="Times New Roman" w:hAnsi="Times New Roman" w:cs="Times New Roman"/>
          <w:sz w:val="28"/>
          <w:szCs w:val="28"/>
          <w:lang w:val="uk-UA"/>
        </w:rPr>
        <w:t>затвердження Програми</w:t>
      </w:r>
    </w:p>
    <w:p w:rsidR="006C6C58" w:rsidRDefault="006C6C58" w:rsidP="006C6C58">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організації та проведення</w:t>
      </w:r>
    </w:p>
    <w:p w:rsidR="006C6C58" w:rsidRDefault="006C6C58" w:rsidP="006C6C58">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заходів по галузі культура</w:t>
      </w:r>
    </w:p>
    <w:p w:rsidR="006C6C58" w:rsidRDefault="006C6C58" w:rsidP="006C6C58">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на 2021-2023 роки</w:t>
      </w:r>
    </w:p>
    <w:p w:rsidR="00064FFA" w:rsidRPr="0060023C" w:rsidRDefault="00064FFA" w:rsidP="00064FFA">
      <w:pPr>
        <w:tabs>
          <w:tab w:val="left" w:pos="0"/>
        </w:tabs>
        <w:spacing w:line="240" w:lineRule="auto"/>
        <w:ind w:right="-284"/>
        <w:jc w:val="both"/>
        <w:rPr>
          <w:rFonts w:ascii="Times New Roman" w:hAnsi="Times New Roman" w:cs="Times New Roman"/>
          <w:sz w:val="28"/>
          <w:szCs w:val="28"/>
          <w:lang w:val="uk-UA"/>
        </w:rPr>
      </w:pPr>
    </w:p>
    <w:p w:rsidR="00064FFA" w:rsidRDefault="00064FFA" w:rsidP="006C6C58">
      <w:pPr>
        <w:spacing w:after="0" w:line="240" w:lineRule="auto"/>
        <w:ind w:right="-141" w:firstLine="567"/>
        <w:jc w:val="both"/>
        <w:rPr>
          <w:rFonts w:ascii="Times New Roman" w:hAnsi="Times New Roman" w:cs="Times New Roman"/>
          <w:sz w:val="28"/>
          <w:szCs w:val="28"/>
          <w:lang w:val="uk-UA"/>
        </w:rPr>
      </w:pPr>
      <w:r w:rsidRPr="0060023C">
        <w:rPr>
          <w:rFonts w:ascii="Times New Roman" w:hAnsi="Times New Roman" w:cs="Times New Roman"/>
          <w:sz w:val="28"/>
          <w:szCs w:val="28"/>
          <w:lang w:val="uk-UA"/>
        </w:rPr>
        <w:t>Від</w:t>
      </w:r>
      <w:r>
        <w:rPr>
          <w:rFonts w:ascii="Times New Roman" w:hAnsi="Times New Roman" w:cs="Times New Roman"/>
          <w:sz w:val="28"/>
          <w:szCs w:val="28"/>
          <w:lang w:val="uk-UA"/>
        </w:rPr>
        <w:t>повідно до</w:t>
      </w:r>
      <w:r w:rsidRPr="0060023C">
        <w:rPr>
          <w:rFonts w:ascii="Times New Roman" w:hAnsi="Times New Roman" w:cs="Times New Roman"/>
          <w:sz w:val="28"/>
          <w:szCs w:val="28"/>
          <w:lang w:val="uk-UA"/>
        </w:rPr>
        <w:t xml:space="preserve"> ст.</w:t>
      </w:r>
      <w:r>
        <w:rPr>
          <w:rFonts w:ascii="Times New Roman" w:hAnsi="Times New Roman" w:cs="Times New Roman"/>
          <w:sz w:val="28"/>
          <w:szCs w:val="28"/>
          <w:lang w:val="uk-UA"/>
        </w:rPr>
        <w:t xml:space="preserve"> 25</w:t>
      </w:r>
      <w:r w:rsidRPr="0060023C">
        <w:rPr>
          <w:rFonts w:ascii="Times New Roman" w:hAnsi="Times New Roman" w:cs="Times New Roman"/>
          <w:sz w:val="28"/>
          <w:szCs w:val="28"/>
          <w:lang w:val="uk-UA"/>
        </w:rPr>
        <w:t>,</w:t>
      </w:r>
      <w:r>
        <w:rPr>
          <w:rFonts w:ascii="Times New Roman" w:hAnsi="Times New Roman" w:cs="Times New Roman"/>
          <w:sz w:val="28"/>
          <w:szCs w:val="28"/>
          <w:lang w:val="uk-UA"/>
        </w:rPr>
        <w:t xml:space="preserve"> п. 3 </w:t>
      </w:r>
      <w:r w:rsidRPr="0060023C">
        <w:rPr>
          <w:rFonts w:ascii="Times New Roman" w:hAnsi="Times New Roman" w:cs="Times New Roman"/>
          <w:sz w:val="28"/>
          <w:szCs w:val="28"/>
          <w:lang w:val="uk-UA"/>
        </w:rPr>
        <w:t>ч.</w:t>
      </w:r>
      <w:r>
        <w:rPr>
          <w:rFonts w:ascii="Times New Roman" w:hAnsi="Times New Roman" w:cs="Times New Roman"/>
          <w:sz w:val="28"/>
          <w:szCs w:val="28"/>
          <w:lang w:val="uk-UA"/>
        </w:rPr>
        <w:t xml:space="preserve"> 4</w:t>
      </w:r>
      <w:r w:rsidRPr="0060023C">
        <w:rPr>
          <w:rFonts w:ascii="Times New Roman" w:hAnsi="Times New Roman" w:cs="Times New Roman"/>
          <w:sz w:val="28"/>
          <w:szCs w:val="28"/>
          <w:lang w:val="uk-UA"/>
        </w:rPr>
        <w:t xml:space="preserve"> ст.</w:t>
      </w:r>
      <w:r w:rsidR="007571A2">
        <w:rPr>
          <w:rFonts w:ascii="Times New Roman" w:hAnsi="Times New Roman" w:cs="Times New Roman"/>
          <w:sz w:val="28"/>
          <w:szCs w:val="28"/>
          <w:lang w:val="uk-UA"/>
        </w:rPr>
        <w:t xml:space="preserve"> 42, ч. 1 ст. 59</w:t>
      </w:r>
      <w:r w:rsidRPr="0060023C">
        <w:rPr>
          <w:rFonts w:ascii="Times New Roman" w:hAnsi="Times New Roman" w:cs="Times New Roman"/>
          <w:sz w:val="28"/>
          <w:szCs w:val="28"/>
          <w:lang w:val="uk-UA"/>
        </w:rPr>
        <w:t xml:space="preserve"> Закону України від 21.05.1997 №280/97-ВР  «Про місцеве самоврядування в Україні</w:t>
      </w:r>
      <w:r w:rsidRPr="006C6C58">
        <w:rPr>
          <w:rFonts w:ascii="Times New Roman" w:hAnsi="Times New Roman" w:cs="Times New Roman"/>
          <w:sz w:val="28"/>
          <w:szCs w:val="28"/>
          <w:lang w:val="uk-UA"/>
        </w:rPr>
        <w:t xml:space="preserve">»,  </w:t>
      </w:r>
      <w:r w:rsidR="006C6C58" w:rsidRPr="006C6C58">
        <w:rPr>
          <w:rFonts w:ascii="Times New Roman" w:hAnsi="Times New Roman" w:cs="Times New Roman"/>
          <w:sz w:val="28"/>
          <w:lang w:val="uk-UA"/>
        </w:rPr>
        <w:t xml:space="preserve">ст. 3,  </w:t>
      </w:r>
      <w:r w:rsidR="001D5AE8">
        <w:rPr>
          <w:rFonts w:ascii="Times New Roman" w:hAnsi="Times New Roman" w:cs="Times New Roman"/>
          <w:sz w:val="28"/>
          <w:lang w:val="uk-UA"/>
        </w:rPr>
        <w:t xml:space="preserve">     </w:t>
      </w:r>
      <w:proofErr w:type="spellStart"/>
      <w:r w:rsidR="006C6C58" w:rsidRPr="006C6C58">
        <w:rPr>
          <w:rFonts w:ascii="Times New Roman" w:hAnsi="Times New Roman" w:cs="Times New Roman"/>
          <w:sz w:val="28"/>
          <w:lang w:val="uk-UA"/>
        </w:rPr>
        <w:t>ч.ч</w:t>
      </w:r>
      <w:proofErr w:type="spellEnd"/>
      <w:r w:rsidR="006C6C58" w:rsidRPr="006C6C58">
        <w:rPr>
          <w:rFonts w:ascii="Times New Roman" w:hAnsi="Times New Roman" w:cs="Times New Roman"/>
          <w:sz w:val="28"/>
          <w:lang w:val="uk-UA"/>
        </w:rPr>
        <w:t xml:space="preserve">. 1, 2 ст.13 </w:t>
      </w:r>
      <w:r w:rsidR="006C6C58" w:rsidRPr="006C6C58">
        <w:rPr>
          <w:rFonts w:ascii="Times New Roman" w:hAnsi="Times New Roman" w:cs="Times New Roman"/>
          <w:bCs/>
          <w:sz w:val="28"/>
          <w:szCs w:val="28"/>
          <w:lang w:val="uk-UA"/>
        </w:rPr>
        <w:t>Закону України від 14.12.2010 № 2778-</w:t>
      </w:r>
      <w:r w:rsidR="006C6C58" w:rsidRPr="006C6C58">
        <w:rPr>
          <w:rFonts w:ascii="Times New Roman" w:hAnsi="Times New Roman" w:cs="Times New Roman"/>
          <w:bCs/>
          <w:sz w:val="28"/>
          <w:szCs w:val="28"/>
        </w:rPr>
        <w:t>VI</w:t>
      </w:r>
      <w:r w:rsidR="006C6C58" w:rsidRPr="006C6C58">
        <w:rPr>
          <w:rFonts w:ascii="Times New Roman" w:hAnsi="Times New Roman" w:cs="Times New Roman"/>
          <w:bCs/>
          <w:sz w:val="28"/>
          <w:szCs w:val="28"/>
          <w:lang w:val="uk-UA"/>
        </w:rPr>
        <w:t xml:space="preserve"> «Про культуру»,  ст. 70, </w:t>
      </w:r>
      <w:r w:rsidR="006C6C58" w:rsidRPr="006C6C58">
        <w:rPr>
          <w:rFonts w:ascii="Times New Roman" w:hAnsi="Times New Roman" w:cs="Times New Roman"/>
          <w:sz w:val="28"/>
          <w:szCs w:val="28"/>
          <w:lang w:val="uk-UA"/>
        </w:rPr>
        <w:t>п. 6 ч. 1 ст. 91 Бюджетного кодексу України від 08.07.2010 № 2456-</w:t>
      </w:r>
      <w:r w:rsidR="006C6C58" w:rsidRPr="006C6C58">
        <w:rPr>
          <w:rFonts w:ascii="Times New Roman" w:hAnsi="Times New Roman" w:cs="Times New Roman"/>
          <w:sz w:val="28"/>
          <w:szCs w:val="28"/>
          <w:lang w:val="en-US"/>
        </w:rPr>
        <w:t>VI</w:t>
      </w:r>
      <w:r w:rsidR="006C6C58" w:rsidRPr="006C6C58">
        <w:rPr>
          <w:rFonts w:ascii="Times New Roman" w:hAnsi="Times New Roman" w:cs="Times New Roman"/>
          <w:sz w:val="28"/>
          <w:szCs w:val="28"/>
          <w:lang w:val="uk-UA"/>
        </w:rPr>
        <w:t xml:space="preserve">, </w:t>
      </w:r>
      <w:r w:rsidR="007571A2">
        <w:rPr>
          <w:rFonts w:ascii="Times New Roman" w:hAnsi="Times New Roman" w:cs="Times New Roman"/>
          <w:sz w:val="28"/>
          <w:szCs w:val="28"/>
          <w:lang w:val="uk-UA"/>
        </w:rPr>
        <w:t xml:space="preserve">рішення виконавчого комітету від </w:t>
      </w:r>
      <w:r w:rsidR="001D5AE8">
        <w:rPr>
          <w:rFonts w:ascii="Times New Roman" w:hAnsi="Times New Roman" w:cs="Times New Roman"/>
          <w:sz w:val="28"/>
          <w:szCs w:val="28"/>
          <w:lang w:val="uk-UA"/>
        </w:rPr>
        <w:t xml:space="preserve">22.04.2021 </w:t>
      </w:r>
      <w:r w:rsidR="007571A2">
        <w:rPr>
          <w:rFonts w:ascii="Times New Roman" w:hAnsi="Times New Roman" w:cs="Times New Roman"/>
          <w:sz w:val="28"/>
          <w:szCs w:val="28"/>
          <w:lang w:val="uk-UA"/>
        </w:rPr>
        <w:t xml:space="preserve">№ </w:t>
      </w:r>
      <w:r w:rsidR="001D5AE8">
        <w:rPr>
          <w:rFonts w:ascii="Times New Roman" w:hAnsi="Times New Roman" w:cs="Times New Roman"/>
          <w:sz w:val="28"/>
          <w:szCs w:val="28"/>
          <w:lang w:val="uk-UA"/>
        </w:rPr>
        <w:t>148</w:t>
      </w:r>
      <w:r w:rsidR="007571A2">
        <w:rPr>
          <w:rFonts w:ascii="Times New Roman" w:hAnsi="Times New Roman" w:cs="Times New Roman"/>
          <w:sz w:val="28"/>
          <w:szCs w:val="28"/>
          <w:lang w:val="uk-UA"/>
        </w:rPr>
        <w:t xml:space="preserve">, </w:t>
      </w:r>
      <w:r w:rsidR="006C6C58" w:rsidRPr="006C6C58">
        <w:rPr>
          <w:rFonts w:ascii="Times New Roman" w:hAnsi="Times New Roman" w:cs="Times New Roman"/>
          <w:bCs/>
          <w:sz w:val="28"/>
          <w:szCs w:val="28"/>
          <w:lang w:val="uk-UA"/>
        </w:rPr>
        <w:t>з метою створення  організаційних умов для культурно-мистецького розвитку громади,</w:t>
      </w:r>
      <w:r>
        <w:rPr>
          <w:rFonts w:ascii="Times New Roman" w:hAnsi="Times New Roman" w:cs="Times New Roman"/>
          <w:sz w:val="28"/>
          <w:szCs w:val="28"/>
          <w:lang w:val="uk-UA"/>
        </w:rPr>
        <w:t>міська рада</w:t>
      </w:r>
    </w:p>
    <w:p w:rsidR="00064FFA" w:rsidRDefault="00064FFA" w:rsidP="00064FFA">
      <w:pPr>
        <w:spacing w:after="0"/>
        <w:ind w:right="-141"/>
        <w:jc w:val="both"/>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6C6C58" w:rsidRDefault="006C6C58" w:rsidP="00064FFA">
      <w:pPr>
        <w:spacing w:after="0"/>
        <w:ind w:right="-141"/>
        <w:jc w:val="both"/>
        <w:rPr>
          <w:rFonts w:ascii="Times New Roman" w:hAnsi="Times New Roman" w:cs="Times New Roman"/>
          <w:sz w:val="28"/>
          <w:szCs w:val="28"/>
          <w:lang w:val="uk-UA"/>
        </w:rPr>
      </w:pPr>
    </w:p>
    <w:p w:rsidR="006C6C58" w:rsidRPr="006C6C58" w:rsidRDefault="006C6C58" w:rsidP="006C6C58">
      <w:pPr>
        <w:spacing w:after="0" w:line="240" w:lineRule="auto"/>
        <w:ind w:firstLine="567"/>
        <w:jc w:val="both"/>
        <w:rPr>
          <w:rFonts w:ascii="Times New Roman" w:hAnsi="Times New Roman" w:cs="Times New Roman"/>
          <w:bCs/>
          <w:sz w:val="28"/>
          <w:szCs w:val="28"/>
        </w:rPr>
      </w:pPr>
      <w:r w:rsidRPr="006C6C58">
        <w:rPr>
          <w:rFonts w:ascii="Times New Roman" w:hAnsi="Times New Roman" w:cs="Times New Roman"/>
          <w:bCs/>
          <w:sz w:val="28"/>
          <w:szCs w:val="28"/>
        </w:rPr>
        <w:t xml:space="preserve">1. </w:t>
      </w:r>
      <w:proofErr w:type="spellStart"/>
      <w:r w:rsidRPr="006C6C58">
        <w:rPr>
          <w:rFonts w:ascii="Times New Roman" w:hAnsi="Times New Roman" w:cs="Times New Roman"/>
          <w:bCs/>
          <w:sz w:val="28"/>
          <w:szCs w:val="28"/>
        </w:rPr>
        <w:t>Затвердити</w:t>
      </w:r>
      <w:proofErr w:type="spellEnd"/>
      <w:r w:rsidRPr="006C6C58">
        <w:rPr>
          <w:rFonts w:ascii="Times New Roman" w:hAnsi="Times New Roman" w:cs="Times New Roman"/>
          <w:bCs/>
          <w:sz w:val="28"/>
          <w:szCs w:val="28"/>
        </w:rPr>
        <w:t xml:space="preserve"> «</w:t>
      </w:r>
      <w:proofErr w:type="spellStart"/>
      <w:r w:rsidRPr="006C6C58">
        <w:rPr>
          <w:rFonts w:ascii="Times New Roman" w:hAnsi="Times New Roman" w:cs="Times New Roman"/>
          <w:bCs/>
          <w:sz w:val="28"/>
          <w:szCs w:val="28"/>
        </w:rPr>
        <w:t>Програму</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організації</w:t>
      </w:r>
      <w:proofErr w:type="spellEnd"/>
      <w:r w:rsidRPr="006C6C58">
        <w:rPr>
          <w:rFonts w:ascii="Times New Roman" w:hAnsi="Times New Roman" w:cs="Times New Roman"/>
          <w:bCs/>
          <w:sz w:val="28"/>
          <w:szCs w:val="28"/>
        </w:rPr>
        <w:t xml:space="preserve"> та </w:t>
      </w:r>
      <w:proofErr w:type="spellStart"/>
      <w:r w:rsidRPr="006C6C58">
        <w:rPr>
          <w:rFonts w:ascii="Times New Roman" w:hAnsi="Times New Roman" w:cs="Times New Roman"/>
          <w:bCs/>
          <w:sz w:val="28"/>
          <w:szCs w:val="28"/>
        </w:rPr>
        <w:t>проведення</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заходів</w:t>
      </w:r>
      <w:proofErr w:type="spellEnd"/>
      <w:r w:rsidRPr="006C6C58">
        <w:rPr>
          <w:rFonts w:ascii="Times New Roman" w:hAnsi="Times New Roman" w:cs="Times New Roman"/>
          <w:bCs/>
          <w:sz w:val="28"/>
          <w:szCs w:val="28"/>
        </w:rPr>
        <w:t xml:space="preserve"> по </w:t>
      </w:r>
      <w:proofErr w:type="spellStart"/>
      <w:r w:rsidRPr="006C6C58">
        <w:rPr>
          <w:rFonts w:ascii="Times New Roman" w:hAnsi="Times New Roman" w:cs="Times New Roman"/>
          <w:bCs/>
          <w:sz w:val="28"/>
          <w:szCs w:val="28"/>
        </w:rPr>
        <w:t>галузі</w:t>
      </w:r>
      <w:proofErr w:type="spellEnd"/>
      <w:r w:rsidRPr="006C6C58">
        <w:rPr>
          <w:rFonts w:ascii="Times New Roman" w:hAnsi="Times New Roman" w:cs="Times New Roman"/>
          <w:bCs/>
          <w:sz w:val="28"/>
          <w:szCs w:val="28"/>
        </w:rPr>
        <w:t xml:space="preserve"> культура на 2021-2023 роки» </w:t>
      </w:r>
      <w:proofErr w:type="spellStart"/>
      <w:r w:rsidRPr="006C6C58">
        <w:rPr>
          <w:rFonts w:ascii="Times New Roman" w:hAnsi="Times New Roman" w:cs="Times New Roman"/>
          <w:bCs/>
          <w:sz w:val="28"/>
          <w:szCs w:val="28"/>
        </w:rPr>
        <w:t>згідно</w:t>
      </w:r>
      <w:proofErr w:type="spellEnd"/>
      <w:r w:rsidRPr="006C6C58">
        <w:rPr>
          <w:rFonts w:ascii="Times New Roman" w:hAnsi="Times New Roman" w:cs="Times New Roman"/>
          <w:bCs/>
          <w:sz w:val="28"/>
          <w:szCs w:val="28"/>
        </w:rPr>
        <w:t xml:space="preserve"> з </w:t>
      </w:r>
      <w:proofErr w:type="spellStart"/>
      <w:r w:rsidRPr="006C6C58">
        <w:rPr>
          <w:rFonts w:ascii="Times New Roman" w:hAnsi="Times New Roman" w:cs="Times New Roman"/>
          <w:bCs/>
          <w:sz w:val="28"/>
          <w:szCs w:val="28"/>
        </w:rPr>
        <w:t>додатком</w:t>
      </w:r>
      <w:proofErr w:type="spellEnd"/>
      <w:r w:rsidRPr="006C6C58">
        <w:rPr>
          <w:rFonts w:ascii="Times New Roman" w:hAnsi="Times New Roman" w:cs="Times New Roman"/>
          <w:bCs/>
          <w:sz w:val="28"/>
          <w:szCs w:val="28"/>
        </w:rPr>
        <w:t>.</w:t>
      </w:r>
    </w:p>
    <w:p w:rsidR="006C6C58" w:rsidRPr="006C6C58" w:rsidRDefault="006C6C58" w:rsidP="006C6C58">
      <w:pPr>
        <w:spacing w:after="0" w:line="240" w:lineRule="auto"/>
        <w:ind w:firstLine="567"/>
        <w:jc w:val="both"/>
        <w:rPr>
          <w:rFonts w:ascii="Times New Roman" w:hAnsi="Times New Roman" w:cs="Times New Roman"/>
          <w:bCs/>
          <w:sz w:val="28"/>
          <w:szCs w:val="28"/>
        </w:rPr>
      </w:pPr>
      <w:r w:rsidRPr="006C6C58">
        <w:rPr>
          <w:rFonts w:ascii="Times New Roman" w:hAnsi="Times New Roman" w:cs="Times New Roman"/>
          <w:bCs/>
          <w:sz w:val="28"/>
          <w:szCs w:val="28"/>
        </w:rPr>
        <w:t xml:space="preserve">2. </w:t>
      </w:r>
      <w:proofErr w:type="spellStart"/>
      <w:r w:rsidRPr="006C6C58">
        <w:rPr>
          <w:rFonts w:ascii="Times New Roman" w:hAnsi="Times New Roman" w:cs="Times New Roman"/>
          <w:bCs/>
          <w:sz w:val="28"/>
          <w:szCs w:val="28"/>
        </w:rPr>
        <w:t>Організацію</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виконання</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рішення</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покласти</w:t>
      </w:r>
      <w:proofErr w:type="spellEnd"/>
      <w:r w:rsidRPr="006C6C58">
        <w:rPr>
          <w:rFonts w:ascii="Times New Roman" w:hAnsi="Times New Roman" w:cs="Times New Roman"/>
          <w:bCs/>
          <w:sz w:val="28"/>
          <w:szCs w:val="28"/>
        </w:rPr>
        <w:t xml:space="preserve"> на заступника </w:t>
      </w:r>
      <w:proofErr w:type="spellStart"/>
      <w:r w:rsidRPr="006C6C58">
        <w:rPr>
          <w:rFonts w:ascii="Times New Roman" w:hAnsi="Times New Roman" w:cs="Times New Roman"/>
          <w:bCs/>
          <w:sz w:val="28"/>
          <w:szCs w:val="28"/>
        </w:rPr>
        <w:t>міського</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голови</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відповідно</w:t>
      </w:r>
      <w:proofErr w:type="spellEnd"/>
      <w:r w:rsidRPr="006C6C58">
        <w:rPr>
          <w:rFonts w:ascii="Times New Roman" w:hAnsi="Times New Roman" w:cs="Times New Roman"/>
          <w:bCs/>
          <w:sz w:val="28"/>
          <w:szCs w:val="28"/>
        </w:rPr>
        <w:t xml:space="preserve"> до </w:t>
      </w:r>
      <w:proofErr w:type="spellStart"/>
      <w:r w:rsidRPr="006C6C58">
        <w:rPr>
          <w:rFonts w:ascii="Times New Roman" w:hAnsi="Times New Roman" w:cs="Times New Roman"/>
          <w:bCs/>
          <w:sz w:val="28"/>
          <w:szCs w:val="28"/>
        </w:rPr>
        <w:t>функціональних</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повноважень</w:t>
      </w:r>
      <w:proofErr w:type="spellEnd"/>
      <w:r w:rsidRPr="006C6C58">
        <w:rPr>
          <w:rFonts w:ascii="Times New Roman" w:hAnsi="Times New Roman" w:cs="Times New Roman"/>
          <w:bCs/>
          <w:sz w:val="28"/>
          <w:szCs w:val="28"/>
        </w:rPr>
        <w:t xml:space="preserve">, </w:t>
      </w:r>
      <w:proofErr w:type="spellStart"/>
      <w:r w:rsidRPr="006C6C58">
        <w:rPr>
          <w:rFonts w:ascii="Times New Roman" w:hAnsi="Times New Roman" w:cs="Times New Roman"/>
          <w:bCs/>
          <w:sz w:val="28"/>
          <w:szCs w:val="28"/>
        </w:rPr>
        <w:t>відділ</w:t>
      </w:r>
      <w:proofErr w:type="spellEnd"/>
      <w:r w:rsidR="001D5AE8">
        <w:rPr>
          <w:rFonts w:ascii="Times New Roman" w:hAnsi="Times New Roman" w:cs="Times New Roman"/>
          <w:bCs/>
          <w:sz w:val="28"/>
          <w:szCs w:val="28"/>
          <w:lang w:val="uk-UA"/>
        </w:rPr>
        <w:t xml:space="preserve"> </w:t>
      </w:r>
      <w:proofErr w:type="spellStart"/>
      <w:r w:rsidRPr="006C6C58">
        <w:rPr>
          <w:rFonts w:ascii="Times New Roman" w:hAnsi="Times New Roman" w:cs="Times New Roman"/>
          <w:bCs/>
          <w:sz w:val="28"/>
          <w:szCs w:val="28"/>
        </w:rPr>
        <w:t>культури</w:t>
      </w:r>
      <w:proofErr w:type="spellEnd"/>
      <w:r w:rsidRPr="006C6C58">
        <w:rPr>
          <w:rFonts w:ascii="Times New Roman" w:hAnsi="Times New Roman" w:cs="Times New Roman"/>
          <w:bCs/>
          <w:sz w:val="28"/>
          <w:szCs w:val="28"/>
        </w:rPr>
        <w:t>.</w:t>
      </w:r>
    </w:p>
    <w:p w:rsidR="006C6C58" w:rsidRPr="006C6C58" w:rsidRDefault="006C6C58" w:rsidP="006C6C58">
      <w:pPr>
        <w:spacing w:after="0" w:line="240" w:lineRule="auto"/>
        <w:ind w:firstLine="567"/>
        <w:jc w:val="both"/>
        <w:rPr>
          <w:rFonts w:ascii="Times New Roman" w:hAnsi="Times New Roman" w:cs="Times New Roman"/>
          <w:bCs/>
          <w:sz w:val="28"/>
          <w:szCs w:val="28"/>
        </w:rPr>
      </w:pPr>
      <w:r w:rsidRPr="006C6C58">
        <w:rPr>
          <w:rFonts w:ascii="Times New Roman" w:hAnsi="Times New Roman" w:cs="Times New Roman"/>
          <w:bCs/>
          <w:sz w:val="28"/>
          <w:szCs w:val="28"/>
        </w:rPr>
        <w:t xml:space="preserve">3.  </w:t>
      </w:r>
      <w:r w:rsidRPr="006C6C58">
        <w:rPr>
          <w:rFonts w:ascii="Times New Roman" w:hAnsi="Times New Roman" w:cs="Times New Roman"/>
          <w:color w:val="000000"/>
          <w:sz w:val="28"/>
          <w:szCs w:val="28"/>
        </w:rPr>
        <w:t xml:space="preserve">Контроль за </w:t>
      </w:r>
      <w:proofErr w:type="spellStart"/>
      <w:r w:rsidRPr="006C6C58">
        <w:rPr>
          <w:rFonts w:ascii="Times New Roman" w:hAnsi="Times New Roman" w:cs="Times New Roman"/>
          <w:color w:val="000000"/>
          <w:sz w:val="28"/>
          <w:szCs w:val="28"/>
        </w:rPr>
        <w:t>виконанням</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рішення</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покласти</w:t>
      </w:r>
      <w:proofErr w:type="spellEnd"/>
      <w:r w:rsidRPr="006C6C58">
        <w:rPr>
          <w:rFonts w:ascii="Times New Roman" w:hAnsi="Times New Roman" w:cs="Times New Roman"/>
          <w:color w:val="000000"/>
          <w:sz w:val="28"/>
          <w:szCs w:val="28"/>
        </w:rPr>
        <w:t xml:space="preserve"> на секретаря </w:t>
      </w:r>
      <w:proofErr w:type="spellStart"/>
      <w:r w:rsidRPr="006C6C58">
        <w:rPr>
          <w:rFonts w:ascii="Times New Roman" w:hAnsi="Times New Roman" w:cs="Times New Roman"/>
          <w:color w:val="000000"/>
          <w:sz w:val="28"/>
          <w:szCs w:val="28"/>
        </w:rPr>
        <w:t>міської</w:t>
      </w:r>
      <w:proofErr w:type="spellEnd"/>
      <w:r w:rsidRPr="006C6C58">
        <w:rPr>
          <w:rFonts w:ascii="Times New Roman" w:hAnsi="Times New Roman" w:cs="Times New Roman"/>
          <w:color w:val="000000"/>
          <w:sz w:val="28"/>
          <w:szCs w:val="28"/>
        </w:rPr>
        <w:t xml:space="preserve"> ради, </w:t>
      </w:r>
      <w:proofErr w:type="spellStart"/>
      <w:r w:rsidRPr="006C6C58">
        <w:rPr>
          <w:rFonts w:ascii="Times New Roman" w:hAnsi="Times New Roman" w:cs="Times New Roman"/>
          <w:color w:val="000000"/>
          <w:sz w:val="28"/>
          <w:szCs w:val="28"/>
        </w:rPr>
        <w:t>постійну</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комісію</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міської</w:t>
      </w:r>
      <w:proofErr w:type="spellEnd"/>
      <w:r w:rsidRPr="006C6C58">
        <w:rPr>
          <w:rFonts w:ascii="Times New Roman" w:hAnsi="Times New Roman" w:cs="Times New Roman"/>
          <w:color w:val="000000"/>
          <w:sz w:val="28"/>
          <w:szCs w:val="28"/>
        </w:rPr>
        <w:t xml:space="preserve"> ради з </w:t>
      </w:r>
      <w:proofErr w:type="spellStart"/>
      <w:r w:rsidRPr="006C6C58">
        <w:rPr>
          <w:rFonts w:ascii="Times New Roman" w:hAnsi="Times New Roman" w:cs="Times New Roman"/>
          <w:color w:val="000000"/>
          <w:sz w:val="28"/>
          <w:szCs w:val="28"/>
        </w:rPr>
        <w:t>питань</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місцевого</w:t>
      </w:r>
      <w:proofErr w:type="spellEnd"/>
      <w:r w:rsidRPr="006C6C58">
        <w:rPr>
          <w:rFonts w:ascii="Times New Roman" w:hAnsi="Times New Roman" w:cs="Times New Roman"/>
          <w:color w:val="000000"/>
          <w:sz w:val="28"/>
          <w:szCs w:val="28"/>
        </w:rPr>
        <w:t xml:space="preserve"> бюджету, </w:t>
      </w:r>
      <w:proofErr w:type="spellStart"/>
      <w:r w:rsidRPr="006C6C58">
        <w:rPr>
          <w:rFonts w:ascii="Times New Roman" w:hAnsi="Times New Roman" w:cs="Times New Roman"/>
          <w:color w:val="000000"/>
          <w:sz w:val="28"/>
          <w:szCs w:val="28"/>
        </w:rPr>
        <w:t>фінансів</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податкової</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політики</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розвитку</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підприємництва</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захисту</w:t>
      </w:r>
      <w:proofErr w:type="spellEnd"/>
      <w:r w:rsidRPr="006C6C58">
        <w:rPr>
          <w:rFonts w:ascii="Times New Roman" w:hAnsi="Times New Roman" w:cs="Times New Roman"/>
          <w:color w:val="000000"/>
          <w:sz w:val="28"/>
          <w:szCs w:val="28"/>
        </w:rPr>
        <w:t xml:space="preserve"> прав </w:t>
      </w:r>
      <w:proofErr w:type="spellStart"/>
      <w:r w:rsidRPr="006C6C58">
        <w:rPr>
          <w:rFonts w:ascii="Times New Roman" w:hAnsi="Times New Roman" w:cs="Times New Roman"/>
          <w:color w:val="000000"/>
          <w:sz w:val="28"/>
          <w:szCs w:val="28"/>
        </w:rPr>
        <w:t>споживачів</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комунальної</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власності</w:t>
      </w:r>
      <w:proofErr w:type="spellEnd"/>
      <w:r w:rsidRPr="006C6C58">
        <w:rPr>
          <w:rFonts w:ascii="Times New Roman" w:hAnsi="Times New Roman" w:cs="Times New Roman"/>
          <w:color w:val="000000"/>
          <w:sz w:val="28"/>
          <w:szCs w:val="28"/>
        </w:rPr>
        <w:t xml:space="preserve"> та </w:t>
      </w:r>
      <w:proofErr w:type="spellStart"/>
      <w:r w:rsidRPr="006C6C58">
        <w:rPr>
          <w:rFonts w:ascii="Times New Roman" w:hAnsi="Times New Roman" w:cs="Times New Roman"/>
          <w:color w:val="000000"/>
          <w:sz w:val="28"/>
          <w:szCs w:val="28"/>
        </w:rPr>
        <w:t>постійну</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комісію</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міської</w:t>
      </w:r>
      <w:proofErr w:type="spellEnd"/>
      <w:r w:rsidRPr="006C6C58">
        <w:rPr>
          <w:rFonts w:ascii="Times New Roman" w:hAnsi="Times New Roman" w:cs="Times New Roman"/>
          <w:color w:val="000000"/>
          <w:sz w:val="28"/>
          <w:szCs w:val="28"/>
        </w:rPr>
        <w:t xml:space="preserve"> ради з </w:t>
      </w:r>
      <w:proofErr w:type="spellStart"/>
      <w:r w:rsidRPr="006C6C58">
        <w:rPr>
          <w:rFonts w:ascii="Times New Roman" w:hAnsi="Times New Roman" w:cs="Times New Roman"/>
          <w:color w:val="000000"/>
          <w:sz w:val="28"/>
          <w:szCs w:val="28"/>
        </w:rPr>
        <w:t>питань</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освіти</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молоді</w:t>
      </w:r>
      <w:proofErr w:type="spellEnd"/>
      <w:r w:rsidRPr="006C6C58">
        <w:rPr>
          <w:rFonts w:ascii="Times New Roman" w:hAnsi="Times New Roman" w:cs="Times New Roman"/>
          <w:color w:val="000000"/>
          <w:sz w:val="28"/>
          <w:szCs w:val="28"/>
        </w:rPr>
        <w:t xml:space="preserve"> та спорту, </w:t>
      </w:r>
      <w:proofErr w:type="spellStart"/>
      <w:r w:rsidRPr="006C6C58">
        <w:rPr>
          <w:rFonts w:ascii="Times New Roman" w:hAnsi="Times New Roman" w:cs="Times New Roman"/>
          <w:color w:val="000000"/>
          <w:sz w:val="28"/>
          <w:szCs w:val="28"/>
        </w:rPr>
        <w:t>культури</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охорони</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здоров’я</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соціального</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захисту</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засобів</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масової</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інформації</w:t>
      </w:r>
      <w:proofErr w:type="spellEnd"/>
      <w:r w:rsidRPr="006C6C58">
        <w:rPr>
          <w:rFonts w:ascii="Times New Roman" w:hAnsi="Times New Roman" w:cs="Times New Roman"/>
          <w:bCs/>
          <w:sz w:val="28"/>
          <w:szCs w:val="28"/>
        </w:rPr>
        <w:t>.</w:t>
      </w:r>
    </w:p>
    <w:p w:rsidR="006C6C58" w:rsidRPr="006C6C58" w:rsidRDefault="006C6C58" w:rsidP="006C6C58">
      <w:pPr>
        <w:rPr>
          <w:rFonts w:ascii="Times New Roman" w:hAnsi="Times New Roman" w:cs="Times New Roman"/>
          <w:sz w:val="28"/>
          <w:szCs w:val="28"/>
        </w:rPr>
      </w:pPr>
    </w:p>
    <w:p w:rsidR="006C6C58" w:rsidRPr="006C6C58" w:rsidRDefault="006C6C58" w:rsidP="006C6C58">
      <w:pPr>
        <w:rPr>
          <w:rFonts w:ascii="Times New Roman" w:hAnsi="Times New Roman" w:cs="Times New Roman"/>
          <w:sz w:val="28"/>
          <w:szCs w:val="28"/>
        </w:rPr>
      </w:pPr>
      <w:proofErr w:type="spellStart"/>
      <w:r w:rsidRPr="006C6C58">
        <w:rPr>
          <w:rFonts w:ascii="Times New Roman" w:hAnsi="Times New Roman" w:cs="Times New Roman"/>
          <w:sz w:val="28"/>
          <w:szCs w:val="28"/>
        </w:rPr>
        <w:t>Міський</w:t>
      </w:r>
      <w:proofErr w:type="spellEnd"/>
      <w:r w:rsidRPr="006C6C58">
        <w:rPr>
          <w:rFonts w:ascii="Times New Roman" w:hAnsi="Times New Roman" w:cs="Times New Roman"/>
          <w:sz w:val="28"/>
          <w:szCs w:val="28"/>
        </w:rPr>
        <w:t xml:space="preserve"> голова</w:t>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proofErr w:type="spellStart"/>
      <w:r w:rsidRPr="006C6C58">
        <w:rPr>
          <w:rFonts w:ascii="Times New Roman" w:hAnsi="Times New Roman" w:cs="Times New Roman"/>
          <w:sz w:val="28"/>
          <w:szCs w:val="28"/>
        </w:rPr>
        <w:t>Сергій</w:t>
      </w:r>
      <w:proofErr w:type="spellEnd"/>
      <w:r w:rsidRPr="006C6C58">
        <w:rPr>
          <w:rFonts w:ascii="Times New Roman" w:hAnsi="Times New Roman" w:cs="Times New Roman"/>
          <w:sz w:val="28"/>
          <w:szCs w:val="28"/>
        </w:rPr>
        <w:t xml:space="preserve"> АНАНКО</w:t>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Default="006C6C58" w:rsidP="006C6C58">
      <w:pPr>
        <w:tabs>
          <w:tab w:val="num" w:pos="720"/>
        </w:tabs>
        <w:ind w:right="-185"/>
        <w:rPr>
          <w:rFonts w:ascii="Times New Roman" w:hAnsi="Times New Roman" w:cs="Times New Roman"/>
          <w:sz w:val="28"/>
          <w:szCs w:val="28"/>
        </w:rPr>
      </w:pPr>
    </w:p>
    <w:p w:rsidR="006C6C58" w:rsidRDefault="006C6C58" w:rsidP="006C6C58">
      <w:pPr>
        <w:tabs>
          <w:tab w:val="num" w:pos="720"/>
        </w:tabs>
        <w:ind w:right="-185"/>
        <w:rPr>
          <w:rFonts w:ascii="Times New Roman" w:hAnsi="Times New Roman" w:cs="Times New Roman"/>
          <w:sz w:val="28"/>
          <w:szCs w:val="28"/>
        </w:rPr>
      </w:pPr>
    </w:p>
    <w:p w:rsid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ind w:right="-185"/>
        <w:rPr>
          <w:rFonts w:ascii="Times New Roman" w:hAnsi="Times New Roman" w:cs="Times New Roman"/>
          <w:sz w:val="28"/>
          <w:szCs w:val="28"/>
        </w:rPr>
      </w:pPr>
    </w:p>
    <w:p w:rsidR="006C6C58" w:rsidRPr="006C6C58" w:rsidRDefault="006C6C58" w:rsidP="006C6C58">
      <w:pPr>
        <w:tabs>
          <w:tab w:val="num" w:pos="720"/>
        </w:tabs>
        <w:spacing w:after="0" w:line="240" w:lineRule="auto"/>
        <w:ind w:right="-185"/>
        <w:rPr>
          <w:rFonts w:ascii="Times New Roman" w:hAnsi="Times New Roman" w:cs="Times New Roman"/>
          <w:sz w:val="28"/>
          <w:szCs w:val="28"/>
        </w:rPr>
      </w:pPr>
      <w:r w:rsidRPr="006C6C58">
        <w:rPr>
          <w:rFonts w:ascii="Times New Roman" w:hAnsi="Times New Roman" w:cs="Times New Roman"/>
          <w:sz w:val="28"/>
          <w:szCs w:val="28"/>
        </w:rPr>
        <w:t>ПОГОДЖЕНО</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Секретар</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міської</w:t>
      </w:r>
      <w:proofErr w:type="spellEnd"/>
      <w:r w:rsidRPr="006C6C58">
        <w:rPr>
          <w:rFonts w:ascii="Times New Roman" w:hAnsi="Times New Roman" w:cs="Times New Roman"/>
          <w:sz w:val="28"/>
          <w:szCs w:val="28"/>
        </w:rPr>
        <w:t xml:space="preserve"> ради</w:t>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proofErr w:type="spellStart"/>
      <w:r w:rsidRPr="006C6C58">
        <w:rPr>
          <w:rFonts w:ascii="Times New Roman" w:hAnsi="Times New Roman" w:cs="Times New Roman"/>
          <w:sz w:val="28"/>
          <w:szCs w:val="28"/>
        </w:rPr>
        <w:t>Юрій</w:t>
      </w:r>
      <w:proofErr w:type="spellEnd"/>
      <w:r w:rsidRPr="006C6C58">
        <w:rPr>
          <w:rFonts w:ascii="Times New Roman" w:hAnsi="Times New Roman" w:cs="Times New Roman"/>
          <w:sz w:val="28"/>
          <w:szCs w:val="28"/>
        </w:rPr>
        <w:t xml:space="preserve"> СТУДАНС</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Постійна</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комісія</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міської</w:t>
      </w:r>
      <w:proofErr w:type="spellEnd"/>
      <w:r w:rsidRPr="006C6C58">
        <w:rPr>
          <w:rFonts w:ascii="Times New Roman" w:hAnsi="Times New Roman" w:cs="Times New Roman"/>
          <w:sz w:val="28"/>
          <w:szCs w:val="28"/>
        </w:rPr>
        <w:t xml:space="preserve"> ради з</w:t>
      </w:r>
    </w:p>
    <w:p w:rsidR="006C6C58" w:rsidRDefault="001D5AE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П</w:t>
      </w:r>
      <w:r w:rsidR="006C6C58" w:rsidRPr="006C6C58">
        <w:rPr>
          <w:rFonts w:ascii="Times New Roman" w:hAnsi="Times New Roman" w:cs="Times New Roman"/>
          <w:sz w:val="28"/>
          <w:szCs w:val="28"/>
        </w:rPr>
        <w:t>итань</w:t>
      </w:r>
      <w:proofErr w:type="spellEnd"/>
      <w:r>
        <w:rPr>
          <w:rFonts w:ascii="Times New Roman" w:hAnsi="Times New Roman" w:cs="Times New Roman"/>
          <w:sz w:val="28"/>
          <w:szCs w:val="28"/>
          <w:lang w:val="uk-UA"/>
        </w:rPr>
        <w:t xml:space="preserve"> </w:t>
      </w:r>
      <w:proofErr w:type="spellStart"/>
      <w:r w:rsidR="006C6C58" w:rsidRPr="006C6C58">
        <w:rPr>
          <w:rFonts w:ascii="Times New Roman" w:hAnsi="Times New Roman" w:cs="Times New Roman"/>
          <w:sz w:val="28"/>
          <w:szCs w:val="28"/>
        </w:rPr>
        <w:t>місцевого</w:t>
      </w:r>
      <w:proofErr w:type="spellEnd"/>
      <w:r w:rsidR="006C6C58" w:rsidRPr="006C6C58">
        <w:rPr>
          <w:rFonts w:ascii="Times New Roman" w:hAnsi="Times New Roman" w:cs="Times New Roman"/>
          <w:sz w:val="28"/>
          <w:szCs w:val="28"/>
        </w:rPr>
        <w:t xml:space="preserve"> бюджету, </w:t>
      </w:r>
    </w:p>
    <w:p w:rsidR="006C6C58" w:rsidRDefault="006C6C5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фінансів</w:t>
      </w:r>
      <w:proofErr w:type="spellEnd"/>
      <w:r w:rsidRPr="006C6C58">
        <w:rPr>
          <w:rFonts w:ascii="Times New Roman" w:hAnsi="Times New Roman" w:cs="Times New Roman"/>
          <w:sz w:val="28"/>
          <w:szCs w:val="28"/>
        </w:rPr>
        <w:t xml:space="preserve">, </w:t>
      </w:r>
      <w:proofErr w:type="spellStart"/>
      <w:r w:rsidRPr="006C6C58">
        <w:rPr>
          <w:rFonts w:ascii="Times New Roman" w:hAnsi="Times New Roman" w:cs="Times New Roman"/>
          <w:sz w:val="28"/>
          <w:szCs w:val="28"/>
        </w:rPr>
        <w:t>податкової</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політики</w:t>
      </w:r>
      <w:proofErr w:type="spellEnd"/>
      <w:r w:rsidRPr="006C6C58">
        <w:rPr>
          <w:rFonts w:ascii="Times New Roman" w:hAnsi="Times New Roman" w:cs="Times New Roman"/>
          <w:sz w:val="28"/>
          <w:szCs w:val="28"/>
        </w:rPr>
        <w:t>,</w:t>
      </w:r>
    </w:p>
    <w:p w:rsidR="006C6C58" w:rsidRDefault="006C6C5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розвитку</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підприємництва</w:t>
      </w:r>
      <w:proofErr w:type="spellEnd"/>
      <w:r w:rsidRPr="006C6C58">
        <w:rPr>
          <w:rFonts w:ascii="Times New Roman" w:hAnsi="Times New Roman" w:cs="Times New Roman"/>
          <w:sz w:val="28"/>
          <w:szCs w:val="28"/>
        </w:rPr>
        <w:t xml:space="preserve">, </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захисту</w:t>
      </w:r>
      <w:proofErr w:type="spellEnd"/>
      <w:r w:rsidRPr="006C6C58">
        <w:rPr>
          <w:rFonts w:ascii="Times New Roman" w:hAnsi="Times New Roman" w:cs="Times New Roman"/>
          <w:sz w:val="28"/>
          <w:szCs w:val="28"/>
        </w:rPr>
        <w:t xml:space="preserve"> прав </w:t>
      </w:r>
      <w:proofErr w:type="spellStart"/>
      <w:r w:rsidRPr="006C6C58">
        <w:rPr>
          <w:rFonts w:ascii="Times New Roman" w:hAnsi="Times New Roman" w:cs="Times New Roman"/>
          <w:sz w:val="28"/>
          <w:szCs w:val="28"/>
        </w:rPr>
        <w:t>споживачів</w:t>
      </w:r>
      <w:proofErr w:type="spellEnd"/>
      <w:r w:rsidRPr="006C6C58">
        <w:rPr>
          <w:rFonts w:ascii="Times New Roman" w:hAnsi="Times New Roman" w:cs="Times New Roman"/>
          <w:sz w:val="28"/>
          <w:szCs w:val="28"/>
        </w:rPr>
        <w:t>,</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комунальної</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власності</w:t>
      </w:r>
      <w:proofErr w:type="spellEnd"/>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proofErr w:type="spellStart"/>
      <w:r w:rsidRPr="006C6C58">
        <w:rPr>
          <w:rFonts w:ascii="Times New Roman" w:hAnsi="Times New Roman" w:cs="Times New Roman"/>
          <w:sz w:val="28"/>
          <w:szCs w:val="28"/>
        </w:rPr>
        <w:t>Юлія</w:t>
      </w:r>
      <w:proofErr w:type="spellEnd"/>
      <w:r w:rsidRPr="006C6C58">
        <w:rPr>
          <w:rFonts w:ascii="Times New Roman" w:hAnsi="Times New Roman" w:cs="Times New Roman"/>
          <w:sz w:val="28"/>
          <w:szCs w:val="28"/>
        </w:rPr>
        <w:t xml:space="preserve"> ЛЮБЧЕНКО</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
    <w:p w:rsidR="006C6C58" w:rsidRDefault="006C6C58" w:rsidP="006C6C58">
      <w:pPr>
        <w:spacing w:after="0" w:line="240" w:lineRule="auto"/>
        <w:jc w:val="both"/>
        <w:rPr>
          <w:rFonts w:ascii="Times New Roman" w:hAnsi="Times New Roman" w:cs="Times New Roman"/>
          <w:color w:val="000000"/>
          <w:sz w:val="28"/>
          <w:szCs w:val="28"/>
        </w:rPr>
      </w:pPr>
      <w:proofErr w:type="spellStart"/>
      <w:r w:rsidRPr="006C6C58">
        <w:rPr>
          <w:rFonts w:ascii="Times New Roman" w:hAnsi="Times New Roman" w:cs="Times New Roman"/>
          <w:color w:val="000000"/>
          <w:sz w:val="28"/>
          <w:szCs w:val="28"/>
        </w:rPr>
        <w:t>Постійна</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комісія</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міської</w:t>
      </w:r>
      <w:proofErr w:type="spellEnd"/>
      <w:r w:rsidRPr="006C6C58">
        <w:rPr>
          <w:rFonts w:ascii="Times New Roman" w:hAnsi="Times New Roman" w:cs="Times New Roman"/>
          <w:color w:val="000000"/>
          <w:sz w:val="28"/>
          <w:szCs w:val="28"/>
        </w:rPr>
        <w:t xml:space="preserve"> ради</w:t>
      </w:r>
    </w:p>
    <w:p w:rsidR="006C6C58" w:rsidRDefault="006C6C58" w:rsidP="006C6C58">
      <w:pPr>
        <w:spacing w:after="0" w:line="240" w:lineRule="auto"/>
        <w:jc w:val="both"/>
        <w:rPr>
          <w:rFonts w:ascii="Times New Roman" w:hAnsi="Times New Roman" w:cs="Times New Roman"/>
          <w:color w:val="000000"/>
          <w:sz w:val="28"/>
          <w:szCs w:val="28"/>
        </w:rPr>
      </w:pPr>
      <w:r w:rsidRPr="006C6C58">
        <w:rPr>
          <w:rFonts w:ascii="Times New Roman" w:hAnsi="Times New Roman" w:cs="Times New Roman"/>
          <w:color w:val="000000"/>
          <w:sz w:val="28"/>
          <w:szCs w:val="28"/>
        </w:rPr>
        <w:t xml:space="preserve">з </w:t>
      </w:r>
      <w:proofErr w:type="spellStart"/>
      <w:r w:rsidRPr="006C6C58">
        <w:rPr>
          <w:rFonts w:ascii="Times New Roman" w:hAnsi="Times New Roman" w:cs="Times New Roman"/>
          <w:color w:val="000000"/>
          <w:sz w:val="28"/>
          <w:szCs w:val="28"/>
        </w:rPr>
        <w:t>питань</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освіти</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молоді</w:t>
      </w:r>
      <w:proofErr w:type="spellEnd"/>
      <w:r w:rsidRPr="006C6C58">
        <w:rPr>
          <w:rFonts w:ascii="Times New Roman" w:hAnsi="Times New Roman" w:cs="Times New Roman"/>
          <w:color w:val="000000"/>
          <w:sz w:val="28"/>
          <w:szCs w:val="28"/>
        </w:rPr>
        <w:t xml:space="preserve"> та спорту,</w:t>
      </w:r>
    </w:p>
    <w:p w:rsidR="006C6C58" w:rsidRDefault="006C6C58" w:rsidP="006C6C58">
      <w:pPr>
        <w:spacing w:after="0" w:line="240" w:lineRule="auto"/>
        <w:jc w:val="both"/>
        <w:rPr>
          <w:rFonts w:ascii="Times New Roman" w:hAnsi="Times New Roman" w:cs="Times New Roman"/>
          <w:color w:val="000000"/>
          <w:sz w:val="28"/>
          <w:szCs w:val="28"/>
        </w:rPr>
      </w:pPr>
      <w:proofErr w:type="spellStart"/>
      <w:r w:rsidRPr="006C6C58">
        <w:rPr>
          <w:rFonts w:ascii="Times New Roman" w:hAnsi="Times New Roman" w:cs="Times New Roman"/>
          <w:color w:val="000000"/>
          <w:sz w:val="28"/>
          <w:szCs w:val="28"/>
        </w:rPr>
        <w:t>культури</w:t>
      </w:r>
      <w:proofErr w:type="spellEnd"/>
      <w:r w:rsidRPr="006C6C58">
        <w:rPr>
          <w:rFonts w:ascii="Times New Roman" w:hAnsi="Times New Roman" w:cs="Times New Roman"/>
          <w:color w:val="000000"/>
          <w:sz w:val="28"/>
          <w:szCs w:val="28"/>
        </w:rPr>
        <w:t xml:space="preserve">, </w:t>
      </w:r>
      <w:proofErr w:type="spellStart"/>
      <w:r w:rsidRPr="006C6C58">
        <w:rPr>
          <w:rFonts w:ascii="Times New Roman" w:hAnsi="Times New Roman" w:cs="Times New Roman"/>
          <w:color w:val="000000"/>
          <w:sz w:val="28"/>
          <w:szCs w:val="28"/>
        </w:rPr>
        <w:t>охорони</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здоров’я</w:t>
      </w:r>
      <w:proofErr w:type="spellEnd"/>
      <w:r w:rsidRPr="006C6C58">
        <w:rPr>
          <w:rFonts w:ascii="Times New Roman" w:hAnsi="Times New Roman" w:cs="Times New Roman"/>
          <w:color w:val="000000"/>
          <w:sz w:val="28"/>
          <w:szCs w:val="28"/>
        </w:rPr>
        <w:t xml:space="preserve">, </w:t>
      </w:r>
    </w:p>
    <w:p w:rsidR="006C6C58" w:rsidRPr="006C6C58" w:rsidRDefault="006C6C58" w:rsidP="006C6C58">
      <w:pPr>
        <w:spacing w:after="0" w:line="240" w:lineRule="auto"/>
        <w:jc w:val="both"/>
        <w:rPr>
          <w:rFonts w:ascii="Times New Roman" w:hAnsi="Times New Roman" w:cs="Times New Roman"/>
          <w:color w:val="000000"/>
          <w:sz w:val="28"/>
          <w:szCs w:val="28"/>
        </w:rPr>
      </w:pPr>
      <w:proofErr w:type="spellStart"/>
      <w:r w:rsidRPr="006C6C58">
        <w:rPr>
          <w:rFonts w:ascii="Times New Roman" w:hAnsi="Times New Roman" w:cs="Times New Roman"/>
          <w:color w:val="000000"/>
          <w:sz w:val="28"/>
          <w:szCs w:val="28"/>
        </w:rPr>
        <w:t>соціального</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захисту</w:t>
      </w:r>
      <w:proofErr w:type="spellEnd"/>
      <w:r w:rsidRPr="006C6C58">
        <w:rPr>
          <w:rFonts w:ascii="Times New Roman" w:hAnsi="Times New Roman" w:cs="Times New Roman"/>
          <w:color w:val="000000"/>
          <w:sz w:val="28"/>
          <w:szCs w:val="28"/>
        </w:rPr>
        <w:t xml:space="preserve">, </w:t>
      </w:r>
    </w:p>
    <w:p w:rsidR="006C6C58" w:rsidRPr="006C6C58" w:rsidRDefault="006C6C58" w:rsidP="006C6C58">
      <w:pPr>
        <w:spacing w:after="0" w:line="240" w:lineRule="auto"/>
        <w:jc w:val="both"/>
        <w:rPr>
          <w:rFonts w:ascii="Times New Roman" w:hAnsi="Times New Roman" w:cs="Times New Roman"/>
          <w:bCs/>
          <w:sz w:val="28"/>
          <w:szCs w:val="28"/>
        </w:rPr>
      </w:pPr>
      <w:proofErr w:type="spellStart"/>
      <w:r w:rsidRPr="006C6C58">
        <w:rPr>
          <w:rFonts w:ascii="Times New Roman" w:hAnsi="Times New Roman" w:cs="Times New Roman"/>
          <w:color w:val="000000"/>
          <w:sz w:val="28"/>
          <w:szCs w:val="28"/>
        </w:rPr>
        <w:t>засобів</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масової</w:t>
      </w:r>
      <w:proofErr w:type="spellEnd"/>
      <w:r w:rsidR="001D5AE8">
        <w:rPr>
          <w:rFonts w:ascii="Times New Roman" w:hAnsi="Times New Roman" w:cs="Times New Roman"/>
          <w:color w:val="000000"/>
          <w:sz w:val="28"/>
          <w:szCs w:val="28"/>
          <w:lang w:val="uk-UA"/>
        </w:rPr>
        <w:t xml:space="preserve"> </w:t>
      </w:r>
      <w:proofErr w:type="spellStart"/>
      <w:r w:rsidRPr="006C6C58">
        <w:rPr>
          <w:rFonts w:ascii="Times New Roman" w:hAnsi="Times New Roman" w:cs="Times New Roman"/>
          <w:color w:val="000000"/>
          <w:sz w:val="28"/>
          <w:szCs w:val="28"/>
        </w:rPr>
        <w:t>інформації</w:t>
      </w:r>
      <w:proofErr w:type="spellEnd"/>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roofErr w:type="spellStart"/>
      <w:r w:rsidRPr="006C6C58">
        <w:rPr>
          <w:rFonts w:ascii="Times New Roman" w:hAnsi="Times New Roman" w:cs="Times New Roman"/>
          <w:bCs/>
          <w:sz w:val="28"/>
          <w:szCs w:val="28"/>
        </w:rPr>
        <w:t>Мар’яна</w:t>
      </w:r>
      <w:proofErr w:type="spellEnd"/>
      <w:r w:rsidRPr="006C6C58">
        <w:rPr>
          <w:rFonts w:ascii="Times New Roman" w:hAnsi="Times New Roman" w:cs="Times New Roman"/>
          <w:bCs/>
          <w:sz w:val="28"/>
          <w:szCs w:val="28"/>
        </w:rPr>
        <w:t xml:space="preserve"> КРИВОРУЧКО</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r w:rsidRPr="006C6C58">
        <w:rPr>
          <w:rFonts w:ascii="Times New Roman" w:hAnsi="Times New Roman" w:cs="Times New Roman"/>
          <w:sz w:val="28"/>
          <w:szCs w:val="28"/>
        </w:rPr>
        <w:t xml:space="preserve">Заступник </w:t>
      </w:r>
      <w:proofErr w:type="spellStart"/>
      <w:r w:rsidRPr="006C6C58">
        <w:rPr>
          <w:rFonts w:ascii="Times New Roman" w:hAnsi="Times New Roman" w:cs="Times New Roman"/>
          <w:sz w:val="28"/>
          <w:szCs w:val="28"/>
        </w:rPr>
        <w:t>міського</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голови</w:t>
      </w:r>
      <w:proofErr w:type="spellEnd"/>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proofErr w:type="spellStart"/>
      <w:r w:rsidRPr="006C6C58">
        <w:rPr>
          <w:rFonts w:ascii="Times New Roman" w:hAnsi="Times New Roman" w:cs="Times New Roman"/>
          <w:sz w:val="28"/>
          <w:szCs w:val="28"/>
        </w:rPr>
        <w:t>Тетяна</w:t>
      </w:r>
      <w:proofErr w:type="spellEnd"/>
      <w:r w:rsidRPr="006C6C58">
        <w:rPr>
          <w:rFonts w:ascii="Times New Roman" w:hAnsi="Times New Roman" w:cs="Times New Roman"/>
          <w:sz w:val="28"/>
          <w:szCs w:val="28"/>
        </w:rPr>
        <w:t xml:space="preserve"> КАРЛО</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roofErr w:type="spellStart"/>
      <w:r w:rsidRPr="006C6C58">
        <w:rPr>
          <w:rFonts w:ascii="Times New Roman" w:hAnsi="Times New Roman" w:cs="Times New Roman"/>
          <w:sz w:val="28"/>
          <w:szCs w:val="28"/>
        </w:rPr>
        <w:t>Фінансове</w:t>
      </w:r>
      <w:proofErr w:type="spellEnd"/>
      <w:r w:rsidR="001D5AE8">
        <w:rPr>
          <w:rFonts w:ascii="Times New Roman" w:hAnsi="Times New Roman" w:cs="Times New Roman"/>
          <w:sz w:val="28"/>
          <w:szCs w:val="28"/>
          <w:lang w:val="uk-UA"/>
        </w:rPr>
        <w:t xml:space="preserve"> </w:t>
      </w:r>
      <w:proofErr w:type="spellStart"/>
      <w:r w:rsidRPr="006C6C58">
        <w:rPr>
          <w:rFonts w:ascii="Times New Roman" w:hAnsi="Times New Roman" w:cs="Times New Roman"/>
          <w:sz w:val="28"/>
          <w:szCs w:val="28"/>
        </w:rPr>
        <w:t>управління</w:t>
      </w:r>
      <w:proofErr w:type="spellEnd"/>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r w:rsidRPr="006C6C58">
        <w:rPr>
          <w:rFonts w:ascii="Times New Roman" w:hAnsi="Times New Roman" w:cs="Times New Roman"/>
          <w:sz w:val="28"/>
          <w:szCs w:val="28"/>
        </w:rPr>
        <w:tab/>
      </w:r>
      <w:proofErr w:type="spellStart"/>
      <w:r w:rsidRPr="006C6C58">
        <w:rPr>
          <w:rFonts w:ascii="Times New Roman" w:hAnsi="Times New Roman" w:cs="Times New Roman"/>
          <w:sz w:val="28"/>
          <w:szCs w:val="28"/>
        </w:rPr>
        <w:t>Юлія</w:t>
      </w:r>
      <w:proofErr w:type="spellEnd"/>
      <w:r w:rsidRPr="006C6C58">
        <w:rPr>
          <w:rFonts w:ascii="Times New Roman" w:hAnsi="Times New Roman" w:cs="Times New Roman"/>
          <w:sz w:val="28"/>
          <w:szCs w:val="28"/>
        </w:rPr>
        <w:t xml:space="preserve"> ЛЮБЧЕНКО</w:t>
      </w:r>
    </w:p>
    <w:p w:rsidR="006C6C58" w:rsidRPr="006C6C58" w:rsidRDefault="006C6C58" w:rsidP="006C6C58">
      <w:pPr>
        <w:tabs>
          <w:tab w:val="num" w:pos="720"/>
        </w:tabs>
        <w:spacing w:after="0" w:line="240" w:lineRule="auto"/>
        <w:ind w:right="15"/>
        <w:rPr>
          <w:rFonts w:ascii="Times New Roman" w:hAnsi="Times New Roman" w:cs="Times New Roman"/>
          <w:sz w:val="28"/>
          <w:szCs w:val="28"/>
        </w:rPr>
      </w:pPr>
    </w:p>
    <w:p w:rsidR="006C6C58" w:rsidRPr="006C6C58" w:rsidRDefault="006C6C58" w:rsidP="006C6C58">
      <w:pPr>
        <w:tabs>
          <w:tab w:val="num" w:pos="720"/>
        </w:tabs>
        <w:spacing w:after="0" w:line="240" w:lineRule="auto"/>
        <w:ind w:right="15"/>
        <w:rPr>
          <w:rFonts w:ascii="Times New Roman" w:hAnsi="Times New Roman" w:cs="Times New Roman"/>
          <w:b/>
          <w:sz w:val="28"/>
          <w:szCs w:val="28"/>
        </w:rPr>
      </w:pPr>
      <w:proofErr w:type="spellStart"/>
      <w:r>
        <w:rPr>
          <w:rFonts w:ascii="Times New Roman" w:hAnsi="Times New Roman" w:cs="Times New Roman"/>
          <w:sz w:val="28"/>
          <w:szCs w:val="28"/>
        </w:rPr>
        <w:t>Юридичний</w:t>
      </w:r>
      <w:proofErr w:type="spellEnd"/>
      <w:r w:rsidR="001D5AE8">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відділ</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C6C58">
        <w:rPr>
          <w:rFonts w:ascii="Times New Roman" w:hAnsi="Times New Roman" w:cs="Times New Roman"/>
          <w:sz w:val="28"/>
          <w:szCs w:val="28"/>
        </w:rPr>
        <w:t xml:space="preserve">          Оксана СІЛКО</w:t>
      </w:r>
      <w:r w:rsidRPr="006C6C58">
        <w:rPr>
          <w:rFonts w:ascii="Times New Roman" w:hAnsi="Times New Roman" w:cs="Times New Roman"/>
          <w:sz w:val="28"/>
          <w:szCs w:val="28"/>
        </w:rPr>
        <w:tab/>
      </w:r>
      <w:r w:rsidRPr="006C6C58">
        <w:rPr>
          <w:rFonts w:ascii="Times New Roman" w:hAnsi="Times New Roman" w:cs="Times New Roman"/>
          <w:sz w:val="28"/>
          <w:szCs w:val="28"/>
        </w:rPr>
        <w:tab/>
      </w:r>
    </w:p>
    <w:p w:rsidR="006C6C58" w:rsidRDefault="006C6C58" w:rsidP="006C6C58">
      <w:pPr>
        <w:pStyle w:val="a3"/>
        <w:spacing w:after="0" w:afterAutospacing="0"/>
        <w:ind w:right="15"/>
        <w:jc w:val="both"/>
        <w:rPr>
          <w:bCs/>
          <w:sz w:val="28"/>
          <w:szCs w:val="28"/>
          <w:lang w:val="uk-UA"/>
        </w:rPr>
      </w:pPr>
      <w:r w:rsidRPr="006C6C58">
        <w:rPr>
          <w:bCs/>
          <w:sz w:val="28"/>
          <w:szCs w:val="28"/>
          <w:lang w:val="uk-UA"/>
        </w:rPr>
        <w:t>Начальник відділу культури</w:t>
      </w:r>
      <w:r w:rsidRPr="006C6C58">
        <w:rPr>
          <w:bCs/>
          <w:sz w:val="28"/>
          <w:szCs w:val="28"/>
          <w:lang w:val="uk-UA"/>
        </w:rPr>
        <w:tab/>
      </w:r>
      <w:r w:rsidRPr="006C6C58">
        <w:rPr>
          <w:bCs/>
          <w:sz w:val="28"/>
          <w:szCs w:val="28"/>
          <w:lang w:val="uk-UA"/>
        </w:rPr>
        <w:tab/>
      </w:r>
      <w:r w:rsidRPr="006C6C58">
        <w:rPr>
          <w:bCs/>
          <w:sz w:val="28"/>
          <w:szCs w:val="28"/>
          <w:lang w:val="uk-UA"/>
        </w:rPr>
        <w:tab/>
      </w:r>
      <w:r w:rsidRPr="006C6C58">
        <w:rPr>
          <w:bCs/>
          <w:sz w:val="28"/>
          <w:szCs w:val="28"/>
          <w:lang w:val="uk-UA"/>
        </w:rPr>
        <w:tab/>
      </w:r>
      <w:r w:rsidRPr="006C6C58">
        <w:rPr>
          <w:bCs/>
          <w:sz w:val="28"/>
          <w:szCs w:val="28"/>
          <w:lang w:val="uk-UA"/>
        </w:rPr>
        <w:tab/>
        <w:t xml:space="preserve"> Ірина БОБОШКО</w:t>
      </w:r>
    </w:p>
    <w:p w:rsidR="001D5AE8" w:rsidRDefault="001D5AE8" w:rsidP="006C6C58">
      <w:pPr>
        <w:spacing w:after="0" w:line="240" w:lineRule="auto"/>
        <w:ind w:left="6096"/>
        <w:rPr>
          <w:rFonts w:ascii="Times New Roman" w:hAnsi="Times New Roman" w:cs="Times New Roman"/>
          <w:sz w:val="28"/>
          <w:szCs w:val="28"/>
          <w:lang w:val="uk-UA"/>
        </w:rPr>
      </w:pPr>
    </w:p>
    <w:p w:rsidR="006C6C58" w:rsidRPr="006C6C58" w:rsidRDefault="006C6C58" w:rsidP="006C6C58">
      <w:pPr>
        <w:spacing w:after="0" w:line="240" w:lineRule="auto"/>
        <w:ind w:left="6096"/>
        <w:rPr>
          <w:rFonts w:ascii="Times New Roman" w:hAnsi="Times New Roman" w:cs="Times New Roman"/>
          <w:sz w:val="28"/>
          <w:szCs w:val="28"/>
          <w:lang w:val="uk-UA"/>
        </w:rPr>
      </w:pPr>
      <w:r w:rsidRPr="006C6C58">
        <w:rPr>
          <w:rFonts w:ascii="Times New Roman" w:hAnsi="Times New Roman" w:cs="Times New Roman"/>
          <w:sz w:val="28"/>
          <w:szCs w:val="28"/>
          <w:lang w:val="uk-UA"/>
        </w:rPr>
        <w:lastRenderedPageBreak/>
        <w:t xml:space="preserve">Додаток </w:t>
      </w:r>
    </w:p>
    <w:p w:rsidR="006C6C58" w:rsidRPr="006C6C58" w:rsidRDefault="006C6C58" w:rsidP="006C6C58">
      <w:pPr>
        <w:spacing w:after="0" w:line="240" w:lineRule="auto"/>
        <w:ind w:left="6096"/>
        <w:rPr>
          <w:rFonts w:ascii="Times New Roman" w:hAnsi="Times New Roman" w:cs="Times New Roman"/>
          <w:sz w:val="28"/>
          <w:szCs w:val="28"/>
          <w:lang w:val="uk-UA"/>
        </w:rPr>
      </w:pPr>
      <w:r w:rsidRPr="006C6C58">
        <w:rPr>
          <w:rFonts w:ascii="Times New Roman" w:hAnsi="Times New Roman" w:cs="Times New Roman"/>
          <w:sz w:val="28"/>
          <w:szCs w:val="28"/>
          <w:lang w:val="uk-UA"/>
        </w:rPr>
        <w:t>ЗАТВЕРДЖЕНО</w:t>
      </w:r>
    </w:p>
    <w:p w:rsidR="006C6C58" w:rsidRPr="006C6C58" w:rsidRDefault="006C6C58" w:rsidP="006C6C58">
      <w:pPr>
        <w:spacing w:after="0" w:line="240" w:lineRule="auto"/>
        <w:ind w:left="6096"/>
        <w:rPr>
          <w:rFonts w:ascii="Times New Roman" w:hAnsi="Times New Roman" w:cs="Times New Roman"/>
          <w:sz w:val="28"/>
          <w:szCs w:val="28"/>
          <w:lang w:val="uk-UA"/>
        </w:rPr>
      </w:pPr>
      <w:r w:rsidRPr="006C6C58">
        <w:rPr>
          <w:rFonts w:ascii="Times New Roman" w:hAnsi="Times New Roman" w:cs="Times New Roman"/>
          <w:sz w:val="28"/>
          <w:szCs w:val="28"/>
          <w:lang w:val="uk-UA"/>
        </w:rPr>
        <w:t>рішення міської ради</w:t>
      </w:r>
    </w:p>
    <w:p w:rsidR="006C6C58" w:rsidRPr="006C6C58" w:rsidRDefault="006C6C58" w:rsidP="006C6C58">
      <w:pPr>
        <w:spacing w:after="0" w:line="240" w:lineRule="auto"/>
        <w:ind w:left="6096"/>
        <w:rPr>
          <w:rFonts w:ascii="Times New Roman" w:hAnsi="Times New Roman" w:cs="Times New Roman"/>
          <w:sz w:val="28"/>
          <w:szCs w:val="28"/>
          <w:lang w:val="uk-UA"/>
        </w:rPr>
      </w:pPr>
      <w:r w:rsidRPr="006C6C58">
        <w:rPr>
          <w:rFonts w:ascii="Times New Roman" w:hAnsi="Times New Roman" w:cs="Times New Roman"/>
          <w:bCs/>
          <w:sz w:val="28"/>
          <w:szCs w:val="28"/>
          <w:lang w:val="uk-UA"/>
        </w:rPr>
        <w:t xml:space="preserve">від </w:t>
      </w:r>
      <w:r w:rsidR="001D5AE8">
        <w:rPr>
          <w:rFonts w:ascii="Times New Roman" w:hAnsi="Times New Roman" w:cs="Times New Roman"/>
          <w:bCs/>
          <w:sz w:val="28"/>
          <w:szCs w:val="28"/>
          <w:lang w:val="uk-UA"/>
        </w:rPr>
        <w:t xml:space="preserve">28.05.2021 </w:t>
      </w:r>
      <w:r w:rsidRPr="006C6C58">
        <w:rPr>
          <w:rFonts w:ascii="Times New Roman" w:hAnsi="Times New Roman" w:cs="Times New Roman"/>
          <w:bCs/>
          <w:sz w:val="28"/>
          <w:szCs w:val="28"/>
          <w:lang w:val="uk-UA"/>
        </w:rPr>
        <w:t xml:space="preserve">№ </w:t>
      </w:r>
      <w:r w:rsidR="001D5AE8">
        <w:rPr>
          <w:rFonts w:ascii="Times New Roman" w:hAnsi="Times New Roman" w:cs="Times New Roman"/>
          <w:bCs/>
          <w:sz w:val="28"/>
          <w:szCs w:val="28"/>
          <w:lang w:val="uk-UA"/>
        </w:rPr>
        <w:t>15-3/</w:t>
      </w:r>
      <w:r w:rsidR="001D5AE8">
        <w:rPr>
          <w:rFonts w:ascii="Times New Roman" w:hAnsi="Times New Roman" w:cs="Times New Roman"/>
          <w:bCs/>
          <w:sz w:val="28"/>
          <w:szCs w:val="28"/>
          <w:lang w:val="en-US"/>
        </w:rPr>
        <w:t>VIII</w:t>
      </w:r>
    </w:p>
    <w:p w:rsidR="006C6C58" w:rsidRDefault="006C6C58" w:rsidP="006C6C58">
      <w:pPr>
        <w:spacing w:after="0" w:line="240" w:lineRule="auto"/>
        <w:ind w:left="6237"/>
        <w:rPr>
          <w:rFonts w:ascii="Times New Roman" w:hAnsi="Times New Roman" w:cs="Times New Roman"/>
          <w:sz w:val="28"/>
          <w:szCs w:val="28"/>
          <w:lang w:val="uk-UA"/>
        </w:rPr>
      </w:pPr>
    </w:p>
    <w:p w:rsidR="00D725EA" w:rsidRDefault="00D725EA" w:rsidP="006C6C58">
      <w:pPr>
        <w:spacing w:after="0" w:line="240" w:lineRule="auto"/>
        <w:ind w:left="6237"/>
        <w:rPr>
          <w:rFonts w:ascii="Times New Roman" w:hAnsi="Times New Roman" w:cs="Times New Roman"/>
          <w:sz w:val="28"/>
          <w:szCs w:val="28"/>
          <w:lang w:val="uk-UA"/>
        </w:rPr>
      </w:pPr>
    </w:p>
    <w:p w:rsidR="00D725EA" w:rsidRPr="00D725EA" w:rsidRDefault="00D725EA" w:rsidP="00D725EA">
      <w:pPr>
        <w:keepNext/>
        <w:spacing w:after="0"/>
        <w:jc w:val="center"/>
        <w:outlineLvl w:val="0"/>
        <w:rPr>
          <w:rFonts w:ascii="Times New Roman" w:hAnsi="Times New Roman" w:cs="Times New Roman"/>
          <w:bCs/>
          <w:sz w:val="28"/>
          <w:szCs w:val="28"/>
        </w:rPr>
      </w:pPr>
      <w:proofErr w:type="spellStart"/>
      <w:r w:rsidRPr="00D725EA">
        <w:rPr>
          <w:rFonts w:ascii="Times New Roman" w:hAnsi="Times New Roman" w:cs="Times New Roman"/>
          <w:bCs/>
          <w:sz w:val="28"/>
          <w:szCs w:val="28"/>
        </w:rPr>
        <w:t>Програма</w:t>
      </w:r>
      <w:proofErr w:type="spellEnd"/>
    </w:p>
    <w:p w:rsidR="00D725EA" w:rsidRPr="00D725EA" w:rsidRDefault="00D725EA" w:rsidP="00D725EA">
      <w:pPr>
        <w:shd w:val="clear" w:color="auto" w:fill="FFFFFF"/>
        <w:autoSpaceDE w:val="0"/>
        <w:spacing w:after="0"/>
        <w:jc w:val="center"/>
        <w:rPr>
          <w:rFonts w:ascii="Times New Roman" w:hAnsi="Times New Roman" w:cs="Times New Roman"/>
          <w:sz w:val="28"/>
          <w:szCs w:val="28"/>
        </w:rPr>
      </w:pPr>
      <w:proofErr w:type="spellStart"/>
      <w:r w:rsidRPr="00D725EA">
        <w:rPr>
          <w:rFonts w:ascii="Times New Roman" w:hAnsi="Times New Roman" w:cs="Times New Roman"/>
          <w:sz w:val="28"/>
          <w:szCs w:val="28"/>
        </w:rPr>
        <w:t>організації</w:t>
      </w:r>
      <w:proofErr w:type="spellEnd"/>
      <w:r w:rsidRPr="00D725EA">
        <w:rPr>
          <w:rFonts w:ascii="Times New Roman" w:hAnsi="Times New Roman" w:cs="Times New Roman"/>
          <w:sz w:val="28"/>
          <w:szCs w:val="28"/>
        </w:rPr>
        <w:t xml:space="preserve"> та </w:t>
      </w:r>
      <w:proofErr w:type="spellStart"/>
      <w:r w:rsidRPr="00D725EA">
        <w:rPr>
          <w:rFonts w:ascii="Times New Roman" w:hAnsi="Times New Roman" w:cs="Times New Roman"/>
          <w:sz w:val="28"/>
          <w:szCs w:val="28"/>
        </w:rPr>
        <w:t>проведення</w:t>
      </w:r>
      <w:proofErr w:type="spellEnd"/>
      <w:r w:rsidR="001D5AE8">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заходів</w:t>
      </w:r>
      <w:proofErr w:type="spellEnd"/>
      <w:r w:rsidRPr="00D725EA">
        <w:rPr>
          <w:rFonts w:ascii="Times New Roman" w:hAnsi="Times New Roman" w:cs="Times New Roman"/>
          <w:sz w:val="28"/>
          <w:szCs w:val="28"/>
        </w:rPr>
        <w:t xml:space="preserve"> по </w:t>
      </w:r>
      <w:proofErr w:type="spellStart"/>
      <w:r w:rsidRPr="00D725EA">
        <w:rPr>
          <w:rFonts w:ascii="Times New Roman" w:hAnsi="Times New Roman" w:cs="Times New Roman"/>
          <w:sz w:val="28"/>
          <w:szCs w:val="28"/>
        </w:rPr>
        <w:t>галузі</w:t>
      </w:r>
      <w:proofErr w:type="spellEnd"/>
    </w:p>
    <w:p w:rsidR="00D725EA" w:rsidRPr="00D725EA" w:rsidRDefault="00D725EA" w:rsidP="00D725EA">
      <w:pPr>
        <w:shd w:val="clear" w:color="auto" w:fill="FFFFFF"/>
        <w:autoSpaceDE w:val="0"/>
        <w:spacing w:after="0"/>
        <w:jc w:val="center"/>
        <w:rPr>
          <w:rFonts w:ascii="Times New Roman" w:hAnsi="Times New Roman" w:cs="Times New Roman"/>
          <w:sz w:val="28"/>
          <w:szCs w:val="28"/>
        </w:rPr>
      </w:pPr>
      <w:r w:rsidRPr="00D725EA">
        <w:rPr>
          <w:rFonts w:ascii="Times New Roman" w:hAnsi="Times New Roman" w:cs="Times New Roman"/>
          <w:sz w:val="28"/>
          <w:szCs w:val="28"/>
        </w:rPr>
        <w:t>культура на 2021-2023 роки</w:t>
      </w:r>
    </w:p>
    <w:p w:rsidR="00D725EA" w:rsidRPr="00D725EA" w:rsidRDefault="00D725EA" w:rsidP="00D725EA">
      <w:pPr>
        <w:shd w:val="clear" w:color="auto" w:fill="FFFFFF"/>
        <w:autoSpaceDE w:val="0"/>
        <w:spacing w:after="0"/>
        <w:jc w:val="center"/>
        <w:rPr>
          <w:rFonts w:ascii="Times New Roman" w:hAnsi="Times New Roman" w:cs="Times New Roman"/>
          <w:b/>
          <w:sz w:val="28"/>
          <w:szCs w:val="28"/>
        </w:rPr>
      </w:pPr>
    </w:p>
    <w:p w:rsidR="00D725EA" w:rsidRPr="00D725EA" w:rsidRDefault="00D725EA" w:rsidP="00D725EA">
      <w:pPr>
        <w:shd w:val="clear" w:color="auto" w:fill="FFFFFF"/>
        <w:autoSpaceDE w:val="0"/>
        <w:spacing w:after="0"/>
        <w:jc w:val="center"/>
        <w:rPr>
          <w:rFonts w:ascii="Times New Roman" w:hAnsi="Times New Roman" w:cs="Times New Roman"/>
          <w:b/>
          <w:sz w:val="28"/>
          <w:szCs w:val="28"/>
        </w:rPr>
      </w:pPr>
      <w:r w:rsidRPr="00D725EA">
        <w:rPr>
          <w:rFonts w:ascii="Times New Roman" w:hAnsi="Times New Roman" w:cs="Times New Roman"/>
          <w:b/>
          <w:sz w:val="28"/>
          <w:szCs w:val="28"/>
        </w:rPr>
        <w:t xml:space="preserve">І. </w:t>
      </w:r>
      <w:proofErr w:type="spellStart"/>
      <w:r w:rsidRPr="00D725EA">
        <w:rPr>
          <w:rFonts w:ascii="Times New Roman" w:hAnsi="Times New Roman" w:cs="Times New Roman"/>
          <w:b/>
          <w:sz w:val="28"/>
          <w:szCs w:val="28"/>
        </w:rPr>
        <w:t>Загальна</w:t>
      </w:r>
      <w:proofErr w:type="spellEnd"/>
      <w:r w:rsidRPr="00D725EA">
        <w:rPr>
          <w:rFonts w:ascii="Times New Roman" w:hAnsi="Times New Roman" w:cs="Times New Roman"/>
          <w:b/>
          <w:sz w:val="28"/>
          <w:szCs w:val="28"/>
        </w:rPr>
        <w:t xml:space="preserve"> характеристика </w:t>
      </w:r>
      <w:proofErr w:type="spellStart"/>
      <w:r w:rsidRPr="00D725EA">
        <w:rPr>
          <w:rFonts w:ascii="Times New Roman" w:hAnsi="Times New Roman" w:cs="Times New Roman"/>
          <w:b/>
          <w:sz w:val="28"/>
          <w:szCs w:val="28"/>
        </w:rPr>
        <w:t>Програми</w:t>
      </w:r>
      <w:proofErr w:type="spellEnd"/>
    </w:p>
    <w:p w:rsidR="00D725EA" w:rsidRPr="00D725EA" w:rsidRDefault="00D725EA" w:rsidP="00D725EA">
      <w:pPr>
        <w:shd w:val="clear" w:color="auto" w:fill="FFFFFF"/>
        <w:autoSpaceDE w:val="0"/>
        <w:spacing w:after="0"/>
        <w:jc w:val="center"/>
        <w:rPr>
          <w:rFonts w:ascii="Times New Roman" w:hAnsi="Times New Roman" w:cs="Times New Roman"/>
          <w:b/>
          <w:sz w:val="28"/>
          <w:szCs w:val="28"/>
        </w:rPr>
      </w:pPr>
    </w:p>
    <w:p w:rsidR="00D725EA" w:rsidRPr="00D725EA" w:rsidRDefault="00D725EA" w:rsidP="001D5AE8">
      <w:pPr>
        <w:tabs>
          <w:tab w:val="left" w:pos="11590"/>
        </w:tabs>
        <w:spacing w:after="0"/>
        <w:ind w:firstLine="567"/>
        <w:jc w:val="both"/>
        <w:rPr>
          <w:rFonts w:ascii="Times New Roman" w:hAnsi="Times New Roman" w:cs="Times New Roman"/>
          <w:sz w:val="28"/>
          <w:szCs w:val="28"/>
          <w:lang w:eastAsia="uk-UA"/>
        </w:rPr>
      </w:pPr>
      <w:r w:rsidRPr="00D725EA">
        <w:rPr>
          <w:rFonts w:ascii="Times New Roman" w:hAnsi="Times New Roman" w:cs="Times New Roman"/>
          <w:sz w:val="28"/>
          <w:szCs w:val="28"/>
          <w:lang w:eastAsia="uk-UA"/>
        </w:rPr>
        <w:t xml:space="preserve">1. </w:t>
      </w:r>
      <w:proofErr w:type="spellStart"/>
      <w:r w:rsidRPr="00D725EA">
        <w:rPr>
          <w:rFonts w:ascii="Times New Roman" w:hAnsi="Times New Roman" w:cs="Times New Roman"/>
          <w:sz w:val="28"/>
          <w:szCs w:val="28"/>
          <w:lang w:eastAsia="uk-UA"/>
        </w:rPr>
        <w:t>Ініціатором</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розроблення</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Програми</w:t>
      </w:r>
      <w:proofErr w:type="spellEnd"/>
      <w:r w:rsidR="001D5AE8">
        <w:rPr>
          <w:rFonts w:ascii="Times New Roman" w:hAnsi="Times New Roman" w:cs="Times New Roman"/>
          <w:sz w:val="28"/>
          <w:szCs w:val="28"/>
          <w:lang w:val="uk-UA" w:eastAsia="uk-UA"/>
        </w:rPr>
        <w:t xml:space="preserve"> організації та проведення</w:t>
      </w:r>
      <w:r w:rsidR="001D5AE8" w:rsidRPr="001D5AE8">
        <w:t xml:space="preserve"> </w:t>
      </w:r>
      <w:r w:rsidR="001D5AE8" w:rsidRPr="001D5AE8">
        <w:rPr>
          <w:rFonts w:ascii="Times New Roman" w:hAnsi="Times New Roman" w:cs="Times New Roman"/>
          <w:sz w:val="28"/>
          <w:szCs w:val="28"/>
          <w:lang w:val="uk-UA" w:eastAsia="uk-UA"/>
        </w:rPr>
        <w:t>заходів по галузі</w:t>
      </w:r>
      <w:r w:rsidR="001D5AE8">
        <w:rPr>
          <w:rFonts w:ascii="Times New Roman" w:hAnsi="Times New Roman" w:cs="Times New Roman"/>
          <w:sz w:val="28"/>
          <w:szCs w:val="28"/>
          <w:lang w:val="uk-UA" w:eastAsia="uk-UA"/>
        </w:rPr>
        <w:t xml:space="preserve"> </w:t>
      </w:r>
      <w:r w:rsidR="001D5AE8" w:rsidRPr="001D5AE8">
        <w:rPr>
          <w:rFonts w:ascii="Times New Roman" w:hAnsi="Times New Roman" w:cs="Times New Roman"/>
          <w:sz w:val="28"/>
          <w:szCs w:val="28"/>
          <w:lang w:val="uk-UA" w:eastAsia="uk-UA"/>
        </w:rPr>
        <w:t>культура на 2021-2023 роки</w:t>
      </w:r>
      <w:r w:rsidR="001D5AE8">
        <w:rPr>
          <w:rFonts w:ascii="Times New Roman" w:hAnsi="Times New Roman" w:cs="Times New Roman"/>
          <w:sz w:val="28"/>
          <w:szCs w:val="28"/>
          <w:lang w:val="uk-UA" w:eastAsia="uk-UA"/>
        </w:rPr>
        <w:t xml:space="preserve">» (далі – </w:t>
      </w:r>
      <w:proofErr w:type="gramStart"/>
      <w:r w:rsidR="001D5AE8">
        <w:rPr>
          <w:rFonts w:ascii="Times New Roman" w:hAnsi="Times New Roman" w:cs="Times New Roman"/>
          <w:sz w:val="28"/>
          <w:szCs w:val="28"/>
          <w:lang w:val="uk-UA" w:eastAsia="uk-UA"/>
        </w:rPr>
        <w:t xml:space="preserve">Програма) </w:t>
      </w:r>
      <w:r w:rsidRPr="00D725EA">
        <w:rPr>
          <w:rFonts w:ascii="Times New Roman" w:hAnsi="Times New Roman" w:cs="Times New Roman"/>
          <w:sz w:val="28"/>
          <w:szCs w:val="28"/>
          <w:lang w:eastAsia="uk-UA"/>
        </w:rPr>
        <w:t xml:space="preserve"> є</w:t>
      </w:r>
      <w:proofErr w:type="gramEnd"/>
      <w:r w:rsidRPr="00D725EA">
        <w:rPr>
          <w:rFonts w:ascii="Times New Roman" w:hAnsi="Times New Roman" w:cs="Times New Roman"/>
          <w:sz w:val="28"/>
          <w:szCs w:val="28"/>
          <w:lang w:eastAsia="uk-UA"/>
        </w:rPr>
        <w:t xml:space="preserve"> </w:t>
      </w:r>
      <w:proofErr w:type="spellStart"/>
      <w:r w:rsidRPr="00D725EA">
        <w:rPr>
          <w:rFonts w:ascii="Times New Roman" w:hAnsi="Times New Roman" w:cs="Times New Roman"/>
          <w:sz w:val="28"/>
          <w:szCs w:val="28"/>
          <w:lang w:eastAsia="uk-UA"/>
        </w:rPr>
        <w:t>відділ</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культури</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виконавчого</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комітету</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Смілянської</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міської</w:t>
      </w:r>
      <w:proofErr w:type="spellEnd"/>
      <w:r w:rsidRPr="00D725EA">
        <w:rPr>
          <w:rFonts w:ascii="Times New Roman" w:hAnsi="Times New Roman" w:cs="Times New Roman"/>
          <w:sz w:val="28"/>
          <w:szCs w:val="28"/>
          <w:lang w:eastAsia="uk-UA"/>
        </w:rPr>
        <w:t xml:space="preserve"> ради.</w:t>
      </w:r>
    </w:p>
    <w:p w:rsidR="00D725EA" w:rsidRPr="00D725EA" w:rsidRDefault="00D725EA" w:rsidP="00D725EA">
      <w:pPr>
        <w:tabs>
          <w:tab w:val="left" w:pos="11590"/>
        </w:tabs>
        <w:spacing w:after="0"/>
        <w:ind w:firstLine="567"/>
        <w:jc w:val="both"/>
        <w:rPr>
          <w:rFonts w:ascii="Times New Roman" w:hAnsi="Times New Roman" w:cs="Times New Roman"/>
          <w:sz w:val="28"/>
          <w:szCs w:val="28"/>
          <w:lang w:eastAsia="uk-UA"/>
        </w:rPr>
      </w:pPr>
      <w:r w:rsidRPr="00D725EA">
        <w:rPr>
          <w:rFonts w:ascii="Times New Roman" w:hAnsi="Times New Roman" w:cs="Times New Roman"/>
          <w:sz w:val="28"/>
          <w:szCs w:val="28"/>
          <w:lang w:eastAsia="uk-UA"/>
        </w:rPr>
        <w:t xml:space="preserve">2. </w:t>
      </w:r>
      <w:proofErr w:type="spellStart"/>
      <w:r w:rsidRPr="00D725EA">
        <w:rPr>
          <w:rFonts w:ascii="Times New Roman" w:hAnsi="Times New Roman" w:cs="Times New Roman"/>
          <w:sz w:val="28"/>
          <w:szCs w:val="28"/>
          <w:lang w:eastAsia="uk-UA"/>
        </w:rPr>
        <w:t>Розробник</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Програми</w:t>
      </w:r>
      <w:proofErr w:type="spellEnd"/>
      <w:r w:rsidRPr="00D725EA">
        <w:rPr>
          <w:rFonts w:ascii="Times New Roman" w:hAnsi="Times New Roman" w:cs="Times New Roman"/>
          <w:sz w:val="28"/>
          <w:szCs w:val="28"/>
          <w:lang w:eastAsia="uk-UA"/>
        </w:rPr>
        <w:t xml:space="preserve"> – </w:t>
      </w:r>
      <w:proofErr w:type="spellStart"/>
      <w:r w:rsidRPr="00D725EA">
        <w:rPr>
          <w:rFonts w:ascii="Times New Roman" w:hAnsi="Times New Roman" w:cs="Times New Roman"/>
          <w:sz w:val="28"/>
          <w:szCs w:val="28"/>
          <w:lang w:eastAsia="uk-UA"/>
        </w:rPr>
        <w:t>відділ</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культури</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виконавчого</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комітету</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Смілянської</w:t>
      </w:r>
      <w:proofErr w:type="spellEnd"/>
      <w:r w:rsidR="001D5AE8">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міської</w:t>
      </w:r>
      <w:proofErr w:type="spellEnd"/>
      <w:r w:rsidRPr="00D725EA">
        <w:rPr>
          <w:rFonts w:ascii="Times New Roman" w:hAnsi="Times New Roman" w:cs="Times New Roman"/>
          <w:sz w:val="28"/>
          <w:szCs w:val="28"/>
          <w:lang w:eastAsia="uk-UA"/>
        </w:rPr>
        <w:t xml:space="preserve"> ради.</w:t>
      </w:r>
    </w:p>
    <w:p w:rsidR="00D725EA" w:rsidRPr="00D725EA" w:rsidRDefault="00D725EA" w:rsidP="00D725EA">
      <w:pPr>
        <w:tabs>
          <w:tab w:val="left" w:pos="11590"/>
        </w:tabs>
        <w:spacing w:after="0"/>
        <w:ind w:firstLine="567"/>
        <w:jc w:val="both"/>
        <w:rPr>
          <w:rFonts w:ascii="Times New Roman" w:hAnsi="Times New Roman" w:cs="Times New Roman"/>
          <w:sz w:val="28"/>
          <w:szCs w:val="28"/>
          <w:lang w:eastAsia="uk-UA"/>
        </w:rPr>
      </w:pPr>
      <w:r w:rsidRPr="00D725EA">
        <w:rPr>
          <w:rFonts w:ascii="Times New Roman" w:hAnsi="Times New Roman" w:cs="Times New Roman"/>
          <w:sz w:val="28"/>
          <w:szCs w:val="28"/>
          <w:lang w:eastAsia="uk-UA"/>
        </w:rPr>
        <w:t xml:space="preserve">3. </w:t>
      </w:r>
      <w:proofErr w:type="spellStart"/>
      <w:r w:rsidRPr="00D725EA">
        <w:rPr>
          <w:rFonts w:ascii="Times New Roman" w:hAnsi="Times New Roman" w:cs="Times New Roman"/>
          <w:sz w:val="28"/>
          <w:szCs w:val="28"/>
          <w:lang w:eastAsia="uk-UA"/>
        </w:rPr>
        <w:t>СпіврозробникиПрограми</w:t>
      </w:r>
      <w:proofErr w:type="spellEnd"/>
      <w:r w:rsidRPr="00D725EA">
        <w:rPr>
          <w:rFonts w:ascii="Times New Roman" w:hAnsi="Times New Roman" w:cs="Times New Roman"/>
          <w:sz w:val="28"/>
          <w:szCs w:val="28"/>
          <w:lang w:eastAsia="uk-UA"/>
        </w:rPr>
        <w:t xml:space="preserve"> – </w:t>
      </w:r>
      <w:proofErr w:type="spellStart"/>
      <w:r w:rsidRPr="00D725EA">
        <w:rPr>
          <w:rFonts w:ascii="Times New Roman" w:hAnsi="Times New Roman" w:cs="Times New Roman"/>
          <w:sz w:val="28"/>
          <w:szCs w:val="28"/>
          <w:lang w:eastAsia="uk-UA"/>
        </w:rPr>
        <w:t>відсутні</w:t>
      </w:r>
      <w:proofErr w:type="spellEnd"/>
      <w:r w:rsidRPr="00D725EA">
        <w:rPr>
          <w:rFonts w:ascii="Times New Roman" w:hAnsi="Times New Roman" w:cs="Times New Roman"/>
          <w:sz w:val="28"/>
          <w:szCs w:val="28"/>
          <w:lang w:eastAsia="uk-UA"/>
        </w:rPr>
        <w:t>.</w:t>
      </w:r>
    </w:p>
    <w:p w:rsidR="00D725EA" w:rsidRPr="00D725EA" w:rsidRDefault="00D725EA" w:rsidP="00D725EA">
      <w:pPr>
        <w:tabs>
          <w:tab w:val="left" w:pos="11590"/>
        </w:tabs>
        <w:spacing w:after="0"/>
        <w:ind w:firstLine="567"/>
        <w:jc w:val="both"/>
        <w:rPr>
          <w:rFonts w:ascii="Times New Roman" w:hAnsi="Times New Roman" w:cs="Times New Roman"/>
          <w:sz w:val="28"/>
          <w:szCs w:val="28"/>
          <w:lang w:eastAsia="uk-UA"/>
        </w:rPr>
      </w:pPr>
      <w:r w:rsidRPr="00D725EA">
        <w:rPr>
          <w:rFonts w:ascii="Times New Roman" w:hAnsi="Times New Roman" w:cs="Times New Roman"/>
          <w:sz w:val="28"/>
          <w:szCs w:val="28"/>
          <w:lang w:eastAsia="uk-UA"/>
        </w:rPr>
        <w:t xml:space="preserve">4. </w:t>
      </w:r>
      <w:proofErr w:type="spellStart"/>
      <w:r w:rsidRPr="00D725EA">
        <w:rPr>
          <w:rFonts w:ascii="Times New Roman" w:hAnsi="Times New Roman" w:cs="Times New Roman"/>
          <w:sz w:val="28"/>
          <w:szCs w:val="28"/>
          <w:lang w:eastAsia="uk-UA"/>
        </w:rPr>
        <w:t>Відповідальний</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виконавець</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Програми</w:t>
      </w:r>
      <w:proofErr w:type="spellEnd"/>
      <w:r w:rsidRPr="00D725EA">
        <w:rPr>
          <w:rFonts w:ascii="Times New Roman" w:hAnsi="Times New Roman" w:cs="Times New Roman"/>
          <w:sz w:val="28"/>
          <w:szCs w:val="28"/>
          <w:lang w:eastAsia="uk-UA"/>
        </w:rPr>
        <w:t xml:space="preserve"> – </w:t>
      </w:r>
      <w:proofErr w:type="spellStart"/>
      <w:r w:rsidRPr="00D725EA">
        <w:rPr>
          <w:rFonts w:ascii="Times New Roman" w:hAnsi="Times New Roman" w:cs="Times New Roman"/>
          <w:sz w:val="28"/>
          <w:szCs w:val="28"/>
          <w:lang w:eastAsia="uk-UA"/>
        </w:rPr>
        <w:t>відділ</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культури</w:t>
      </w:r>
      <w:proofErr w:type="spellEnd"/>
      <w:r w:rsidRPr="00D725EA">
        <w:rPr>
          <w:rFonts w:ascii="Times New Roman" w:hAnsi="Times New Roman" w:cs="Times New Roman"/>
          <w:sz w:val="28"/>
          <w:szCs w:val="28"/>
          <w:lang w:eastAsia="uk-UA"/>
        </w:rPr>
        <w:t xml:space="preserve">.  </w:t>
      </w:r>
    </w:p>
    <w:p w:rsidR="00D725EA" w:rsidRPr="00D725EA" w:rsidRDefault="00D725EA" w:rsidP="00D725EA">
      <w:pPr>
        <w:tabs>
          <w:tab w:val="left" w:pos="11590"/>
        </w:tabs>
        <w:spacing w:after="0"/>
        <w:ind w:firstLine="567"/>
        <w:jc w:val="both"/>
        <w:rPr>
          <w:rFonts w:ascii="Times New Roman" w:hAnsi="Times New Roman" w:cs="Times New Roman"/>
          <w:sz w:val="28"/>
          <w:szCs w:val="28"/>
          <w:lang w:eastAsia="uk-UA"/>
        </w:rPr>
      </w:pPr>
      <w:r w:rsidRPr="00D725EA">
        <w:rPr>
          <w:rFonts w:ascii="Times New Roman" w:hAnsi="Times New Roman" w:cs="Times New Roman"/>
          <w:sz w:val="28"/>
          <w:szCs w:val="28"/>
          <w:lang w:eastAsia="uk-UA"/>
        </w:rPr>
        <w:t xml:space="preserve">5. </w:t>
      </w:r>
      <w:proofErr w:type="spellStart"/>
      <w:r w:rsidRPr="00D725EA">
        <w:rPr>
          <w:rFonts w:ascii="Times New Roman" w:hAnsi="Times New Roman" w:cs="Times New Roman"/>
          <w:sz w:val="28"/>
          <w:szCs w:val="28"/>
          <w:lang w:eastAsia="uk-UA"/>
        </w:rPr>
        <w:t>Учасники</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Програми</w:t>
      </w:r>
      <w:proofErr w:type="spellEnd"/>
      <w:r w:rsidRPr="00D725EA">
        <w:rPr>
          <w:rFonts w:ascii="Times New Roman" w:hAnsi="Times New Roman" w:cs="Times New Roman"/>
          <w:sz w:val="28"/>
          <w:szCs w:val="28"/>
          <w:lang w:eastAsia="uk-UA"/>
        </w:rPr>
        <w:t xml:space="preserve"> – </w:t>
      </w:r>
      <w:proofErr w:type="spellStart"/>
      <w:r w:rsidRPr="00D725EA">
        <w:rPr>
          <w:rFonts w:ascii="Times New Roman" w:hAnsi="Times New Roman" w:cs="Times New Roman"/>
          <w:sz w:val="28"/>
          <w:szCs w:val="28"/>
          <w:lang w:eastAsia="uk-UA"/>
        </w:rPr>
        <w:t>відділ</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культури</w:t>
      </w:r>
      <w:proofErr w:type="spellEnd"/>
      <w:r w:rsidRPr="00D725EA">
        <w:rPr>
          <w:rFonts w:ascii="Times New Roman" w:hAnsi="Times New Roman" w:cs="Times New Roman"/>
          <w:sz w:val="28"/>
          <w:szCs w:val="28"/>
          <w:lang w:eastAsia="uk-UA"/>
        </w:rPr>
        <w:t xml:space="preserve">, </w:t>
      </w:r>
      <w:proofErr w:type="spellStart"/>
      <w:r w:rsidRPr="00D725EA">
        <w:rPr>
          <w:rFonts w:ascii="Times New Roman" w:hAnsi="Times New Roman" w:cs="Times New Roman"/>
          <w:sz w:val="28"/>
          <w:szCs w:val="28"/>
          <w:lang w:eastAsia="uk-UA"/>
        </w:rPr>
        <w:t>Смілянська</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міська</w:t>
      </w:r>
      <w:proofErr w:type="spellEnd"/>
      <w:r w:rsidRPr="00D725EA">
        <w:rPr>
          <w:rFonts w:ascii="Times New Roman" w:hAnsi="Times New Roman" w:cs="Times New Roman"/>
          <w:sz w:val="28"/>
          <w:szCs w:val="28"/>
          <w:lang w:eastAsia="uk-UA"/>
        </w:rPr>
        <w:t xml:space="preserve"> рада, </w:t>
      </w:r>
      <w:proofErr w:type="spellStart"/>
      <w:r w:rsidRPr="00D725EA">
        <w:rPr>
          <w:rFonts w:ascii="Times New Roman" w:hAnsi="Times New Roman" w:cs="Times New Roman"/>
          <w:sz w:val="28"/>
          <w:szCs w:val="28"/>
          <w:lang w:eastAsia="uk-UA"/>
        </w:rPr>
        <w:t>міське</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фінансове</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управління</w:t>
      </w:r>
      <w:proofErr w:type="spellEnd"/>
      <w:r w:rsidRPr="00D725EA">
        <w:rPr>
          <w:rFonts w:ascii="Times New Roman" w:hAnsi="Times New Roman" w:cs="Times New Roman"/>
          <w:sz w:val="28"/>
          <w:szCs w:val="28"/>
          <w:lang w:eastAsia="uk-UA"/>
        </w:rPr>
        <w:t>.</w:t>
      </w:r>
    </w:p>
    <w:p w:rsidR="00D725EA" w:rsidRPr="00D725EA" w:rsidRDefault="00D725EA" w:rsidP="00D725EA">
      <w:pPr>
        <w:tabs>
          <w:tab w:val="left" w:pos="11590"/>
        </w:tabs>
        <w:spacing w:after="0"/>
        <w:ind w:firstLine="567"/>
        <w:jc w:val="both"/>
        <w:rPr>
          <w:rFonts w:ascii="Times New Roman" w:hAnsi="Times New Roman" w:cs="Times New Roman"/>
          <w:sz w:val="28"/>
          <w:szCs w:val="28"/>
          <w:lang w:eastAsia="uk-UA"/>
        </w:rPr>
      </w:pPr>
      <w:r w:rsidRPr="00D725EA">
        <w:rPr>
          <w:rFonts w:ascii="Times New Roman" w:hAnsi="Times New Roman" w:cs="Times New Roman"/>
          <w:sz w:val="28"/>
          <w:szCs w:val="28"/>
          <w:lang w:eastAsia="uk-UA"/>
        </w:rPr>
        <w:t xml:space="preserve">6. </w:t>
      </w:r>
      <w:proofErr w:type="spellStart"/>
      <w:r w:rsidRPr="00D725EA">
        <w:rPr>
          <w:rFonts w:ascii="Times New Roman" w:hAnsi="Times New Roman" w:cs="Times New Roman"/>
          <w:sz w:val="28"/>
          <w:szCs w:val="28"/>
          <w:lang w:eastAsia="uk-UA"/>
        </w:rPr>
        <w:t>Термін</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реалізації</w:t>
      </w:r>
      <w:proofErr w:type="spellEnd"/>
      <w:r w:rsidR="00C22690">
        <w:rPr>
          <w:rFonts w:ascii="Times New Roman" w:hAnsi="Times New Roman" w:cs="Times New Roman"/>
          <w:sz w:val="28"/>
          <w:szCs w:val="28"/>
          <w:lang w:val="uk-UA" w:eastAsia="uk-UA"/>
        </w:rPr>
        <w:t xml:space="preserve"> </w:t>
      </w:r>
      <w:proofErr w:type="spellStart"/>
      <w:r w:rsidRPr="00D725EA">
        <w:rPr>
          <w:rFonts w:ascii="Times New Roman" w:hAnsi="Times New Roman" w:cs="Times New Roman"/>
          <w:sz w:val="28"/>
          <w:szCs w:val="28"/>
          <w:lang w:eastAsia="uk-UA"/>
        </w:rPr>
        <w:t>програми</w:t>
      </w:r>
      <w:proofErr w:type="spellEnd"/>
      <w:r w:rsidRPr="00D725EA">
        <w:rPr>
          <w:rFonts w:ascii="Times New Roman" w:hAnsi="Times New Roman" w:cs="Times New Roman"/>
          <w:sz w:val="28"/>
          <w:szCs w:val="28"/>
          <w:lang w:eastAsia="uk-UA"/>
        </w:rPr>
        <w:t xml:space="preserve"> – до 31.12.2023 року.</w:t>
      </w:r>
    </w:p>
    <w:p w:rsidR="00D725EA" w:rsidRPr="00D725EA" w:rsidRDefault="00D725EA" w:rsidP="00D725EA">
      <w:pPr>
        <w:shd w:val="clear" w:color="auto" w:fill="FFFFFF"/>
        <w:autoSpaceDE w:val="0"/>
        <w:spacing w:after="0"/>
        <w:jc w:val="both"/>
        <w:rPr>
          <w:rFonts w:ascii="Times New Roman" w:hAnsi="Times New Roman" w:cs="Times New Roman"/>
          <w:b/>
          <w:bCs/>
          <w:color w:val="000000"/>
          <w:sz w:val="28"/>
          <w:szCs w:val="28"/>
        </w:rPr>
      </w:pPr>
    </w:p>
    <w:p w:rsidR="00D725EA" w:rsidRPr="00D725EA" w:rsidRDefault="00D725EA" w:rsidP="00D725EA">
      <w:pPr>
        <w:tabs>
          <w:tab w:val="left" w:pos="11590"/>
        </w:tabs>
        <w:spacing w:after="0"/>
        <w:jc w:val="center"/>
        <w:rPr>
          <w:rFonts w:ascii="Times New Roman" w:hAnsi="Times New Roman" w:cs="Times New Roman"/>
          <w:b/>
          <w:sz w:val="28"/>
          <w:szCs w:val="28"/>
          <w:lang w:eastAsia="uk-UA"/>
        </w:rPr>
      </w:pPr>
      <w:r w:rsidRPr="00D725EA">
        <w:rPr>
          <w:rFonts w:ascii="Times New Roman" w:hAnsi="Times New Roman" w:cs="Times New Roman"/>
          <w:b/>
          <w:sz w:val="28"/>
          <w:szCs w:val="28"/>
          <w:lang w:val="en-US" w:eastAsia="uk-UA"/>
        </w:rPr>
        <w:t>II</w:t>
      </w:r>
      <w:r w:rsidRPr="00D725EA">
        <w:rPr>
          <w:rFonts w:ascii="Times New Roman" w:hAnsi="Times New Roman" w:cs="Times New Roman"/>
          <w:b/>
          <w:sz w:val="28"/>
          <w:szCs w:val="28"/>
          <w:lang w:eastAsia="uk-UA"/>
        </w:rPr>
        <w:t xml:space="preserve">. </w:t>
      </w:r>
      <w:proofErr w:type="spellStart"/>
      <w:r w:rsidRPr="00D725EA">
        <w:rPr>
          <w:rFonts w:ascii="Times New Roman" w:hAnsi="Times New Roman" w:cs="Times New Roman"/>
          <w:b/>
          <w:sz w:val="28"/>
          <w:szCs w:val="28"/>
          <w:lang w:eastAsia="uk-UA"/>
        </w:rPr>
        <w:t>Актуальні</w:t>
      </w:r>
      <w:proofErr w:type="spellEnd"/>
      <w:r w:rsidR="00C22690">
        <w:rPr>
          <w:rFonts w:ascii="Times New Roman" w:hAnsi="Times New Roman" w:cs="Times New Roman"/>
          <w:b/>
          <w:sz w:val="28"/>
          <w:szCs w:val="28"/>
          <w:lang w:val="uk-UA" w:eastAsia="uk-UA"/>
        </w:rPr>
        <w:t xml:space="preserve"> </w:t>
      </w:r>
      <w:proofErr w:type="spellStart"/>
      <w:r w:rsidRPr="00D725EA">
        <w:rPr>
          <w:rFonts w:ascii="Times New Roman" w:hAnsi="Times New Roman" w:cs="Times New Roman"/>
          <w:b/>
          <w:sz w:val="28"/>
          <w:szCs w:val="28"/>
          <w:lang w:eastAsia="uk-UA"/>
        </w:rPr>
        <w:t>проблеми</w:t>
      </w:r>
      <w:proofErr w:type="spellEnd"/>
      <w:r w:rsidRPr="00D725EA">
        <w:rPr>
          <w:rFonts w:ascii="Times New Roman" w:hAnsi="Times New Roman" w:cs="Times New Roman"/>
          <w:b/>
          <w:sz w:val="28"/>
          <w:szCs w:val="28"/>
          <w:lang w:eastAsia="uk-UA"/>
        </w:rPr>
        <w:t xml:space="preserve">, на </w:t>
      </w:r>
      <w:proofErr w:type="spellStart"/>
      <w:r w:rsidRPr="00D725EA">
        <w:rPr>
          <w:rFonts w:ascii="Times New Roman" w:hAnsi="Times New Roman" w:cs="Times New Roman"/>
          <w:b/>
          <w:sz w:val="28"/>
          <w:szCs w:val="28"/>
          <w:lang w:eastAsia="uk-UA"/>
        </w:rPr>
        <w:t>розв’язання</w:t>
      </w:r>
      <w:proofErr w:type="spellEnd"/>
      <w:r w:rsidR="00C22690">
        <w:rPr>
          <w:rFonts w:ascii="Times New Roman" w:hAnsi="Times New Roman" w:cs="Times New Roman"/>
          <w:b/>
          <w:sz w:val="28"/>
          <w:szCs w:val="28"/>
          <w:lang w:val="uk-UA" w:eastAsia="uk-UA"/>
        </w:rPr>
        <w:t xml:space="preserve"> </w:t>
      </w:r>
      <w:proofErr w:type="spellStart"/>
      <w:r w:rsidRPr="00D725EA">
        <w:rPr>
          <w:rFonts w:ascii="Times New Roman" w:hAnsi="Times New Roman" w:cs="Times New Roman"/>
          <w:b/>
          <w:sz w:val="28"/>
          <w:szCs w:val="28"/>
          <w:lang w:eastAsia="uk-UA"/>
        </w:rPr>
        <w:t>яких</w:t>
      </w:r>
      <w:proofErr w:type="spellEnd"/>
      <w:r w:rsidR="00C22690">
        <w:rPr>
          <w:rFonts w:ascii="Times New Roman" w:hAnsi="Times New Roman" w:cs="Times New Roman"/>
          <w:b/>
          <w:sz w:val="28"/>
          <w:szCs w:val="28"/>
          <w:lang w:val="uk-UA" w:eastAsia="uk-UA"/>
        </w:rPr>
        <w:t xml:space="preserve"> </w:t>
      </w:r>
      <w:proofErr w:type="spellStart"/>
      <w:r w:rsidRPr="00D725EA">
        <w:rPr>
          <w:rFonts w:ascii="Times New Roman" w:hAnsi="Times New Roman" w:cs="Times New Roman"/>
          <w:b/>
          <w:sz w:val="28"/>
          <w:szCs w:val="28"/>
          <w:lang w:eastAsia="uk-UA"/>
        </w:rPr>
        <w:t>спрямована</w:t>
      </w:r>
      <w:proofErr w:type="spellEnd"/>
      <w:r w:rsidR="00C22690">
        <w:rPr>
          <w:rFonts w:ascii="Times New Roman" w:hAnsi="Times New Roman" w:cs="Times New Roman"/>
          <w:b/>
          <w:sz w:val="28"/>
          <w:szCs w:val="28"/>
          <w:lang w:val="uk-UA" w:eastAsia="uk-UA"/>
        </w:rPr>
        <w:t xml:space="preserve"> </w:t>
      </w:r>
      <w:proofErr w:type="spellStart"/>
      <w:r w:rsidRPr="00D725EA">
        <w:rPr>
          <w:rFonts w:ascii="Times New Roman" w:hAnsi="Times New Roman" w:cs="Times New Roman"/>
          <w:b/>
          <w:sz w:val="28"/>
          <w:szCs w:val="28"/>
          <w:lang w:eastAsia="uk-UA"/>
        </w:rPr>
        <w:t>Програма</w:t>
      </w:r>
      <w:proofErr w:type="spellEnd"/>
    </w:p>
    <w:p w:rsidR="00D725EA" w:rsidRPr="00D725EA" w:rsidRDefault="00D725EA" w:rsidP="00D725EA">
      <w:pPr>
        <w:shd w:val="clear" w:color="auto" w:fill="FFFFFF"/>
        <w:autoSpaceDE w:val="0"/>
        <w:spacing w:after="0"/>
        <w:jc w:val="both"/>
        <w:rPr>
          <w:rFonts w:ascii="Times New Roman" w:hAnsi="Times New Roman" w:cs="Times New Roman"/>
          <w:bCs/>
          <w:color w:val="000000"/>
          <w:sz w:val="28"/>
          <w:szCs w:val="28"/>
          <w:u w:val="single"/>
        </w:rPr>
      </w:pPr>
    </w:p>
    <w:p w:rsidR="00D725EA" w:rsidRPr="00D725EA" w:rsidRDefault="00D725EA" w:rsidP="00D725EA">
      <w:pPr>
        <w:shd w:val="clear" w:color="auto" w:fill="FFFFFF"/>
        <w:autoSpaceDE w:val="0"/>
        <w:spacing w:after="0"/>
        <w:jc w:val="both"/>
        <w:rPr>
          <w:rFonts w:ascii="Times New Roman" w:hAnsi="Times New Roman" w:cs="Times New Roman"/>
          <w:bCs/>
          <w:color w:val="000000"/>
          <w:sz w:val="28"/>
          <w:szCs w:val="28"/>
          <w:u w:val="single"/>
        </w:rPr>
      </w:pPr>
      <w:proofErr w:type="spellStart"/>
      <w:r w:rsidRPr="00D725EA">
        <w:rPr>
          <w:rFonts w:ascii="Times New Roman" w:hAnsi="Times New Roman" w:cs="Times New Roman"/>
          <w:bCs/>
          <w:color w:val="000000"/>
          <w:sz w:val="28"/>
          <w:szCs w:val="28"/>
          <w:u w:val="single"/>
        </w:rPr>
        <w:t>Завдання</w:t>
      </w:r>
      <w:proofErr w:type="spellEnd"/>
      <w:r w:rsidR="00C22690">
        <w:rPr>
          <w:rFonts w:ascii="Times New Roman" w:hAnsi="Times New Roman" w:cs="Times New Roman"/>
          <w:bCs/>
          <w:color w:val="000000"/>
          <w:sz w:val="28"/>
          <w:szCs w:val="28"/>
          <w:u w:val="single"/>
          <w:lang w:val="uk-UA"/>
        </w:rPr>
        <w:t xml:space="preserve"> </w:t>
      </w:r>
      <w:proofErr w:type="spellStart"/>
      <w:r w:rsidRPr="00D725EA">
        <w:rPr>
          <w:rFonts w:ascii="Times New Roman" w:hAnsi="Times New Roman" w:cs="Times New Roman"/>
          <w:bCs/>
          <w:color w:val="000000"/>
          <w:sz w:val="28"/>
          <w:szCs w:val="28"/>
          <w:u w:val="single"/>
        </w:rPr>
        <w:t>Програми</w:t>
      </w:r>
      <w:proofErr w:type="spellEnd"/>
      <w:r w:rsidRPr="00D725EA">
        <w:rPr>
          <w:rFonts w:ascii="Times New Roman" w:hAnsi="Times New Roman" w:cs="Times New Roman"/>
          <w:bCs/>
          <w:color w:val="000000"/>
          <w:sz w:val="28"/>
          <w:szCs w:val="28"/>
          <w:u w:val="single"/>
        </w:rPr>
        <w:t>:</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виконання державної політики в галузі культура;</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збереження культурного надбання громади, відродження народних звичаїв та національних традицій;</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створення умов для проведення соціально-важливих культурно-мистецьких заходів;</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сприяння реалізації творчого потенціалу населення в інтересах самореалізації, створення умов для творчої діяльності в різних сферах суспільного життя;</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ab/>
        <w:t>формування моральної, духовної культури населення на кращих зразках українського та світового мистецтва;</w:t>
      </w:r>
    </w:p>
    <w:p w:rsidR="00F52441" w:rsidRDefault="00D725EA" w:rsidP="00F52441">
      <w:pPr>
        <w:pStyle w:val="a4"/>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участь в організації та проведенні  міжнародних, всеукраїнських, обласних, місцевих мистецьких  фестивалів, конкурсів, свят оглядів народної творчості, міжрегіональних творчих обмінів, інших культурно-мистецьких заходів, спрямованих на розвиток та функціонування української мови;</w:t>
      </w:r>
    </w:p>
    <w:p w:rsidR="00F52441" w:rsidRDefault="00F52441" w:rsidP="00F52441">
      <w:pPr>
        <w:tabs>
          <w:tab w:val="left" w:pos="993"/>
          <w:tab w:val="center" w:pos="4677"/>
          <w:tab w:val="right" w:pos="9355"/>
        </w:tabs>
        <w:spacing w:after="0"/>
        <w:ind w:right="-1"/>
        <w:jc w:val="right"/>
        <w:rPr>
          <w:rFonts w:ascii="Times New Roman" w:eastAsia="Times New Roman" w:hAnsi="Times New Roman"/>
          <w:color w:val="0D1104"/>
          <w:sz w:val="28"/>
          <w:szCs w:val="28"/>
          <w:lang w:val="uk-UA" w:eastAsia="ru-RU"/>
        </w:rPr>
      </w:pPr>
      <w:r w:rsidRPr="00F52441">
        <w:rPr>
          <w:rFonts w:ascii="Times New Roman" w:eastAsia="Times New Roman" w:hAnsi="Times New Roman"/>
          <w:color w:val="0D1104"/>
          <w:sz w:val="24"/>
          <w:szCs w:val="28"/>
          <w:lang w:val="uk-UA" w:eastAsia="ru-RU"/>
        </w:rPr>
        <w:lastRenderedPageBreak/>
        <w:t>Продовження додатка</w:t>
      </w:r>
    </w:p>
    <w:p w:rsidR="00F52441" w:rsidRPr="00F52441" w:rsidRDefault="00F52441" w:rsidP="00F52441">
      <w:pPr>
        <w:tabs>
          <w:tab w:val="left" w:pos="993"/>
          <w:tab w:val="center" w:pos="4677"/>
          <w:tab w:val="right" w:pos="9355"/>
        </w:tabs>
        <w:spacing w:after="0"/>
        <w:ind w:right="-1"/>
        <w:jc w:val="right"/>
        <w:rPr>
          <w:rFonts w:ascii="Times New Roman" w:eastAsia="Times New Roman" w:hAnsi="Times New Roman"/>
          <w:color w:val="0D1104"/>
          <w:sz w:val="28"/>
          <w:szCs w:val="28"/>
          <w:lang w:val="uk-UA" w:eastAsia="ru-RU"/>
        </w:rPr>
      </w:pP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сприяння  гастрольної діяльності народних колективів;</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співпраця та підтримка осередків національних творчих спілок, культурно-мистецьких громадських організацій;</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D1104"/>
          <w:sz w:val="28"/>
          <w:szCs w:val="28"/>
          <w:lang w:eastAsia="ru-RU"/>
        </w:rPr>
      </w:pPr>
      <w:r w:rsidRPr="00D725EA">
        <w:rPr>
          <w:rFonts w:ascii="Times New Roman" w:eastAsia="Times New Roman" w:hAnsi="Times New Roman"/>
          <w:color w:val="0D1104"/>
          <w:sz w:val="28"/>
          <w:szCs w:val="28"/>
          <w:lang w:eastAsia="ru-RU"/>
        </w:rPr>
        <w:t>забезпечення розвитку творчого потенціалу та культурного простору територіальної громади;</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567"/>
        <w:jc w:val="both"/>
        <w:rPr>
          <w:rFonts w:ascii="Times New Roman" w:hAnsi="Times New Roman"/>
          <w:sz w:val="28"/>
          <w:szCs w:val="28"/>
          <w:lang w:eastAsia="ru-RU"/>
        </w:rPr>
      </w:pPr>
      <w:r w:rsidRPr="00D725EA">
        <w:rPr>
          <w:rFonts w:ascii="Times New Roman" w:eastAsia="Times New Roman" w:hAnsi="Times New Roman"/>
          <w:color w:val="0D1104"/>
          <w:sz w:val="28"/>
          <w:szCs w:val="28"/>
          <w:lang w:eastAsia="ru-RU"/>
        </w:rPr>
        <w:t>виховання у підростаючого покоління почуття патріотизму та відповідальності</w:t>
      </w:r>
      <w:r w:rsidRPr="00D725EA">
        <w:rPr>
          <w:rFonts w:ascii="Times New Roman" w:hAnsi="Times New Roman"/>
          <w:sz w:val="28"/>
          <w:szCs w:val="28"/>
          <w:lang w:eastAsia="ru-RU"/>
        </w:rPr>
        <w:t xml:space="preserve"> за майбутнє незалежної Української держави.</w:t>
      </w:r>
    </w:p>
    <w:p w:rsidR="00D725EA" w:rsidRPr="00D725EA" w:rsidRDefault="00D725EA" w:rsidP="00D725EA">
      <w:pPr>
        <w:shd w:val="clear" w:color="auto" w:fill="FFFFFF"/>
        <w:autoSpaceDE w:val="0"/>
        <w:spacing w:after="0"/>
        <w:rPr>
          <w:rFonts w:ascii="Times New Roman" w:hAnsi="Times New Roman" w:cs="Times New Roman"/>
          <w:b/>
          <w:bCs/>
          <w:color w:val="000000"/>
          <w:sz w:val="28"/>
          <w:szCs w:val="28"/>
        </w:rPr>
      </w:pPr>
    </w:p>
    <w:p w:rsidR="00D725EA" w:rsidRPr="00D725EA" w:rsidRDefault="00D725EA" w:rsidP="00D725EA">
      <w:pPr>
        <w:spacing w:after="0"/>
        <w:jc w:val="center"/>
        <w:rPr>
          <w:rFonts w:ascii="Times New Roman" w:hAnsi="Times New Roman" w:cs="Times New Roman"/>
          <w:b/>
          <w:sz w:val="28"/>
          <w:szCs w:val="28"/>
        </w:rPr>
      </w:pPr>
      <w:r w:rsidRPr="00D725EA">
        <w:rPr>
          <w:rFonts w:ascii="Times New Roman" w:hAnsi="Times New Roman" w:cs="Times New Roman"/>
          <w:b/>
          <w:sz w:val="28"/>
          <w:szCs w:val="28"/>
        </w:rPr>
        <w:t xml:space="preserve">ІІІ. Мета </w:t>
      </w:r>
      <w:proofErr w:type="spellStart"/>
      <w:r w:rsidRPr="00D725EA">
        <w:rPr>
          <w:rFonts w:ascii="Times New Roman" w:hAnsi="Times New Roman" w:cs="Times New Roman"/>
          <w:b/>
          <w:sz w:val="28"/>
          <w:szCs w:val="28"/>
        </w:rPr>
        <w:t>Програми</w:t>
      </w:r>
      <w:proofErr w:type="spellEnd"/>
    </w:p>
    <w:p w:rsidR="00D725EA" w:rsidRPr="00D725EA" w:rsidRDefault="00D725EA" w:rsidP="00D725EA">
      <w:pPr>
        <w:spacing w:after="0"/>
        <w:jc w:val="center"/>
        <w:rPr>
          <w:rFonts w:ascii="Times New Roman" w:hAnsi="Times New Roman" w:cs="Times New Roman"/>
          <w:b/>
          <w:sz w:val="28"/>
          <w:szCs w:val="28"/>
        </w:rPr>
      </w:pPr>
    </w:p>
    <w:p w:rsidR="00D725EA" w:rsidRPr="00D725EA" w:rsidRDefault="00D725EA" w:rsidP="00D725EA">
      <w:pPr>
        <w:shd w:val="clear" w:color="auto" w:fill="FFFFFF"/>
        <w:autoSpaceDE w:val="0"/>
        <w:spacing w:after="0"/>
        <w:ind w:firstLine="708"/>
        <w:jc w:val="both"/>
        <w:rPr>
          <w:rFonts w:ascii="Times New Roman" w:hAnsi="Times New Roman" w:cs="Times New Roman"/>
          <w:bCs/>
          <w:color w:val="000000"/>
          <w:sz w:val="28"/>
          <w:szCs w:val="28"/>
        </w:rPr>
      </w:pPr>
      <w:r w:rsidRPr="00D725EA">
        <w:rPr>
          <w:rFonts w:ascii="Times New Roman" w:hAnsi="Times New Roman" w:cs="Times New Roman"/>
          <w:bCs/>
          <w:color w:val="000000"/>
          <w:sz w:val="28"/>
          <w:szCs w:val="28"/>
        </w:rPr>
        <w:t xml:space="preserve">Метою </w:t>
      </w:r>
      <w:proofErr w:type="spellStart"/>
      <w:r w:rsidRPr="00D725EA">
        <w:rPr>
          <w:rFonts w:ascii="Times New Roman" w:hAnsi="Times New Roman" w:cs="Times New Roman"/>
          <w:bCs/>
          <w:color w:val="000000"/>
          <w:sz w:val="28"/>
          <w:szCs w:val="28"/>
        </w:rPr>
        <w:t>Програми</w:t>
      </w:r>
      <w:proofErr w:type="spellEnd"/>
      <w:r w:rsidRPr="00D725EA">
        <w:rPr>
          <w:rFonts w:ascii="Times New Roman" w:hAnsi="Times New Roman" w:cs="Times New Roman"/>
          <w:bCs/>
          <w:color w:val="000000"/>
          <w:sz w:val="28"/>
          <w:szCs w:val="28"/>
        </w:rPr>
        <w:t xml:space="preserve"> є </w:t>
      </w:r>
      <w:proofErr w:type="spellStart"/>
      <w:r w:rsidRPr="00D725EA">
        <w:rPr>
          <w:rFonts w:ascii="Times New Roman" w:hAnsi="Times New Roman" w:cs="Times New Roman"/>
          <w:bCs/>
          <w:color w:val="000000"/>
          <w:sz w:val="28"/>
          <w:szCs w:val="28"/>
        </w:rPr>
        <w:t>створення</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фінансових</w:t>
      </w:r>
      <w:proofErr w:type="spellEnd"/>
      <w:r w:rsidRPr="00D725EA">
        <w:rPr>
          <w:rFonts w:ascii="Times New Roman" w:hAnsi="Times New Roman" w:cs="Times New Roman"/>
          <w:bCs/>
          <w:color w:val="000000"/>
          <w:sz w:val="28"/>
          <w:szCs w:val="28"/>
        </w:rPr>
        <w:t xml:space="preserve"> та </w:t>
      </w:r>
      <w:proofErr w:type="spellStart"/>
      <w:r w:rsidRPr="00D725EA">
        <w:rPr>
          <w:rFonts w:ascii="Times New Roman" w:hAnsi="Times New Roman" w:cs="Times New Roman"/>
          <w:bCs/>
          <w:color w:val="000000"/>
          <w:sz w:val="28"/>
          <w:szCs w:val="28"/>
        </w:rPr>
        <w:t>організаційних</w:t>
      </w:r>
      <w:proofErr w:type="spellEnd"/>
      <w:r w:rsidRPr="00D725EA">
        <w:rPr>
          <w:rFonts w:ascii="Times New Roman" w:hAnsi="Times New Roman" w:cs="Times New Roman"/>
          <w:bCs/>
          <w:color w:val="000000"/>
          <w:sz w:val="28"/>
          <w:szCs w:val="28"/>
        </w:rPr>
        <w:t xml:space="preserve"> умов </w:t>
      </w:r>
      <w:proofErr w:type="gramStart"/>
      <w:r w:rsidRPr="00D725EA">
        <w:rPr>
          <w:rFonts w:ascii="Times New Roman" w:hAnsi="Times New Roman" w:cs="Times New Roman"/>
          <w:bCs/>
          <w:color w:val="000000"/>
          <w:sz w:val="28"/>
          <w:szCs w:val="28"/>
        </w:rPr>
        <w:t>для  культурно</w:t>
      </w:r>
      <w:proofErr w:type="gramEnd"/>
      <w:r w:rsidRPr="00D725EA">
        <w:rPr>
          <w:rFonts w:ascii="Times New Roman" w:hAnsi="Times New Roman" w:cs="Times New Roman"/>
          <w:bCs/>
          <w:color w:val="000000"/>
          <w:sz w:val="28"/>
          <w:szCs w:val="28"/>
        </w:rPr>
        <w:t>-</w:t>
      </w:r>
      <w:proofErr w:type="spellStart"/>
      <w:r w:rsidRPr="00D725EA">
        <w:rPr>
          <w:rFonts w:ascii="Times New Roman" w:hAnsi="Times New Roman" w:cs="Times New Roman"/>
          <w:bCs/>
          <w:color w:val="000000"/>
          <w:sz w:val="28"/>
          <w:szCs w:val="28"/>
        </w:rPr>
        <w:t>мистецького</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розвитку</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громади</w:t>
      </w:r>
      <w:proofErr w:type="spellEnd"/>
      <w:r w:rsidRPr="00D725EA">
        <w:rPr>
          <w:rFonts w:ascii="Times New Roman" w:hAnsi="Times New Roman" w:cs="Times New Roman"/>
          <w:bCs/>
          <w:color w:val="000000"/>
          <w:sz w:val="28"/>
          <w:szCs w:val="28"/>
        </w:rPr>
        <w:t>.</w:t>
      </w:r>
    </w:p>
    <w:p w:rsidR="00D725EA" w:rsidRPr="00D725EA" w:rsidRDefault="00D725EA" w:rsidP="00D725EA">
      <w:pPr>
        <w:spacing w:after="0"/>
        <w:ind w:left="435"/>
        <w:jc w:val="both"/>
        <w:rPr>
          <w:rFonts w:ascii="Times New Roman" w:hAnsi="Times New Roman" w:cs="Times New Roman"/>
          <w:color w:val="000000"/>
          <w:sz w:val="28"/>
          <w:szCs w:val="28"/>
          <w:u w:val="single"/>
        </w:rPr>
      </w:pPr>
      <w:r w:rsidRPr="00D725EA">
        <w:rPr>
          <w:rFonts w:ascii="Times New Roman" w:hAnsi="Times New Roman" w:cs="Times New Roman"/>
          <w:color w:val="000000"/>
          <w:sz w:val="28"/>
          <w:szCs w:val="28"/>
          <w:u w:val="single"/>
        </w:rPr>
        <w:t xml:space="preserve">Основною метою </w:t>
      </w:r>
      <w:proofErr w:type="spellStart"/>
      <w:r w:rsidRPr="00D725EA">
        <w:rPr>
          <w:rFonts w:ascii="Times New Roman" w:hAnsi="Times New Roman" w:cs="Times New Roman"/>
          <w:color w:val="000000"/>
          <w:sz w:val="28"/>
          <w:szCs w:val="28"/>
          <w:u w:val="single"/>
        </w:rPr>
        <w:t>Програми</w:t>
      </w:r>
      <w:proofErr w:type="spellEnd"/>
      <w:r w:rsidRPr="00D725EA">
        <w:rPr>
          <w:rFonts w:ascii="Times New Roman" w:hAnsi="Times New Roman" w:cs="Times New Roman"/>
          <w:color w:val="000000"/>
          <w:sz w:val="28"/>
          <w:szCs w:val="28"/>
          <w:u w:val="single"/>
        </w:rPr>
        <w:t xml:space="preserve"> є:</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збереження</w:t>
      </w:r>
      <w:proofErr w:type="spellEnd"/>
      <w:r w:rsidRPr="00D725EA">
        <w:rPr>
          <w:rFonts w:ascii="Times New Roman" w:hAnsi="Times New Roman" w:cs="Times New Roman"/>
          <w:color w:val="000000"/>
          <w:sz w:val="28"/>
          <w:szCs w:val="28"/>
        </w:rPr>
        <w:t xml:space="preserve"> і </w:t>
      </w:r>
      <w:proofErr w:type="spellStart"/>
      <w:r w:rsidRPr="00D725EA">
        <w:rPr>
          <w:rFonts w:ascii="Times New Roman" w:hAnsi="Times New Roman" w:cs="Times New Roman"/>
          <w:color w:val="000000"/>
          <w:sz w:val="28"/>
          <w:szCs w:val="28"/>
        </w:rPr>
        <w:t>розвиток</w:t>
      </w:r>
      <w:proofErr w:type="spellEnd"/>
      <w:r w:rsidRPr="00D725EA">
        <w:rPr>
          <w:rFonts w:ascii="Times New Roman" w:hAnsi="Times New Roman" w:cs="Times New Roman"/>
          <w:color w:val="000000"/>
          <w:sz w:val="28"/>
          <w:szCs w:val="28"/>
        </w:rPr>
        <w:t xml:space="preserve"> культурно-</w:t>
      </w:r>
      <w:proofErr w:type="spellStart"/>
      <w:r w:rsidRPr="00D725EA">
        <w:rPr>
          <w:rFonts w:ascii="Times New Roman" w:hAnsi="Times New Roman" w:cs="Times New Roman"/>
          <w:color w:val="000000"/>
          <w:sz w:val="28"/>
          <w:szCs w:val="28"/>
        </w:rPr>
        <w:t>мистецьких</w:t>
      </w:r>
      <w:proofErr w:type="spellEnd"/>
      <w:r w:rsidRPr="00D725EA">
        <w:rPr>
          <w:rFonts w:ascii="Times New Roman" w:hAnsi="Times New Roman" w:cs="Times New Roman"/>
          <w:color w:val="000000"/>
          <w:sz w:val="28"/>
          <w:szCs w:val="28"/>
        </w:rPr>
        <w:t xml:space="preserve"> та культурно-</w:t>
      </w:r>
      <w:proofErr w:type="spellStart"/>
      <w:r w:rsidRPr="00D725EA">
        <w:rPr>
          <w:rFonts w:ascii="Times New Roman" w:hAnsi="Times New Roman" w:cs="Times New Roman"/>
          <w:color w:val="000000"/>
          <w:sz w:val="28"/>
          <w:szCs w:val="28"/>
        </w:rPr>
        <w:t>просвітницьких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заходів</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оновлення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їх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структури</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змісту</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відповідно</w:t>
      </w:r>
      <w:proofErr w:type="spellEnd"/>
      <w:r w:rsidRPr="00D725EA">
        <w:rPr>
          <w:rFonts w:ascii="Times New Roman" w:hAnsi="Times New Roman" w:cs="Times New Roman"/>
          <w:color w:val="000000"/>
          <w:sz w:val="28"/>
          <w:szCs w:val="28"/>
        </w:rPr>
        <w:t xml:space="preserve"> до </w:t>
      </w:r>
      <w:proofErr w:type="spellStart"/>
      <w:r w:rsidRPr="00D725EA">
        <w:rPr>
          <w:rFonts w:ascii="Times New Roman" w:hAnsi="Times New Roman" w:cs="Times New Roman"/>
          <w:color w:val="000000"/>
          <w:sz w:val="28"/>
          <w:szCs w:val="28"/>
        </w:rPr>
        <w:t>вимог</w:t>
      </w:r>
      <w:proofErr w:type="spellEnd"/>
      <w:r w:rsidRPr="00D725EA">
        <w:rPr>
          <w:rFonts w:ascii="Times New Roman" w:hAnsi="Times New Roman" w:cs="Times New Roman"/>
          <w:color w:val="000000"/>
          <w:sz w:val="28"/>
          <w:szCs w:val="28"/>
        </w:rPr>
        <w:t xml:space="preserve"> часу, </w:t>
      </w:r>
      <w:proofErr w:type="spellStart"/>
      <w:r w:rsidRPr="00D725EA">
        <w:rPr>
          <w:rFonts w:ascii="Times New Roman" w:hAnsi="Times New Roman" w:cs="Times New Roman"/>
          <w:color w:val="000000"/>
          <w:sz w:val="28"/>
          <w:szCs w:val="28"/>
        </w:rPr>
        <w:t>розширення</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підвищенняякості</w:t>
      </w:r>
      <w:proofErr w:type="spellEnd"/>
      <w:r w:rsidRPr="00D725EA">
        <w:rPr>
          <w:rFonts w:ascii="Times New Roman" w:hAnsi="Times New Roman" w:cs="Times New Roman"/>
          <w:color w:val="000000"/>
          <w:sz w:val="28"/>
          <w:szCs w:val="28"/>
        </w:rPr>
        <w:t xml:space="preserve"> заходу;</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розвиток</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креативної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індустрії</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фестивалі</w:t>
      </w:r>
      <w:proofErr w:type="spellEnd"/>
      <w:r w:rsidRPr="00D725EA">
        <w:rPr>
          <w:rFonts w:ascii="Times New Roman" w:hAnsi="Times New Roman" w:cs="Times New Roman"/>
          <w:color w:val="000000"/>
          <w:sz w:val="28"/>
          <w:szCs w:val="28"/>
        </w:rPr>
        <w:t xml:space="preserve"> та заходи, </w:t>
      </w:r>
      <w:proofErr w:type="spellStart"/>
      <w:r w:rsidRPr="00D725EA">
        <w:rPr>
          <w:rFonts w:ascii="Times New Roman" w:hAnsi="Times New Roman" w:cs="Times New Roman"/>
          <w:color w:val="000000"/>
          <w:sz w:val="28"/>
          <w:szCs w:val="28"/>
        </w:rPr>
        <w:t>культурні</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креативні</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простори</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креативне</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підприємництво</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інновації</w:t>
      </w:r>
      <w:proofErr w:type="spellEnd"/>
      <w:r w:rsidRPr="00D725EA">
        <w:rPr>
          <w:rFonts w:ascii="Times New Roman" w:hAnsi="Times New Roman" w:cs="Times New Roman"/>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сприяння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становленню</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талановитої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мистецької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молоді</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підтримка</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професійної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творчої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діяльності</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реалізації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освітніх</w:t>
      </w:r>
      <w:proofErr w:type="spellEnd"/>
      <w:r w:rsidRPr="00D725EA">
        <w:rPr>
          <w:rFonts w:ascii="Times New Roman" w:hAnsi="Times New Roman" w:cs="Times New Roman"/>
          <w:color w:val="000000"/>
          <w:sz w:val="28"/>
          <w:szCs w:val="28"/>
        </w:rPr>
        <w:t xml:space="preserve"> культурно-</w:t>
      </w:r>
      <w:proofErr w:type="spellStart"/>
      <w:r w:rsidRPr="00D725EA">
        <w:rPr>
          <w:rFonts w:ascii="Times New Roman" w:hAnsi="Times New Roman" w:cs="Times New Roman"/>
          <w:color w:val="000000"/>
          <w:sz w:val="28"/>
          <w:szCs w:val="28"/>
        </w:rPr>
        <w:t>мистецьких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заходів</w:t>
      </w:r>
      <w:proofErr w:type="spellEnd"/>
      <w:r w:rsidRPr="00D725EA">
        <w:rPr>
          <w:rFonts w:ascii="Times New Roman" w:hAnsi="Times New Roman" w:cs="Times New Roman"/>
          <w:color w:val="000000"/>
          <w:sz w:val="28"/>
          <w:szCs w:val="28"/>
        </w:rPr>
        <w:t xml:space="preserve"> для </w:t>
      </w:r>
      <w:proofErr w:type="spellStart"/>
      <w:r w:rsidRPr="00D725EA">
        <w:rPr>
          <w:rFonts w:ascii="Times New Roman" w:hAnsi="Times New Roman" w:cs="Times New Roman"/>
          <w:color w:val="000000"/>
          <w:sz w:val="28"/>
          <w:szCs w:val="28"/>
        </w:rPr>
        <w:t>дітей</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молоді</w:t>
      </w:r>
      <w:proofErr w:type="spellEnd"/>
      <w:r w:rsidRPr="00D725EA">
        <w:rPr>
          <w:rFonts w:ascii="Times New Roman" w:hAnsi="Times New Roman" w:cs="Times New Roman"/>
          <w:color w:val="000000"/>
          <w:sz w:val="28"/>
          <w:szCs w:val="28"/>
        </w:rPr>
        <w:t>.</w:t>
      </w:r>
    </w:p>
    <w:p w:rsidR="00D725EA" w:rsidRPr="00D725EA" w:rsidRDefault="00D725EA" w:rsidP="00D725EA">
      <w:pPr>
        <w:shd w:val="clear" w:color="auto" w:fill="FFFFFF"/>
        <w:autoSpaceDE w:val="0"/>
        <w:spacing w:after="0"/>
        <w:jc w:val="center"/>
        <w:rPr>
          <w:rFonts w:ascii="Times New Roman" w:hAnsi="Times New Roman" w:cs="Times New Roman"/>
          <w:b/>
          <w:bCs/>
          <w:color w:val="000000"/>
          <w:sz w:val="28"/>
          <w:szCs w:val="28"/>
        </w:rPr>
      </w:pPr>
    </w:p>
    <w:p w:rsidR="00D725EA" w:rsidRPr="00D725EA" w:rsidRDefault="00D725EA" w:rsidP="00D725EA">
      <w:pPr>
        <w:tabs>
          <w:tab w:val="left" w:pos="11590"/>
        </w:tabs>
        <w:spacing w:after="0"/>
        <w:jc w:val="center"/>
        <w:rPr>
          <w:rFonts w:ascii="Times New Roman" w:hAnsi="Times New Roman" w:cs="Times New Roman"/>
          <w:b/>
          <w:bCs/>
          <w:sz w:val="28"/>
          <w:szCs w:val="28"/>
          <w:lang w:eastAsia="uk-UA"/>
        </w:rPr>
      </w:pPr>
      <w:bookmarkStart w:id="0" w:name="_Hlk531011158"/>
      <w:r w:rsidRPr="00D725EA">
        <w:rPr>
          <w:rFonts w:ascii="Times New Roman" w:hAnsi="Times New Roman" w:cs="Times New Roman"/>
          <w:b/>
          <w:bCs/>
          <w:sz w:val="28"/>
          <w:szCs w:val="28"/>
          <w:lang w:val="en-US" w:eastAsia="uk-UA"/>
        </w:rPr>
        <w:t>IV</w:t>
      </w:r>
      <w:r w:rsidRPr="00D725EA">
        <w:rPr>
          <w:rFonts w:ascii="Times New Roman" w:hAnsi="Times New Roman" w:cs="Times New Roman"/>
          <w:b/>
          <w:bCs/>
          <w:sz w:val="28"/>
          <w:szCs w:val="28"/>
          <w:lang w:eastAsia="uk-UA"/>
        </w:rPr>
        <w:t xml:space="preserve">. </w:t>
      </w:r>
      <w:proofErr w:type="spellStart"/>
      <w:r w:rsidRPr="00D725EA">
        <w:rPr>
          <w:rFonts w:ascii="Times New Roman" w:hAnsi="Times New Roman" w:cs="Times New Roman"/>
          <w:b/>
          <w:sz w:val="28"/>
          <w:szCs w:val="28"/>
        </w:rPr>
        <w:t>Обґрунтування</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шляхів</w:t>
      </w:r>
      <w:proofErr w:type="spellEnd"/>
      <w:r w:rsidRPr="00D725EA">
        <w:rPr>
          <w:rFonts w:ascii="Times New Roman" w:hAnsi="Times New Roman" w:cs="Times New Roman"/>
          <w:b/>
          <w:sz w:val="28"/>
          <w:szCs w:val="28"/>
        </w:rPr>
        <w:t xml:space="preserve"> і </w:t>
      </w:r>
      <w:proofErr w:type="spellStart"/>
      <w:r w:rsidRPr="00D725EA">
        <w:rPr>
          <w:rFonts w:ascii="Times New Roman" w:hAnsi="Times New Roman" w:cs="Times New Roman"/>
          <w:b/>
          <w:sz w:val="28"/>
          <w:szCs w:val="28"/>
        </w:rPr>
        <w:t>засобів</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розв'язання</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проблеми</w:t>
      </w:r>
      <w:proofErr w:type="spellEnd"/>
      <w:r w:rsidRPr="00D725EA">
        <w:rPr>
          <w:rFonts w:ascii="Times New Roman" w:hAnsi="Times New Roman" w:cs="Times New Roman"/>
          <w:b/>
          <w:sz w:val="28"/>
          <w:szCs w:val="28"/>
        </w:rPr>
        <w:t xml:space="preserve">, </w:t>
      </w:r>
      <w:proofErr w:type="spellStart"/>
      <w:r w:rsidRPr="00D725EA">
        <w:rPr>
          <w:rFonts w:ascii="Times New Roman" w:hAnsi="Times New Roman" w:cs="Times New Roman"/>
          <w:b/>
          <w:sz w:val="28"/>
          <w:szCs w:val="28"/>
        </w:rPr>
        <w:t>обсягів</w:t>
      </w:r>
      <w:proofErr w:type="spellEnd"/>
      <w:r w:rsidRPr="00D725EA">
        <w:rPr>
          <w:rFonts w:ascii="Times New Roman" w:hAnsi="Times New Roman" w:cs="Times New Roman"/>
          <w:b/>
          <w:sz w:val="28"/>
          <w:szCs w:val="28"/>
        </w:rPr>
        <w:t xml:space="preserve"> та </w:t>
      </w:r>
      <w:proofErr w:type="spellStart"/>
      <w:r w:rsidRPr="00D725EA">
        <w:rPr>
          <w:rFonts w:ascii="Times New Roman" w:hAnsi="Times New Roman" w:cs="Times New Roman"/>
          <w:b/>
          <w:sz w:val="28"/>
          <w:szCs w:val="28"/>
        </w:rPr>
        <w:t>джерел</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фінансування</w:t>
      </w:r>
      <w:proofErr w:type="spellEnd"/>
      <w:r w:rsidRPr="00D725EA">
        <w:rPr>
          <w:rFonts w:ascii="Times New Roman" w:hAnsi="Times New Roman" w:cs="Times New Roman"/>
          <w:b/>
          <w:sz w:val="28"/>
          <w:szCs w:val="28"/>
        </w:rPr>
        <w:t xml:space="preserve">, строки та </w:t>
      </w:r>
      <w:proofErr w:type="spellStart"/>
      <w:r w:rsidRPr="00D725EA">
        <w:rPr>
          <w:rFonts w:ascii="Times New Roman" w:hAnsi="Times New Roman" w:cs="Times New Roman"/>
          <w:b/>
          <w:sz w:val="28"/>
          <w:szCs w:val="28"/>
        </w:rPr>
        <w:t>етапи</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виконання</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програми</w:t>
      </w:r>
      <w:proofErr w:type="spellEnd"/>
    </w:p>
    <w:p w:rsidR="00D725EA" w:rsidRPr="00D725EA" w:rsidRDefault="00D725EA" w:rsidP="00D725EA">
      <w:pPr>
        <w:tabs>
          <w:tab w:val="left" w:pos="11590"/>
        </w:tabs>
        <w:spacing w:after="0"/>
        <w:jc w:val="center"/>
        <w:rPr>
          <w:rFonts w:ascii="Times New Roman" w:hAnsi="Times New Roman" w:cs="Times New Roman"/>
          <w:b/>
          <w:bCs/>
          <w:sz w:val="28"/>
          <w:szCs w:val="28"/>
          <w:lang w:eastAsia="uk-UA"/>
        </w:rPr>
      </w:pP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Заходи Програми реалізуються за рахунок коштів бюджету Смілянської міської територіальної громади, інших джерел, не заборонених законодавством.</w:t>
      </w: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Бюджетні призначення для реалізації заходів Програми передбачаються щорічно при формуванні бюджету Смілянської міської територіальної громади, виходячи з можливостей його дохідної частини, та інших джерел фінансування, не заборонених законодавством.</w:t>
      </w:r>
    </w:p>
    <w:p w:rsidR="00D725EA" w:rsidRDefault="00D725EA" w:rsidP="00D725EA">
      <w:pPr>
        <w:pStyle w:val="a4"/>
        <w:numPr>
          <w:ilvl w:val="0"/>
          <w:numId w:val="2"/>
        </w:numPr>
        <w:tabs>
          <w:tab w:val="left" w:pos="993"/>
          <w:tab w:val="center" w:pos="4677"/>
          <w:tab w:val="right" w:pos="9355"/>
        </w:tabs>
        <w:spacing w:after="0" w:line="276" w:lineRule="auto"/>
        <w:ind w:left="0" w:right="-1" w:firstLine="567"/>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Посилення бюджетної підтримки заходів по галузі культура     створення сприятливих умов для розвитку  культурних і творчих ініціатив з урахуванням місцевих особливостей, розв’язання проблем національно-культурного розвитку, збереження національно-культурної спадщини, задоволення  інтелектуальних та духовних потреб населення.</w:t>
      </w:r>
    </w:p>
    <w:p w:rsidR="00F52441" w:rsidRDefault="00F52441" w:rsidP="00F52441">
      <w:pPr>
        <w:pStyle w:val="a4"/>
        <w:tabs>
          <w:tab w:val="left" w:pos="993"/>
          <w:tab w:val="center" w:pos="4677"/>
          <w:tab w:val="right" w:pos="9355"/>
        </w:tabs>
        <w:spacing w:after="0" w:line="276" w:lineRule="auto"/>
        <w:ind w:left="567" w:right="-1"/>
        <w:jc w:val="right"/>
        <w:rPr>
          <w:rFonts w:ascii="Times New Roman" w:eastAsia="Times New Roman" w:hAnsi="Times New Roman"/>
          <w:color w:val="0D1104"/>
          <w:sz w:val="24"/>
          <w:szCs w:val="28"/>
          <w:lang w:eastAsia="ru-RU"/>
        </w:rPr>
      </w:pPr>
      <w:r w:rsidRPr="00F52441">
        <w:rPr>
          <w:rFonts w:ascii="Times New Roman" w:eastAsia="Times New Roman" w:hAnsi="Times New Roman"/>
          <w:color w:val="0D1104"/>
          <w:sz w:val="24"/>
          <w:szCs w:val="28"/>
          <w:lang w:eastAsia="ru-RU"/>
        </w:rPr>
        <w:lastRenderedPageBreak/>
        <w:t>Продовження додатка</w:t>
      </w:r>
    </w:p>
    <w:p w:rsidR="00F52441" w:rsidRPr="00D725EA" w:rsidRDefault="00F52441" w:rsidP="00F52441">
      <w:pPr>
        <w:pStyle w:val="a4"/>
        <w:tabs>
          <w:tab w:val="left" w:pos="993"/>
          <w:tab w:val="center" w:pos="4677"/>
          <w:tab w:val="right" w:pos="9355"/>
        </w:tabs>
        <w:spacing w:after="0" w:line="276" w:lineRule="auto"/>
        <w:ind w:left="567" w:right="-1"/>
        <w:jc w:val="right"/>
        <w:rPr>
          <w:rFonts w:ascii="Times New Roman" w:eastAsia="Times New Roman" w:hAnsi="Times New Roman"/>
          <w:color w:val="000000"/>
          <w:sz w:val="28"/>
          <w:szCs w:val="28"/>
          <w:lang w:eastAsia="uk-UA"/>
        </w:rPr>
      </w:pPr>
    </w:p>
    <w:p w:rsidR="00D725EA" w:rsidRPr="00D725EA" w:rsidRDefault="00D725EA" w:rsidP="00D725EA">
      <w:pPr>
        <w:pStyle w:val="a4"/>
        <w:numPr>
          <w:ilvl w:val="0"/>
          <w:numId w:val="2"/>
        </w:numPr>
        <w:tabs>
          <w:tab w:val="left" w:pos="993"/>
          <w:tab w:val="center" w:pos="4677"/>
          <w:tab w:val="right" w:pos="9355"/>
        </w:tabs>
        <w:spacing w:after="0" w:line="276" w:lineRule="auto"/>
        <w:ind w:left="0" w:right="-1" w:firstLine="709"/>
        <w:jc w:val="both"/>
        <w:rPr>
          <w:rFonts w:ascii="Times New Roman" w:eastAsia="Times New Roman" w:hAnsi="Times New Roman"/>
          <w:color w:val="000000"/>
          <w:sz w:val="28"/>
          <w:szCs w:val="28"/>
          <w:lang w:eastAsia="uk-UA"/>
        </w:rPr>
      </w:pPr>
      <w:r w:rsidRPr="00D725EA">
        <w:rPr>
          <w:rFonts w:ascii="Times New Roman" w:eastAsia="Times New Roman" w:hAnsi="Times New Roman"/>
          <w:color w:val="000000"/>
          <w:sz w:val="28"/>
          <w:szCs w:val="28"/>
          <w:lang w:eastAsia="uk-UA"/>
        </w:rPr>
        <w:t>Забезпечення належних сучасних і дієвих умов: фінансових, правових, організаційних, соціальних для того, щоб митці, діячі культури, культурно-мистецькі організації, заклади працювали краще, динамічніше, успішніше, здобули прихильність і визнання не лише в Україні, а й поза її межами.</w:t>
      </w:r>
    </w:p>
    <w:bookmarkEnd w:id="0"/>
    <w:p w:rsidR="00D725EA" w:rsidRPr="00D725EA" w:rsidRDefault="00D725EA" w:rsidP="00D725EA">
      <w:pPr>
        <w:shd w:val="clear" w:color="auto" w:fill="FFFFFF"/>
        <w:autoSpaceDE w:val="0"/>
        <w:spacing w:after="0"/>
        <w:ind w:firstLine="708"/>
        <w:jc w:val="center"/>
        <w:rPr>
          <w:rFonts w:ascii="Times New Roman" w:hAnsi="Times New Roman" w:cs="Times New Roman"/>
          <w:b/>
          <w:bCs/>
          <w:color w:val="000000"/>
          <w:sz w:val="28"/>
          <w:szCs w:val="28"/>
          <w:lang w:val="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84"/>
        <w:gridCol w:w="2194"/>
        <w:gridCol w:w="2956"/>
        <w:gridCol w:w="2941"/>
      </w:tblGrid>
      <w:tr w:rsidR="00D725EA"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Роки</w:t>
            </w:r>
          </w:p>
        </w:tc>
        <w:tc>
          <w:tcPr>
            <w:tcW w:w="8163" w:type="dxa"/>
            <w:gridSpan w:val="3"/>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proofErr w:type="spellStart"/>
            <w:r w:rsidRPr="00D725EA">
              <w:rPr>
                <w:rFonts w:ascii="Times New Roman" w:hAnsi="Times New Roman" w:cs="Times New Roman"/>
                <w:sz w:val="28"/>
                <w:szCs w:val="28"/>
              </w:rPr>
              <w:t>Орієнтовані</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обсяги</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фінансування</w:t>
            </w:r>
            <w:proofErr w:type="spellEnd"/>
            <w:r w:rsidRPr="00D725EA">
              <w:rPr>
                <w:rFonts w:ascii="Times New Roman" w:hAnsi="Times New Roman" w:cs="Times New Roman"/>
                <w:sz w:val="28"/>
                <w:szCs w:val="28"/>
              </w:rPr>
              <w:t>, грн. </w:t>
            </w:r>
          </w:p>
        </w:tc>
      </w:tr>
      <w:tr w:rsidR="00D725EA" w:rsidRPr="00D725EA" w:rsidTr="002B03DE">
        <w:trPr>
          <w:trHeight w:val="360"/>
        </w:trPr>
        <w:tc>
          <w:tcPr>
            <w:tcW w:w="1395" w:type="dxa"/>
            <w:vMerge w:val="restart"/>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p>
        </w:tc>
        <w:tc>
          <w:tcPr>
            <w:tcW w:w="2209"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proofErr w:type="spellStart"/>
            <w:r w:rsidRPr="00D725EA">
              <w:rPr>
                <w:rFonts w:ascii="Times New Roman" w:hAnsi="Times New Roman" w:cs="Times New Roman"/>
                <w:sz w:val="28"/>
                <w:szCs w:val="28"/>
              </w:rPr>
              <w:t>всього</w:t>
            </w:r>
            <w:proofErr w:type="spellEnd"/>
          </w:p>
        </w:tc>
        <w:tc>
          <w:tcPr>
            <w:tcW w:w="5954" w:type="dxa"/>
            <w:gridSpan w:val="2"/>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 xml:space="preserve">В т.ч. за </w:t>
            </w:r>
            <w:proofErr w:type="spellStart"/>
            <w:r w:rsidRPr="00D725EA">
              <w:rPr>
                <w:rFonts w:ascii="Times New Roman" w:hAnsi="Times New Roman" w:cs="Times New Roman"/>
                <w:sz w:val="28"/>
                <w:szCs w:val="28"/>
              </w:rPr>
              <w:t>джерелами</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фінансування</w:t>
            </w:r>
            <w:proofErr w:type="spellEnd"/>
          </w:p>
        </w:tc>
      </w:tr>
      <w:tr w:rsidR="00D725EA" w:rsidRPr="00D725EA" w:rsidTr="002B03DE">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25EA" w:rsidRPr="00D725EA" w:rsidRDefault="00D725EA" w:rsidP="00D725EA">
            <w:pPr>
              <w:spacing w:after="0"/>
              <w:rPr>
                <w:rFonts w:ascii="Times New Roman" w:hAnsi="Times New Roman" w:cs="Times New Roman"/>
                <w:sz w:val="28"/>
                <w:szCs w:val="28"/>
              </w:rPr>
            </w:pPr>
          </w:p>
        </w:tc>
        <w:tc>
          <w:tcPr>
            <w:tcW w:w="2209"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 xml:space="preserve">Бюджет </w:t>
            </w:r>
            <w:proofErr w:type="spellStart"/>
            <w:r w:rsidRPr="00D725EA">
              <w:rPr>
                <w:rFonts w:ascii="Times New Roman" w:hAnsi="Times New Roman" w:cs="Times New Roman"/>
                <w:color w:val="000000"/>
                <w:sz w:val="28"/>
                <w:szCs w:val="28"/>
                <w:lang w:eastAsia="uk-UA"/>
              </w:rPr>
              <w:t>Смілянської</w:t>
            </w:r>
            <w:proofErr w:type="spellEnd"/>
            <w:r w:rsidR="00C22690">
              <w:rPr>
                <w:rFonts w:ascii="Times New Roman" w:hAnsi="Times New Roman" w:cs="Times New Roman"/>
                <w:color w:val="000000"/>
                <w:sz w:val="28"/>
                <w:szCs w:val="28"/>
                <w:lang w:val="uk-UA" w:eastAsia="uk-UA"/>
              </w:rPr>
              <w:t xml:space="preserve"> </w:t>
            </w:r>
            <w:proofErr w:type="spellStart"/>
            <w:r w:rsidRPr="00D725EA">
              <w:rPr>
                <w:rFonts w:ascii="Times New Roman" w:hAnsi="Times New Roman" w:cs="Times New Roman"/>
                <w:color w:val="000000"/>
                <w:sz w:val="28"/>
                <w:szCs w:val="28"/>
                <w:lang w:eastAsia="uk-UA"/>
              </w:rPr>
              <w:t>міської</w:t>
            </w:r>
            <w:proofErr w:type="spellEnd"/>
            <w:r w:rsidR="00C22690">
              <w:rPr>
                <w:rFonts w:ascii="Times New Roman" w:hAnsi="Times New Roman" w:cs="Times New Roman"/>
                <w:color w:val="000000"/>
                <w:sz w:val="28"/>
                <w:szCs w:val="28"/>
                <w:lang w:val="uk-UA" w:eastAsia="uk-UA"/>
              </w:rPr>
              <w:t xml:space="preserve"> </w:t>
            </w:r>
            <w:proofErr w:type="spellStart"/>
            <w:r w:rsidRPr="00D725EA">
              <w:rPr>
                <w:rFonts w:ascii="Times New Roman" w:hAnsi="Times New Roman" w:cs="Times New Roman"/>
                <w:color w:val="000000"/>
                <w:sz w:val="28"/>
                <w:szCs w:val="28"/>
                <w:lang w:eastAsia="uk-UA"/>
              </w:rPr>
              <w:t>територіальної</w:t>
            </w:r>
            <w:proofErr w:type="spellEnd"/>
            <w:r w:rsidR="00C22690">
              <w:rPr>
                <w:rFonts w:ascii="Times New Roman" w:hAnsi="Times New Roman" w:cs="Times New Roman"/>
                <w:color w:val="000000"/>
                <w:sz w:val="28"/>
                <w:szCs w:val="28"/>
                <w:lang w:val="uk-UA" w:eastAsia="uk-UA"/>
              </w:rPr>
              <w:t xml:space="preserve"> </w:t>
            </w:r>
            <w:proofErr w:type="spellStart"/>
            <w:r w:rsidRPr="00D725EA">
              <w:rPr>
                <w:rFonts w:ascii="Times New Roman" w:hAnsi="Times New Roman" w:cs="Times New Roman"/>
                <w:color w:val="000000"/>
                <w:sz w:val="28"/>
                <w:szCs w:val="28"/>
                <w:lang w:eastAsia="uk-UA"/>
              </w:rPr>
              <w:t>громади</w:t>
            </w:r>
            <w:proofErr w:type="spellEnd"/>
          </w:p>
        </w:tc>
        <w:tc>
          <w:tcPr>
            <w:tcW w:w="2977"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proofErr w:type="spellStart"/>
            <w:r w:rsidRPr="00D725EA">
              <w:rPr>
                <w:rFonts w:ascii="Times New Roman" w:hAnsi="Times New Roman" w:cs="Times New Roman"/>
                <w:sz w:val="28"/>
                <w:szCs w:val="28"/>
              </w:rPr>
              <w:t>Інші</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джерела</w:t>
            </w:r>
            <w:proofErr w:type="spellEnd"/>
          </w:p>
        </w:tc>
      </w:tr>
      <w:tr w:rsidR="00D725EA" w:rsidRPr="00D725EA" w:rsidTr="002B03DE">
        <w:trPr>
          <w:trHeight w:val="405"/>
        </w:trPr>
        <w:tc>
          <w:tcPr>
            <w:tcW w:w="1395"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2021-2023</w:t>
            </w:r>
          </w:p>
        </w:tc>
        <w:tc>
          <w:tcPr>
            <w:tcW w:w="2209"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1442915,00</w:t>
            </w:r>
          </w:p>
        </w:tc>
        <w:tc>
          <w:tcPr>
            <w:tcW w:w="2977"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1442915,00</w:t>
            </w:r>
          </w:p>
        </w:tc>
        <w:tc>
          <w:tcPr>
            <w:tcW w:w="2977"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        -</w:t>
            </w:r>
          </w:p>
        </w:tc>
      </w:tr>
      <w:tr w:rsidR="00D725EA"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2021</w:t>
            </w:r>
          </w:p>
        </w:tc>
        <w:tc>
          <w:tcPr>
            <w:tcW w:w="2209"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135254,00</w:t>
            </w:r>
          </w:p>
        </w:tc>
        <w:tc>
          <w:tcPr>
            <w:tcW w:w="2977"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135254,00</w:t>
            </w:r>
          </w:p>
        </w:tc>
        <w:tc>
          <w:tcPr>
            <w:tcW w:w="2977"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        -</w:t>
            </w:r>
          </w:p>
        </w:tc>
      </w:tr>
      <w:tr w:rsidR="00D725EA"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2022</w:t>
            </w:r>
          </w:p>
        </w:tc>
        <w:tc>
          <w:tcPr>
            <w:tcW w:w="2209"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1136484,00</w:t>
            </w:r>
          </w:p>
        </w:tc>
        <w:tc>
          <w:tcPr>
            <w:tcW w:w="2977"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1136484,00</w:t>
            </w:r>
          </w:p>
        </w:tc>
        <w:tc>
          <w:tcPr>
            <w:tcW w:w="2977"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        -</w:t>
            </w:r>
          </w:p>
        </w:tc>
      </w:tr>
      <w:tr w:rsidR="00D725EA" w:rsidRPr="00D725EA" w:rsidTr="002B03DE">
        <w:tc>
          <w:tcPr>
            <w:tcW w:w="1395"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2023</w:t>
            </w:r>
          </w:p>
        </w:tc>
        <w:tc>
          <w:tcPr>
            <w:tcW w:w="2209"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171177,00</w:t>
            </w:r>
          </w:p>
        </w:tc>
        <w:tc>
          <w:tcPr>
            <w:tcW w:w="2977" w:type="dxa"/>
            <w:tcBorders>
              <w:top w:val="single" w:sz="6" w:space="0" w:color="000000"/>
              <w:left w:val="single" w:sz="6" w:space="0" w:color="000000"/>
              <w:bottom w:val="single" w:sz="6" w:space="0" w:color="000000"/>
              <w:right w:val="single" w:sz="6" w:space="0" w:color="000000"/>
            </w:tcBorders>
          </w:tcPr>
          <w:p w:rsidR="00D725EA" w:rsidRPr="00D725EA" w:rsidRDefault="00D725EA" w:rsidP="00D725EA">
            <w:pPr>
              <w:spacing w:after="0"/>
              <w:jc w:val="center"/>
              <w:rPr>
                <w:rFonts w:ascii="Times New Roman" w:hAnsi="Times New Roman" w:cs="Times New Roman"/>
                <w:sz w:val="28"/>
                <w:szCs w:val="28"/>
              </w:rPr>
            </w:pPr>
            <w:r w:rsidRPr="00D725EA">
              <w:rPr>
                <w:rFonts w:ascii="Times New Roman" w:hAnsi="Times New Roman" w:cs="Times New Roman"/>
                <w:sz w:val="28"/>
                <w:szCs w:val="28"/>
              </w:rPr>
              <w:t>171177,00</w:t>
            </w:r>
          </w:p>
        </w:tc>
        <w:tc>
          <w:tcPr>
            <w:tcW w:w="2977" w:type="dxa"/>
            <w:tcBorders>
              <w:top w:val="single" w:sz="6" w:space="0" w:color="000000"/>
              <w:left w:val="single" w:sz="6" w:space="0" w:color="000000"/>
              <w:bottom w:val="single" w:sz="6" w:space="0" w:color="000000"/>
              <w:right w:val="single" w:sz="6" w:space="0" w:color="000000"/>
            </w:tcBorders>
            <w:hideMark/>
          </w:tcPr>
          <w:p w:rsidR="00D725EA" w:rsidRPr="00D725EA" w:rsidRDefault="00D725EA" w:rsidP="00D725EA">
            <w:pPr>
              <w:spacing w:after="0"/>
              <w:rPr>
                <w:rFonts w:ascii="Times New Roman" w:hAnsi="Times New Roman" w:cs="Times New Roman"/>
                <w:sz w:val="28"/>
                <w:szCs w:val="28"/>
              </w:rPr>
            </w:pPr>
            <w:r w:rsidRPr="00D725EA">
              <w:rPr>
                <w:rFonts w:ascii="Times New Roman" w:hAnsi="Times New Roman" w:cs="Times New Roman"/>
                <w:sz w:val="28"/>
                <w:szCs w:val="28"/>
              </w:rPr>
              <w:t>        -</w:t>
            </w:r>
          </w:p>
        </w:tc>
      </w:tr>
    </w:tbl>
    <w:p w:rsidR="00D725EA" w:rsidRPr="00D725EA" w:rsidRDefault="00D725EA" w:rsidP="00D725EA">
      <w:pPr>
        <w:shd w:val="clear" w:color="auto" w:fill="FFFFFF"/>
        <w:autoSpaceDE w:val="0"/>
        <w:spacing w:after="0"/>
        <w:ind w:firstLine="708"/>
        <w:jc w:val="center"/>
        <w:rPr>
          <w:rFonts w:ascii="Times New Roman" w:hAnsi="Times New Roman" w:cs="Times New Roman"/>
          <w:b/>
          <w:bCs/>
          <w:color w:val="000000"/>
          <w:sz w:val="28"/>
          <w:szCs w:val="28"/>
        </w:rPr>
      </w:pPr>
    </w:p>
    <w:p w:rsidR="00D725EA" w:rsidRPr="00D725EA" w:rsidRDefault="00D725EA" w:rsidP="00D725EA">
      <w:pPr>
        <w:pStyle w:val="a4"/>
        <w:tabs>
          <w:tab w:val="left" w:pos="993"/>
          <w:tab w:val="center" w:pos="4677"/>
          <w:tab w:val="right" w:pos="9355"/>
        </w:tabs>
        <w:spacing w:after="0" w:line="276" w:lineRule="auto"/>
        <w:ind w:left="0" w:right="-1" w:firstLine="567"/>
        <w:jc w:val="both"/>
        <w:rPr>
          <w:rFonts w:ascii="Times New Roman" w:hAnsi="Times New Roman"/>
          <w:b/>
          <w:bCs/>
          <w:color w:val="000000"/>
          <w:sz w:val="28"/>
          <w:szCs w:val="28"/>
        </w:rPr>
      </w:pPr>
      <w:r w:rsidRPr="00D725EA">
        <w:rPr>
          <w:rFonts w:ascii="Times New Roman" w:eastAsia="Times New Roman" w:hAnsi="Times New Roman"/>
          <w:color w:val="000000"/>
          <w:sz w:val="28"/>
          <w:szCs w:val="28"/>
          <w:lang w:eastAsia="uk-UA"/>
        </w:rPr>
        <w:t>Фінансування Програми здійснюється за рахунок коштів бюджету Смілянської міської територіальної громади та інших джерел, не заборонених законодавством. При цьому обсяг коштів визначається органами виконавчої влади та місцевого самоврядування під час формування бюджету з урахуванням його фінансових можливостей та може змінюватись в процесі виконання бюджету при внесенні змін до нього.</w:t>
      </w:r>
      <w:r w:rsidRPr="00D725EA">
        <w:rPr>
          <w:rFonts w:ascii="Times New Roman" w:hAnsi="Times New Roman"/>
          <w:b/>
          <w:bCs/>
          <w:color w:val="000000"/>
          <w:sz w:val="28"/>
          <w:szCs w:val="28"/>
        </w:rPr>
        <w:tab/>
      </w:r>
    </w:p>
    <w:p w:rsidR="00D725EA" w:rsidRPr="00D725EA" w:rsidRDefault="00D725EA" w:rsidP="00D725EA">
      <w:pPr>
        <w:shd w:val="clear" w:color="auto" w:fill="FFFFFF"/>
        <w:autoSpaceDE w:val="0"/>
        <w:spacing w:after="0"/>
        <w:ind w:firstLine="708"/>
        <w:jc w:val="center"/>
        <w:rPr>
          <w:rFonts w:ascii="Times New Roman" w:hAnsi="Times New Roman" w:cs="Times New Roman"/>
          <w:b/>
          <w:bCs/>
          <w:color w:val="000000"/>
          <w:sz w:val="28"/>
          <w:szCs w:val="28"/>
          <w:lang w:val="uk-UA"/>
        </w:rPr>
      </w:pPr>
    </w:p>
    <w:p w:rsidR="00D725EA" w:rsidRPr="00D725EA" w:rsidRDefault="00D725EA" w:rsidP="00D725EA">
      <w:pPr>
        <w:spacing w:after="0"/>
        <w:jc w:val="center"/>
        <w:rPr>
          <w:rFonts w:ascii="Times New Roman" w:hAnsi="Times New Roman" w:cs="Times New Roman"/>
          <w:b/>
          <w:sz w:val="28"/>
          <w:szCs w:val="28"/>
        </w:rPr>
      </w:pPr>
      <w:r w:rsidRPr="00D725EA">
        <w:rPr>
          <w:rFonts w:ascii="Times New Roman" w:hAnsi="Times New Roman" w:cs="Times New Roman"/>
          <w:b/>
          <w:sz w:val="28"/>
          <w:szCs w:val="28"/>
          <w:lang w:val="en-US"/>
        </w:rPr>
        <w:t>V</w:t>
      </w:r>
      <w:r w:rsidRPr="00D725EA">
        <w:rPr>
          <w:rFonts w:ascii="Times New Roman" w:hAnsi="Times New Roman" w:cs="Times New Roman"/>
          <w:b/>
          <w:sz w:val="28"/>
          <w:szCs w:val="28"/>
        </w:rPr>
        <w:t xml:space="preserve">. </w:t>
      </w:r>
      <w:proofErr w:type="spellStart"/>
      <w:r w:rsidRPr="00D725EA">
        <w:rPr>
          <w:rFonts w:ascii="Times New Roman" w:hAnsi="Times New Roman" w:cs="Times New Roman"/>
          <w:b/>
          <w:sz w:val="28"/>
          <w:szCs w:val="28"/>
        </w:rPr>
        <w:t>Напрями</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діяльності</w:t>
      </w:r>
      <w:proofErr w:type="spellEnd"/>
      <w:r w:rsidRPr="00D725EA">
        <w:rPr>
          <w:rFonts w:ascii="Times New Roman" w:hAnsi="Times New Roman" w:cs="Times New Roman"/>
          <w:b/>
          <w:sz w:val="28"/>
          <w:szCs w:val="28"/>
        </w:rPr>
        <w:t xml:space="preserve">, </w:t>
      </w:r>
      <w:proofErr w:type="spellStart"/>
      <w:r w:rsidRPr="00D725EA">
        <w:rPr>
          <w:rFonts w:ascii="Times New Roman" w:hAnsi="Times New Roman" w:cs="Times New Roman"/>
          <w:b/>
          <w:sz w:val="28"/>
          <w:szCs w:val="28"/>
        </w:rPr>
        <w:t>перелік</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завдань</w:t>
      </w:r>
      <w:proofErr w:type="spellEnd"/>
      <w:r w:rsidRPr="00D725EA">
        <w:rPr>
          <w:rFonts w:ascii="Times New Roman" w:hAnsi="Times New Roman" w:cs="Times New Roman"/>
          <w:b/>
          <w:sz w:val="28"/>
          <w:szCs w:val="28"/>
        </w:rPr>
        <w:t xml:space="preserve"> і </w:t>
      </w:r>
      <w:proofErr w:type="spellStart"/>
      <w:r w:rsidRPr="00D725EA">
        <w:rPr>
          <w:rFonts w:ascii="Times New Roman" w:hAnsi="Times New Roman" w:cs="Times New Roman"/>
          <w:b/>
          <w:sz w:val="28"/>
          <w:szCs w:val="28"/>
        </w:rPr>
        <w:t>заходів</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програми</w:t>
      </w:r>
      <w:proofErr w:type="spellEnd"/>
      <w:r w:rsidRPr="00D725EA">
        <w:rPr>
          <w:rFonts w:ascii="Times New Roman" w:hAnsi="Times New Roman" w:cs="Times New Roman"/>
          <w:b/>
          <w:sz w:val="28"/>
          <w:szCs w:val="28"/>
        </w:rPr>
        <w:t xml:space="preserve">, </w:t>
      </w:r>
    </w:p>
    <w:p w:rsidR="00D725EA" w:rsidRPr="00D725EA" w:rsidRDefault="00D725EA" w:rsidP="00D725EA">
      <w:pPr>
        <w:spacing w:after="0"/>
        <w:jc w:val="center"/>
        <w:rPr>
          <w:rFonts w:ascii="Times New Roman" w:hAnsi="Times New Roman" w:cs="Times New Roman"/>
          <w:b/>
          <w:sz w:val="28"/>
          <w:szCs w:val="28"/>
        </w:rPr>
      </w:pPr>
      <w:proofErr w:type="spellStart"/>
      <w:r w:rsidRPr="00D725EA">
        <w:rPr>
          <w:rFonts w:ascii="Times New Roman" w:hAnsi="Times New Roman" w:cs="Times New Roman"/>
          <w:b/>
          <w:sz w:val="28"/>
          <w:szCs w:val="28"/>
        </w:rPr>
        <w:t>результативні</w:t>
      </w:r>
      <w:proofErr w:type="spellEnd"/>
      <w:r w:rsidR="00C22690">
        <w:rPr>
          <w:rFonts w:ascii="Times New Roman" w:hAnsi="Times New Roman" w:cs="Times New Roman"/>
          <w:b/>
          <w:sz w:val="28"/>
          <w:szCs w:val="28"/>
          <w:lang w:val="uk-UA"/>
        </w:rPr>
        <w:t xml:space="preserve"> </w:t>
      </w:r>
      <w:proofErr w:type="spellStart"/>
      <w:r w:rsidRPr="00D725EA">
        <w:rPr>
          <w:rFonts w:ascii="Times New Roman" w:hAnsi="Times New Roman" w:cs="Times New Roman"/>
          <w:b/>
          <w:sz w:val="28"/>
          <w:szCs w:val="28"/>
        </w:rPr>
        <w:t>показники</w:t>
      </w:r>
      <w:proofErr w:type="spellEnd"/>
    </w:p>
    <w:p w:rsidR="00D725EA" w:rsidRPr="00D725EA" w:rsidRDefault="00D725EA" w:rsidP="00D725EA">
      <w:pPr>
        <w:spacing w:after="0"/>
        <w:jc w:val="center"/>
        <w:rPr>
          <w:rFonts w:ascii="Times New Roman" w:hAnsi="Times New Roman" w:cs="Times New Roman"/>
          <w:b/>
          <w:sz w:val="28"/>
          <w:szCs w:val="28"/>
        </w:rPr>
      </w:pPr>
    </w:p>
    <w:p w:rsidR="00D725EA" w:rsidRPr="00D725EA" w:rsidRDefault="00D725EA" w:rsidP="00D725EA">
      <w:pPr>
        <w:shd w:val="clear" w:color="auto" w:fill="FFFFFF"/>
        <w:autoSpaceDE w:val="0"/>
        <w:spacing w:after="0"/>
        <w:ind w:firstLine="567"/>
        <w:jc w:val="both"/>
        <w:rPr>
          <w:rFonts w:ascii="Times New Roman" w:hAnsi="Times New Roman" w:cs="Times New Roman"/>
          <w:bCs/>
          <w:color w:val="000000"/>
          <w:sz w:val="28"/>
          <w:szCs w:val="28"/>
        </w:rPr>
      </w:pPr>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Придбання</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квіткової</w:t>
      </w:r>
      <w:proofErr w:type="spellEnd"/>
      <w:r w:rsidRPr="00D725EA">
        <w:rPr>
          <w:rFonts w:ascii="Times New Roman" w:hAnsi="Times New Roman" w:cs="Times New Roman"/>
          <w:bCs/>
          <w:color w:val="000000"/>
          <w:sz w:val="28"/>
          <w:szCs w:val="28"/>
        </w:rPr>
        <w:t xml:space="preserve"> та </w:t>
      </w:r>
      <w:proofErr w:type="spellStart"/>
      <w:r w:rsidRPr="00D725EA">
        <w:rPr>
          <w:rFonts w:ascii="Times New Roman" w:hAnsi="Times New Roman" w:cs="Times New Roman"/>
          <w:bCs/>
          <w:color w:val="000000"/>
          <w:sz w:val="28"/>
          <w:szCs w:val="28"/>
        </w:rPr>
        <w:t>сувенірної</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продукції</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канцелярських</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товарів</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ялинкових</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іграшок</w:t>
      </w:r>
      <w:proofErr w:type="spellEnd"/>
      <w:r w:rsidRPr="00D725EA">
        <w:rPr>
          <w:rFonts w:ascii="Times New Roman" w:hAnsi="Times New Roman" w:cs="Times New Roman"/>
          <w:bCs/>
          <w:color w:val="000000"/>
          <w:sz w:val="28"/>
          <w:szCs w:val="28"/>
        </w:rPr>
        <w:t xml:space="preserve"> та прикрас.</w:t>
      </w:r>
    </w:p>
    <w:p w:rsidR="00D725EA" w:rsidRPr="00D725EA" w:rsidRDefault="00D725EA" w:rsidP="00D725EA">
      <w:pPr>
        <w:shd w:val="clear" w:color="auto" w:fill="FFFFFF"/>
        <w:autoSpaceDE w:val="0"/>
        <w:spacing w:after="0"/>
        <w:ind w:firstLine="567"/>
        <w:jc w:val="both"/>
        <w:rPr>
          <w:rFonts w:ascii="Times New Roman" w:hAnsi="Times New Roman" w:cs="Times New Roman"/>
          <w:bCs/>
          <w:color w:val="000000"/>
          <w:sz w:val="28"/>
          <w:szCs w:val="28"/>
        </w:rPr>
      </w:pPr>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Виготовлення</w:t>
      </w:r>
      <w:proofErr w:type="spellEnd"/>
      <w:r w:rsidRPr="00D725EA">
        <w:rPr>
          <w:rFonts w:ascii="Times New Roman" w:hAnsi="Times New Roman" w:cs="Times New Roman"/>
          <w:bCs/>
          <w:color w:val="000000"/>
          <w:sz w:val="28"/>
          <w:szCs w:val="28"/>
        </w:rPr>
        <w:t xml:space="preserve"> та </w:t>
      </w:r>
      <w:proofErr w:type="spellStart"/>
      <w:r w:rsidRPr="00D725EA">
        <w:rPr>
          <w:rFonts w:ascii="Times New Roman" w:hAnsi="Times New Roman" w:cs="Times New Roman"/>
          <w:bCs/>
          <w:color w:val="000000"/>
          <w:sz w:val="28"/>
          <w:szCs w:val="28"/>
        </w:rPr>
        <w:t>придбання</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листівок</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поліграфічної</w:t>
      </w:r>
      <w:proofErr w:type="spellEnd"/>
      <w:r w:rsidRPr="00D725EA">
        <w:rPr>
          <w:rFonts w:ascii="Times New Roman" w:hAnsi="Times New Roman" w:cs="Times New Roman"/>
          <w:bCs/>
          <w:color w:val="000000"/>
          <w:sz w:val="28"/>
          <w:szCs w:val="28"/>
        </w:rPr>
        <w:t xml:space="preserve"> та </w:t>
      </w:r>
      <w:proofErr w:type="spellStart"/>
      <w:r w:rsidRPr="00D725EA">
        <w:rPr>
          <w:rFonts w:ascii="Times New Roman" w:hAnsi="Times New Roman" w:cs="Times New Roman"/>
          <w:bCs/>
          <w:color w:val="000000"/>
          <w:sz w:val="28"/>
          <w:szCs w:val="28"/>
        </w:rPr>
        <w:t>книжкової</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продукції</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створення</w:t>
      </w:r>
      <w:proofErr w:type="spellEnd"/>
      <w:r w:rsidRPr="00D725EA">
        <w:rPr>
          <w:rFonts w:ascii="Times New Roman" w:hAnsi="Times New Roman" w:cs="Times New Roman"/>
          <w:bCs/>
          <w:color w:val="000000"/>
          <w:sz w:val="28"/>
          <w:szCs w:val="28"/>
        </w:rPr>
        <w:t xml:space="preserve"> теле-, </w:t>
      </w:r>
      <w:proofErr w:type="spellStart"/>
      <w:r w:rsidRPr="00D725EA">
        <w:rPr>
          <w:rFonts w:ascii="Times New Roman" w:hAnsi="Times New Roman" w:cs="Times New Roman"/>
          <w:bCs/>
          <w:color w:val="000000"/>
          <w:sz w:val="28"/>
          <w:szCs w:val="28"/>
        </w:rPr>
        <w:t>відеоматеріалів</w:t>
      </w:r>
      <w:proofErr w:type="spellEnd"/>
      <w:r w:rsidRPr="00D725EA">
        <w:rPr>
          <w:rFonts w:ascii="Times New Roman" w:hAnsi="Times New Roman" w:cs="Times New Roman"/>
          <w:bCs/>
          <w:color w:val="000000"/>
          <w:sz w:val="28"/>
          <w:szCs w:val="28"/>
        </w:rPr>
        <w:t>.</w:t>
      </w:r>
    </w:p>
    <w:p w:rsidR="00D725EA" w:rsidRPr="00D725EA" w:rsidRDefault="00D725EA" w:rsidP="00D725EA">
      <w:pPr>
        <w:shd w:val="clear" w:color="auto" w:fill="FFFFFF"/>
        <w:autoSpaceDE w:val="0"/>
        <w:spacing w:after="0"/>
        <w:ind w:firstLine="567"/>
        <w:jc w:val="both"/>
        <w:rPr>
          <w:rFonts w:ascii="Times New Roman" w:hAnsi="Times New Roman" w:cs="Times New Roman"/>
          <w:bCs/>
          <w:color w:val="000000"/>
          <w:sz w:val="28"/>
          <w:szCs w:val="28"/>
        </w:rPr>
      </w:pPr>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Виготовлення</w:t>
      </w:r>
      <w:proofErr w:type="spellEnd"/>
      <w:r w:rsidRPr="00D725EA">
        <w:rPr>
          <w:rFonts w:ascii="Times New Roman" w:hAnsi="Times New Roman" w:cs="Times New Roman"/>
          <w:bCs/>
          <w:color w:val="000000"/>
          <w:sz w:val="28"/>
          <w:szCs w:val="28"/>
        </w:rPr>
        <w:t xml:space="preserve"> та </w:t>
      </w:r>
      <w:proofErr w:type="spellStart"/>
      <w:r w:rsidRPr="00D725EA">
        <w:rPr>
          <w:rFonts w:ascii="Times New Roman" w:hAnsi="Times New Roman" w:cs="Times New Roman"/>
          <w:bCs/>
          <w:color w:val="000000"/>
          <w:sz w:val="28"/>
          <w:szCs w:val="28"/>
        </w:rPr>
        <w:t>придбання</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бланків</w:t>
      </w:r>
      <w:proofErr w:type="spellEnd"/>
      <w:r w:rsidRPr="00D725EA">
        <w:rPr>
          <w:rFonts w:ascii="Times New Roman" w:hAnsi="Times New Roman" w:cs="Times New Roman"/>
          <w:bCs/>
          <w:color w:val="000000"/>
          <w:sz w:val="28"/>
          <w:szCs w:val="28"/>
        </w:rPr>
        <w:t xml:space="preserve"> грамот, </w:t>
      </w:r>
      <w:proofErr w:type="spellStart"/>
      <w:r w:rsidRPr="00D725EA">
        <w:rPr>
          <w:rFonts w:ascii="Times New Roman" w:hAnsi="Times New Roman" w:cs="Times New Roman"/>
          <w:bCs/>
          <w:color w:val="000000"/>
          <w:sz w:val="28"/>
          <w:szCs w:val="28"/>
        </w:rPr>
        <w:t>подяк</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постерів</w:t>
      </w:r>
      <w:proofErr w:type="spellEnd"/>
      <w:r w:rsidRPr="00D725EA">
        <w:rPr>
          <w:rFonts w:ascii="Times New Roman" w:hAnsi="Times New Roman" w:cs="Times New Roman"/>
          <w:bCs/>
          <w:color w:val="000000"/>
          <w:sz w:val="28"/>
          <w:szCs w:val="28"/>
        </w:rPr>
        <w:t xml:space="preserve">, рамок для </w:t>
      </w:r>
      <w:proofErr w:type="spellStart"/>
      <w:r w:rsidRPr="00D725EA">
        <w:rPr>
          <w:rFonts w:ascii="Times New Roman" w:hAnsi="Times New Roman" w:cs="Times New Roman"/>
          <w:bCs/>
          <w:color w:val="000000"/>
          <w:sz w:val="28"/>
          <w:szCs w:val="28"/>
        </w:rPr>
        <w:t>відзнак</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банерів</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афіш</w:t>
      </w:r>
      <w:proofErr w:type="spellEnd"/>
      <w:r w:rsidRPr="00D725EA">
        <w:rPr>
          <w:rFonts w:ascii="Times New Roman" w:hAnsi="Times New Roman" w:cs="Times New Roman"/>
          <w:bCs/>
          <w:color w:val="000000"/>
          <w:sz w:val="28"/>
          <w:szCs w:val="28"/>
        </w:rPr>
        <w:t>.</w:t>
      </w:r>
    </w:p>
    <w:p w:rsidR="00D725EA" w:rsidRDefault="00D725EA" w:rsidP="00D725EA">
      <w:pPr>
        <w:shd w:val="clear" w:color="auto" w:fill="FFFFFF"/>
        <w:autoSpaceDE w:val="0"/>
        <w:spacing w:after="0"/>
        <w:ind w:firstLine="567"/>
        <w:jc w:val="both"/>
        <w:rPr>
          <w:rFonts w:ascii="Times New Roman" w:hAnsi="Times New Roman" w:cs="Times New Roman"/>
          <w:bCs/>
          <w:color w:val="000000"/>
          <w:sz w:val="28"/>
          <w:szCs w:val="28"/>
        </w:rPr>
      </w:pPr>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Придбання</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новорічної</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ялинки</w:t>
      </w:r>
      <w:proofErr w:type="spellEnd"/>
      <w:r w:rsidRPr="00D725EA">
        <w:rPr>
          <w:rFonts w:ascii="Times New Roman" w:hAnsi="Times New Roman" w:cs="Times New Roman"/>
          <w:bCs/>
          <w:color w:val="000000"/>
          <w:sz w:val="28"/>
          <w:szCs w:val="28"/>
        </w:rPr>
        <w:t xml:space="preserve"> для </w:t>
      </w:r>
      <w:proofErr w:type="spellStart"/>
      <w:r w:rsidRPr="00D725EA">
        <w:rPr>
          <w:rFonts w:ascii="Times New Roman" w:hAnsi="Times New Roman" w:cs="Times New Roman"/>
          <w:bCs/>
          <w:color w:val="000000"/>
          <w:sz w:val="28"/>
          <w:szCs w:val="28"/>
        </w:rPr>
        <w:t>проведення</w:t>
      </w:r>
      <w:proofErr w:type="spellEnd"/>
      <w:r w:rsidR="00C22690">
        <w:rPr>
          <w:rFonts w:ascii="Times New Roman" w:hAnsi="Times New Roman" w:cs="Times New Roman"/>
          <w:bCs/>
          <w:color w:val="000000"/>
          <w:sz w:val="28"/>
          <w:szCs w:val="28"/>
          <w:lang w:val="uk-UA"/>
        </w:rPr>
        <w:t xml:space="preserve"> н</w:t>
      </w:r>
      <w:proofErr w:type="spellStart"/>
      <w:r w:rsidR="00C22690">
        <w:rPr>
          <w:rFonts w:ascii="Times New Roman" w:hAnsi="Times New Roman" w:cs="Times New Roman"/>
          <w:bCs/>
          <w:color w:val="000000"/>
          <w:sz w:val="28"/>
          <w:szCs w:val="28"/>
        </w:rPr>
        <w:t>оворічно-р</w:t>
      </w:r>
      <w:r w:rsidRPr="00D725EA">
        <w:rPr>
          <w:rFonts w:ascii="Times New Roman" w:hAnsi="Times New Roman" w:cs="Times New Roman"/>
          <w:bCs/>
          <w:color w:val="000000"/>
          <w:sz w:val="28"/>
          <w:szCs w:val="28"/>
        </w:rPr>
        <w:t>іздвяних</w:t>
      </w:r>
      <w:proofErr w:type="spellEnd"/>
      <w:r w:rsidRPr="00D725EA">
        <w:rPr>
          <w:rFonts w:ascii="Times New Roman" w:hAnsi="Times New Roman" w:cs="Times New Roman"/>
          <w:bCs/>
          <w:color w:val="000000"/>
          <w:sz w:val="28"/>
          <w:szCs w:val="28"/>
        </w:rPr>
        <w:t xml:space="preserve"> свят (</w:t>
      </w:r>
      <w:proofErr w:type="spellStart"/>
      <w:r w:rsidRPr="00D725EA">
        <w:rPr>
          <w:rFonts w:ascii="Times New Roman" w:hAnsi="Times New Roman" w:cs="Times New Roman"/>
          <w:bCs/>
          <w:color w:val="000000"/>
          <w:sz w:val="28"/>
          <w:szCs w:val="28"/>
        </w:rPr>
        <w:t>висота</w:t>
      </w:r>
      <w:proofErr w:type="spellEnd"/>
      <w:r w:rsidRPr="00D725EA">
        <w:rPr>
          <w:rFonts w:ascii="Times New Roman" w:hAnsi="Times New Roman" w:cs="Times New Roman"/>
          <w:bCs/>
          <w:color w:val="000000"/>
          <w:sz w:val="28"/>
          <w:szCs w:val="28"/>
        </w:rPr>
        <w:t xml:space="preserve"> - 16 </w:t>
      </w:r>
      <w:proofErr w:type="spellStart"/>
      <w:r w:rsidRPr="00D725EA">
        <w:rPr>
          <w:rFonts w:ascii="Times New Roman" w:hAnsi="Times New Roman" w:cs="Times New Roman"/>
          <w:bCs/>
          <w:color w:val="000000"/>
          <w:sz w:val="28"/>
          <w:szCs w:val="28"/>
        </w:rPr>
        <w:t>метрів</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іграшки</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гірлянди</w:t>
      </w:r>
      <w:proofErr w:type="spellEnd"/>
      <w:r w:rsidRPr="00D725EA">
        <w:rPr>
          <w:rFonts w:ascii="Times New Roman" w:hAnsi="Times New Roman" w:cs="Times New Roman"/>
          <w:bCs/>
          <w:color w:val="000000"/>
          <w:sz w:val="28"/>
          <w:szCs w:val="28"/>
        </w:rPr>
        <w:t>, доставка, монтаж – 985 000 грн.)</w:t>
      </w:r>
    </w:p>
    <w:p w:rsidR="00F52441" w:rsidRDefault="00F52441" w:rsidP="00F52441">
      <w:pPr>
        <w:shd w:val="clear" w:color="auto" w:fill="FFFFFF"/>
        <w:autoSpaceDE w:val="0"/>
        <w:spacing w:after="0"/>
        <w:ind w:firstLine="567"/>
        <w:jc w:val="right"/>
        <w:rPr>
          <w:rFonts w:ascii="Times New Roman" w:eastAsia="Times New Roman" w:hAnsi="Times New Roman"/>
          <w:color w:val="0D1104"/>
          <w:sz w:val="24"/>
          <w:szCs w:val="28"/>
          <w:lang w:val="uk-UA" w:eastAsia="ru-RU"/>
        </w:rPr>
      </w:pPr>
    </w:p>
    <w:p w:rsidR="00F52441" w:rsidRDefault="00F52441" w:rsidP="00F52441">
      <w:pPr>
        <w:shd w:val="clear" w:color="auto" w:fill="FFFFFF"/>
        <w:autoSpaceDE w:val="0"/>
        <w:spacing w:after="0"/>
        <w:ind w:firstLine="567"/>
        <w:jc w:val="right"/>
        <w:rPr>
          <w:rFonts w:ascii="Times New Roman" w:eastAsia="Times New Roman" w:hAnsi="Times New Roman"/>
          <w:color w:val="0D1104"/>
          <w:sz w:val="24"/>
          <w:szCs w:val="28"/>
          <w:lang w:val="uk-UA" w:eastAsia="ru-RU"/>
        </w:rPr>
      </w:pPr>
      <w:r w:rsidRPr="00F52441">
        <w:rPr>
          <w:rFonts w:ascii="Times New Roman" w:eastAsia="Times New Roman" w:hAnsi="Times New Roman"/>
          <w:color w:val="0D1104"/>
          <w:sz w:val="24"/>
          <w:szCs w:val="28"/>
          <w:lang w:val="uk-UA" w:eastAsia="ru-RU"/>
        </w:rPr>
        <w:lastRenderedPageBreak/>
        <w:t>Продовження додатка</w:t>
      </w:r>
    </w:p>
    <w:p w:rsidR="00F52441" w:rsidRDefault="00F52441" w:rsidP="00F52441">
      <w:pPr>
        <w:shd w:val="clear" w:color="auto" w:fill="FFFFFF"/>
        <w:autoSpaceDE w:val="0"/>
        <w:spacing w:after="0"/>
        <w:ind w:firstLine="567"/>
        <w:jc w:val="right"/>
        <w:rPr>
          <w:rFonts w:ascii="Times New Roman" w:hAnsi="Times New Roman" w:cs="Times New Roman"/>
          <w:bCs/>
          <w:color w:val="000000"/>
          <w:sz w:val="28"/>
          <w:szCs w:val="28"/>
        </w:rPr>
      </w:pPr>
    </w:p>
    <w:p w:rsidR="00D725EA" w:rsidRPr="00D725EA" w:rsidRDefault="00D725EA" w:rsidP="00D725EA">
      <w:pPr>
        <w:shd w:val="clear" w:color="auto" w:fill="FFFFFF"/>
        <w:autoSpaceDE w:val="0"/>
        <w:spacing w:after="0"/>
        <w:ind w:firstLine="567"/>
        <w:jc w:val="both"/>
        <w:rPr>
          <w:rFonts w:ascii="Times New Roman" w:hAnsi="Times New Roman" w:cs="Times New Roman"/>
          <w:bCs/>
          <w:color w:val="000000"/>
          <w:sz w:val="28"/>
          <w:szCs w:val="28"/>
        </w:rPr>
      </w:pPr>
      <w:r w:rsidRPr="00D725EA">
        <w:rPr>
          <w:rFonts w:ascii="Times New Roman" w:hAnsi="Times New Roman" w:cs="Times New Roman"/>
          <w:bCs/>
          <w:color w:val="000000"/>
          <w:sz w:val="28"/>
          <w:szCs w:val="28"/>
        </w:rPr>
        <w:t xml:space="preserve">- Оплата </w:t>
      </w:r>
      <w:proofErr w:type="spellStart"/>
      <w:r w:rsidRPr="00D725EA">
        <w:rPr>
          <w:rFonts w:ascii="Times New Roman" w:hAnsi="Times New Roman" w:cs="Times New Roman"/>
          <w:bCs/>
          <w:color w:val="000000"/>
          <w:sz w:val="28"/>
          <w:szCs w:val="28"/>
        </w:rPr>
        <w:t>послуг</w:t>
      </w:r>
      <w:proofErr w:type="spellEnd"/>
      <w:r w:rsidRPr="00D725EA">
        <w:rPr>
          <w:rFonts w:ascii="Times New Roman" w:hAnsi="Times New Roman" w:cs="Times New Roman"/>
          <w:bCs/>
          <w:color w:val="000000"/>
          <w:sz w:val="28"/>
          <w:szCs w:val="28"/>
        </w:rPr>
        <w:t xml:space="preserve"> з </w:t>
      </w:r>
      <w:proofErr w:type="spellStart"/>
      <w:r w:rsidRPr="00D725EA">
        <w:rPr>
          <w:rFonts w:ascii="Times New Roman" w:hAnsi="Times New Roman" w:cs="Times New Roman"/>
          <w:bCs/>
          <w:color w:val="000000"/>
          <w:sz w:val="28"/>
          <w:szCs w:val="28"/>
        </w:rPr>
        <w:t>організації</w:t>
      </w:r>
      <w:proofErr w:type="spellEnd"/>
      <w:r w:rsidRPr="00D725EA">
        <w:rPr>
          <w:rFonts w:ascii="Times New Roman" w:hAnsi="Times New Roman" w:cs="Times New Roman"/>
          <w:bCs/>
          <w:color w:val="000000"/>
          <w:sz w:val="28"/>
          <w:szCs w:val="28"/>
        </w:rPr>
        <w:t xml:space="preserve"> та </w:t>
      </w:r>
      <w:proofErr w:type="spellStart"/>
      <w:r w:rsidRPr="00D725EA">
        <w:rPr>
          <w:rFonts w:ascii="Times New Roman" w:hAnsi="Times New Roman" w:cs="Times New Roman"/>
          <w:bCs/>
          <w:color w:val="000000"/>
          <w:sz w:val="28"/>
          <w:szCs w:val="28"/>
        </w:rPr>
        <w:t>проведення</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заходів</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транспортні</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послуги</w:t>
      </w:r>
      <w:proofErr w:type="spellEnd"/>
      <w:r w:rsidRPr="00D725EA">
        <w:rPr>
          <w:rFonts w:ascii="Times New Roman" w:hAnsi="Times New Roman" w:cs="Times New Roman"/>
          <w:bCs/>
          <w:color w:val="000000"/>
          <w:sz w:val="28"/>
          <w:szCs w:val="28"/>
        </w:rPr>
        <w:t xml:space="preserve">, оплата </w:t>
      </w:r>
      <w:proofErr w:type="spellStart"/>
      <w:r w:rsidRPr="00D725EA">
        <w:rPr>
          <w:rFonts w:ascii="Times New Roman" w:hAnsi="Times New Roman" w:cs="Times New Roman"/>
          <w:bCs/>
          <w:color w:val="000000"/>
          <w:sz w:val="28"/>
          <w:szCs w:val="28"/>
        </w:rPr>
        <w:t>колективам</w:t>
      </w:r>
      <w:proofErr w:type="spellEnd"/>
      <w:r w:rsidRPr="00D725EA">
        <w:rPr>
          <w:rFonts w:ascii="Times New Roman" w:hAnsi="Times New Roman" w:cs="Times New Roman"/>
          <w:bCs/>
          <w:color w:val="000000"/>
          <w:sz w:val="28"/>
          <w:szCs w:val="28"/>
        </w:rPr>
        <w:t xml:space="preserve">, монтаж та демонтаж </w:t>
      </w:r>
      <w:proofErr w:type="spellStart"/>
      <w:r w:rsidRPr="00D725EA">
        <w:rPr>
          <w:rFonts w:ascii="Times New Roman" w:hAnsi="Times New Roman" w:cs="Times New Roman"/>
          <w:bCs/>
          <w:color w:val="000000"/>
          <w:sz w:val="28"/>
          <w:szCs w:val="28"/>
        </w:rPr>
        <w:t>сценічного</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обладнання</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оренда</w:t>
      </w:r>
      <w:proofErr w:type="spellEnd"/>
      <w:r w:rsidR="00C22690">
        <w:rPr>
          <w:rFonts w:ascii="Times New Roman" w:hAnsi="Times New Roman" w:cs="Times New Roman"/>
          <w:bCs/>
          <w:color w:val="000000"/>
          <w:sz w:val="28"/>
          <w:szCs w:val="28"/>
          <w:lang w:val="uk-UA"/>
        </w:rPr>
        <w:t xml:space="preserve"> </w:t>
      </w:r>
      <w:r w:rsidRPr="00D725EA">
        <w:rPr>
          <w:rFonts w:ascii="Times New Roman" w:hAnsi="Times New Roman" w:cs="Times New Roman"/>
          <w:bCs/>
          <w:color w:val="000000"/>
          <w:sz w:val="28"/>
          <w:szCs w:val="28"/>
          <w:lang w:val="en-US"/>
        </w:rPr>
        <w:t>led</w:t>
      </w:r>
      <w:r w:rsidRPr="00D725EA">
        <w:rPr>
          <w:rFonts w:ascii="Times New Roman" w:hAnsi="Times New Roman" w:cs="Times New Roman"/>
          <w:bCs/>
          <w:color w:val="000000"/>
          <w:sz w:val="28"/>
          <w:szCs w:val="28"/>
        </w:rPr>
        <w:t>-</w:t>
      </w:r>
      <w:proofErr w:type="spellStart"/>
      <w:r w:rsidRPr="00D725EA">
        <w:rPr>
          <w:rFonts w:ascii="Times New Roman" w:hAnsi="Times New Roman" w:cs="Times New Roman"/>
          <w:bCs/>
          <w:color w:val="000000"/>
          <w:sz w:val="28"/>
          <w:szCs w:val="28"/>
        </w:rPr>
        <w:t>екранів</w:t>
      </w:r>
      <w:proofErr w:type="spellEnd"/>
      <w:r w:rsidRPr="00D725EA">
        <w:rPr>
          <w:rFonts w:ascii="Times New Roman" w:hAnsi="Times New Roman" w:cs="Times New Roman"/>
          <w:bCs/>
          <w:color w:val="000000"/>
          <w:sz w:val="28"/>
          <w:szCs w:val="28"/>
        </w:rPr>
        <w:t xml:space="preserve"> та звукового </w:t>
      </w:r>
      <w:proofErr w:type="spellStart"/>
      <w:r w:rsidRPr="00D725EA">
        <w:rPr>
          <w:rFonts w:ascii="Times New Roman" w:hAnsi="Times New Roman" w:cs="Times New Roman"/>
          <w:bCs/>
          <w:color w:val="000000"/>
          <w:sz w:val="28"/>
          <w:szCs w:val="28"/>
        </w:rPr>
        <w:t>обладнання</w:t>
      </w:r>
      <w:proofErr w:type="spellEnd"/>
      <w:r w:rsidRPr="00D725EA">
        <w:rPr>
          <w:rFonts w:ascii="Times New Roman" w:hAnsi="Times New Roman" w:cs="Times New Roman"/>
          <w:bCs/>
          <w:color w:val="000000"/>
          <w:sz w:val="28"/>
          <w:szCs w:val="28"/>
        </w:rPr>
        <w:t xml:space="preserve">. </w:t>
      </w:r>
    </w:p>
    <w:p w:rsidR="00D725EA" w:rsidRPr="00D725EA" w:rsidRDefault="00D725EA" w:rsidP="00D725EA">
      <w:pPr>
        <w:shd w:val="clear" w:color="auto" w:fill="FFFFFF"/>
        <w:autoSpaceDE w:val="0"/>
        <w:spacing w:after="0"/>
        <w:ind w:firstLine="567"/>
        <w:jc w:val="both"/>
        <w:rPr>
          <w:rFonts w:ascii="Times New Roman" w:hAnsi="Times New Roman" w:cs="Times New Roman"/>
          <w:bCs/>
          <w:color w:val="000000"/>
          <w:sz w:val="28"/>
          <w:szCs w:val="28"/>
        </w:rPr>
      </w:pPr>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Кошти</w:t>
      </w:r>
      <w:proofErr w:type="spellEnd"/>
      <w:r w:rsidRPr="00D725EA">
        <w:rPr>
          <w:rFonts w:ascii="Times New Roman" w:hAnsi="Times New Roman" w:cs="Times New Roman"/>
          <w:bCs/>
          <w:color w:val="000000"/>
          <w:sz w:val="28"/>
          <w:szCs w:val="28"/>
        </w:rPr>
        <w:t xml:space="preserve"> на </w:t>
      </w:r>
      <w:proofErr w:type="spellStart"/>
      <w:r w:rsidRPr="00D725EA">
        <w:rPr>
          <w:rFonts w:ascii="Times New Roman" w:hAnsi="Times New Roman" w:cs="Times New Roman"/>
          <w:bCs/>
          <w:color w:val="000000"/>
          <w:sz w:val="28"/>
          <w:szCs w:val="28"/>
        </w:rPr>
        <w:t>преміювання</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переможців</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молодіжної</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премії</w:t>
      </w:r>
      <w:proofErr w:type="spellEnd"/>
      <w:r w:rsidR="00C22690">
        <w:rPr>
          <w:rFonts w:ascii="Times New Roman" w:hAnsi="Times New Roman" w:cs="Times New Roman"/>
          <w:bCs/>
          <w:color w:val="000000"/>
          <w:sz w:val="28"/>
          <w:szCs w:val="28"/>
          <w:lang w:val="uk-UA"/>
        </w:rPr>
        <w:t xml:space="preserve"> </w:t>
      </w:r>
      <w:proofErr w:type="spellStart"/>
      <w:r w:rsidRPr="00D725EA">
        <w:rPr>
          <w:rFonts w:ascii="Times New Roman" w:hAnsi="Times New Roman" w:cs="Times New Roman"/>
          <w:bCs/>
          <w:color w:val="000000"/>
          <w:sz w:val="28"/>
          <w:szCs w:val="28"/>
        </w:rPr>
        <w:t>ім</w:t>
      </w:r>
      <w:proofErr w:type="spellEnd"/>
      <w:r w:rsidRPr="00D725EA">
        <w:rPr>
          <w:rFonts w:ascii="Times New Roman" w:hAnsi="Times New Roman" w:cs="Times New Roman"/>
          <w:bCs/>
          <w:color w:val="000000"/>
          <w:sz w:val="28"/>
          <w:szCs w:val="28"/>
        </w:rPr>
        <w:t xml:space="preserve">. </w:t>
      </w:r>
      <w:proofErr w:type="spellStart"/>
      <w:r w:rsidRPr="00D725EA">
        <w:rPr>
          <w:rFonts w:ascii="Times New Roman" w:hAnsi="Times New Roman" w:cs="Times New Roman"/>
          <w:bCs/>
          <w:color w:val="000000"/>
          <w:sz w:val="28"/>
          <w:szCs w:val="28"/>
        </w:rPr>
        <w:t>О.Журливої</w:t>
      </w:r>
      <w:proofErr w:type="spellEnd"/>
      <w:r w:rsidRPr="00D725EA">
        <w:rPr>
          <w:rFonts w:ascii="Times New Roman" w:hAnsi="Times New Roman" w:cs="Times New Roman"/>
          <w:bCs/>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Забезпечення</w:t>
      </w:r>
      <w:proofErr w:type="spellEnd"/>
      <w:r w:rsidRPr="00D725EA">
        <w:rPr>
          <w:rFonts w:ascii="Times New Roman" w:hAnsi="Times New Roman" w:cs="Times New Roman"/>
          <w:color w:val="000000"/>
          <w:sz w:val="28"/>
          <w:szCs w:val="28"/>
        </w:rPr>
        <w:t xml:space="preserve"> в </w:t>
      </w:r>
      <w:proofErr w:type="spellStart"/>
      <w:r w:rsidRPr="00D725EA">
        <w:rPr>
          <w:rFonts w:ascii="Times New Roman" w:hAnsi="Times New Roman" w:cs="Times New Roman"/>
          <w:color w:val="000000"/>
          <w:sz w:val="28"/>
          <w:szCs w:val="28"/>
        </w:rPr>
        <w:t>сучасних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умовах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спадковості</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поколінь</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консолідації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суспільства</w:t>
      </w:r>
      <w:proofErr w:type="spellEnd"/>
      <w:r w:rsidRPr="00D725EA">
        <w:rPr>
          <w:rFonts w:ascii="Times New Roman" w:hAnsi="Times New Roman" w:cs="Times New Roman"/>
          <w:color w:val="000000"/>
          <w:sz w:val="28"/>
          <w:szCs w:val="28"/>
        </w:rPr>
        <w:t xml:space="preserve"> на </w:t>
      </w:r>
      <w:proofErr w:type="spellStart"/>
      <w:r w:rsidRPr="00D725EA">
        <w:rPr>
          <w:rFonts w:ascii="Times New Roman" w:hAnsi="Times New Roman" w:cs="Times New Roman"/>
          <w:color w:val="000000"/>
          <w:sz w:val="28"/>
          <w:szCs w:val="28"/>
        </w:rPr>
        <w:t>основі</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місцевих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традицій</w:t>
      </w:r>
      <w:proofErr w:type="spellEnd"/>
      <w:r w:rsidRPr="00D725EA">
        <w:rPr>
          <w:rFonts w:ascii="Times New Roman" w:hAnsi="Times New Roman" w:cs="Times New Roman"/>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Збереження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національних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традицій</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звичаїв</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забезпечення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розвитку</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творчого</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потенціалу</w:t>
      </w:r>
      <w:proofErr w:type="spellEnd"/>
      <w:r w:rsidRPr="00D725EA">
        <w:rPr>
          <w:rFonts w:ascii="Times New Roman" w:hAnsi="Times New Roman" w:cs="Times New Roman"/>
          <w:color w:val="000000"/>
          <w:sz w:val="28"/>
          <w:szCs w:val="28"/>
        </w:rPr>
        <w:t xml:space="preserve"> та культурного простору </w:t>
      </w:r>
      <w:proofErr w:type="spellStart"/>
      <w:r w:rsidRPr="00D725EA">
        <w:rPr>
          <w:rFonts w:ascii="Times New Roman" w:hAnsi="Times New Roman" w:cs="Times New Roman"/>
          <w:color w:val="000000"/>
          <w:sz w:val="28"/>
          <w:szCs w:val="28"/>
        </w:rPr>
        <w:t>територіальної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громади</w:t>
      </w:r>
      <w:proofErr w:type="spellEnd"/>
      <w:r w:rsidRPr="00D725EA">
        <w:rPr>
          <w:rFonts w:ascii="Times New Roman" w:hAnsi="Times New Roman" w:cs="Times New Roman"/>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Забезпечення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доступності</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мистецтва</w:t>
      </w:r>
      <w:proofErr w:type="spellEnd"/>
      <w:r w:rsidRPr="00D725EA">
        <w:rPr>
          <w:rFonts w:ascii="Times New Roman" w:hAnsi="Times New Roman" w:cs="Times New Roman"/>
          <w:color w:val="000000"/>
          <w:sz w:val="28"/>
          <w:szCs w:val="28"/>
        </w:rPr>
        <w:t xml:space="preserve"> для широких </w:t>
      </w:r>
      <w:proofErr w:type="spellStart"/>
      <w:r w:rsidRPr="00D725EA">
        <w:rPr>
          <w:rFonts w:ascii="Times New Roman" w:hAnsi="Times New Roman" w:cs="Times New Roman"/>
          <w:color w:val="000000"/>
          <w:sz w:val="28"/>
          <w:szCs w:val="28"/>
        </w:rPr>
        <w:t>верств</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суспільства</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надання</w:t>
      </w:r>
      <w:proofErr w:type="spellEnd"/>
      <w:r w:rsidRPr="00D725EA">
        <w:rPr>
          <w:rFonts w:ascii="Times New Roman" w:hAnsi="Times New Roman" w:cs="Times New Roman"/>
          <w:color w:val="000000"/>
          <w:sz w:val="28"/>
          <w:szCs w:val="28"/>
        </w:rPr>
        <w:t xml:space="preserve"> культурно-</w:t>
      </w:r>
      <w:proofErr w:type="spellStart"/>
      <w:r w:rsidRPr="00D725EA">
        <w:rPr>
          <w:rFonts w:ascii="Times New Roman" w:hAnsi="Times New Roman" w:cs="Times New Roman"/>
          <w:color w:val="000000"/>
          <w:sz w:val="28"/>
          <w:szCs w:val="28"/>
        </w:rPr>
        <w:t>дозвіллєвих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послуг</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усім</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верствам</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населення</w:t>
      </w:r>
      <w:proofErr w:type="spellEnd"/>
      <w:r w:rsidRPr="00D725EA">
        <w:rPr>
          <w:rFonts w:ascii="Times New Roman" w:hAnsi="Times New Roman" w:cs="Times New Roman"/>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Забезпечення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просвітницької</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виховної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ролі</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національної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культури</w:t>
      </w:r>
      <w:proofErr w:type="spellEnd"/>
      <w:r w:rsidRPr="00D725EA">
        <w:rPr>
          <w:rFonts w:ascii="Times New Roman" w:hAnsi="Times New Roman" w:cs="Times New Roman"/>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Активізація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діяльності</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місцевих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осередків</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національних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творчихспілок</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України</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громадських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організацій</w:t>
      </w:r>
      <w:proofErr w:type="spellEnd"/>
      <w:r w:rsidRPr="00D725EA">
        <w:rPr>
          <w:rFonts w:ascii="Times New Roman" w:hAnsi="Times New Roman" w:cs="Times New Roman"/>
          <w:color w:val="000000"/>
          <w:sz w:val="28"/>
          <w:szCs w:val="28"/>
        </w:rPr>
        <w:t xml:space="preserve"> шляхом </w:t>
      </w:r>
      <w:proofErr w:type="spellStart"/>
      <w:r w:rsidRPr="00D725EA">
        <w:rPr>
          <w:rFonts w:ascii="Times New Roman" w:hAnsi="Times New Roman" w:cs="Times New Roman"/>
          <w:color w:val="000000"/>
          <w:sz w:val="28"/>
          <w:szCs w:val="28"/>
        </w:rPr>
        <w:t>налагодження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співпраці</w:t>
      </w:r>
      <w:proofErr w:type="spellEnd"/>
      <w:r w:rsidRPr="00D725EA">
        <w:rPr>
          <w:rFonts w:ascii="Times New Roman" w:hAnsi="Times New Roman" w:cs="Times New Roman"/>
          <w:color w:val="000000"/>
          <w:sz w:val="28"/>
          <w:szCs w:val="28"/>
        </w:rPr>
        <w:t xml:space="preserve"> для </w:t>
      </w:r>
      <w:proofErr w:type="spellStart"/>
      <w:r w:rsidRPr="00D725EA">
        <w:rPr>
          <w:rFonts w:ascii="Times New Roman" w:hAnsi="Times New Roman" w:cs="Times New Roman"/>
          <w:color w:val="000000"/>
          <w:sz w:val="28"/>
          <w:szCs w:val="28"/>
        </w:rPr>
        <w:t>реалізації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спільних</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програм</w:t>
      </w:r>
      <w:proofErr w:type="spellEnd"/>
      <w:r w:rsidRPr="00D725EA">
        <w:rPr>
          <w:rFonts w:ascii="Times New Roman" w:hAnsi="Times New Roman" w:cs="Times New Roman"/>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Популяризація</w:t>
      </w:r>
      <w:proofErr w:type="spellEnd"/>
      <w:r w:rsidRPr="00D725EA">
        <w:rPr>
          <w:rFonts w:ascii="Times New Roman" w:hAnsi="Times New Roman" w:cs="Times New Roman"/>
          <w:color w:val="000000"/>
          <w:sz w:val="28"/>
          <w:szCs w:val="28"/>
        </w:rPr>
        <w:t xml:space="preserve"> культурного </w:t>
      </w:r>
      <w:proofErr w:type="spellStart"/>
      <w:proofErr w:type="gramStart"/>
      <w:r w:rsidRPr="00D725EA">
        <w:rPr>
          <w:rFonts w:ascii="Times New Roman" w:hAnsi="Times New Roman" w:cs="Times New Roman"/>
          <w:color w:val="000000"/>
          <w:sz w:val="28"/>
          <w:szCs w:val="28"/>
        </w:rPr>
        <w:t>надбання</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територіальної</w:t>
      </w:r>
      <w:proofErr w:type="spellEnd"/>
      <w:proofErr w:type="gramEnd"/>
      <w:r w:rsidR="00C22690">
        <w:rPr>
          <w:rFonts w:ascii="Times New Roman" w:hAnsi="Times New Roman" w:cs="Times New Roman"/>
          <w:color w:val="000000"/>
          <w:sz w:val="28"/>
          <w:szCs w:val="28"/>
          <w:lang w:val="uk-UA"/>
        </w:rPr>
        <w:t xml:space="preserve"> г</w:t>
      </w:r>
      <w:proofErr w:type="spellStart"/>
      <w:r w:rsidRPr="00D725EA">
        <w:rPr>
          <w:rFonts w:ascii="Times New Roman" w:hAnsi="Times New Roman" w:cs="Times New Roman"/>
          <w:color w:val="000000"/>
          <w:sz w:val="28"/>
          <w:szCs w:val="28"/>
        </w:rPr>
        <w:t>ромади</w:t>
      </w:r>
      <w:proofErr w:type="spellEnd"/>
      <w:r w:rsidRPr="00D725EA">
        <w:rPr>
          <w:rFonts w:ascii="Times New Roman" w:hAnsi="Times New Roman" w:cs="Times New Roman"/>
          <w:color w:val="000000"/>
          <w:sz w:val="28"/>
          <w:szCs w:val="28"/>
        </w:rPr>
        <w:t xml:space="preserve"> на </w:t>
      </w:r>
      <w:proofErr w:type="spellStart"/>
      <w:r w:rsidRPr="00D725EA">
        <w:rPr>
          <w:rFonts w:ascii="Times New Roman" w:hAnsi="Times New Roman" w:cs="Times New Roman"/>
          <w:color w:val="000000"/>
          <w:sz w:val="28"/>
          <w:szCs w:val="28"/>
        </w:rPr>
        <w:t>місцевому</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всеукраїнському</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рівні</w:t>
      </w:r>
      <w:proofErr w:type="spellEnd"/>
      <w:r w:rsidRPr="00D725EA">
        <w:rPr>
          <w:rFonts w:ascii="Times New Roman" w:hAnsi="Times New Roman" w:cs="Times New Roman"/>
          <w:color w:val="000000"/>
          <w:sz w:val="28"/>
          <w:szCs w:val="28"/>
        </w:rPr>
        <w:t>.</w:t>
      </w:r>
    </w:p>
    <w:p w:rsidR="00D725EA" w:rsidRPr="00D725EA" w:rsidRDefault="00D725EA" w:rsidP="00D725EA">
      <w:pPr>
        <w:spacing w:after="0"/>
        <w:ind w:firstLine="567"/>
        <w:jc w:val="both"/>
        <w:rPr>
          <w:rFonts w:ascii="Times New Roman" w:hAnsi="Times New Roman" w:cs="Times New Roman"/>
          <w:color w:val="000000"/>
          <w:sz w:val="28"/>
          <w:szCs w:val="28"/>
        </w:rPr>
      </w:pPr>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Прискорення</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інтеграції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української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культури</w:t>
      </w:r>
      <w:proofErr w:type="spellEnd"/>
      <w:r w:rsidRPr="00D725EA">
        <w:rPr>
          <w:rFonts w:ascii="Times New Roman" w:hAnsi="Times New Roman" w:cs="Times New Roman"/>
          <w:color w:val="000000"/>
          <w:sz w:val="28"/>
          <w:szCs w:val="28"/>
        </w:rPr>
        <w:t xml:space="preserve"> у </w:t>
      </w:r>
      <w:proofErr w:type="spellStart"/>
      <w:r w:rsidRPr="00D725EA">
        <w:rPr>
          <w:rFonts w:ascii="Times New Roman" w:hAnsi="Times New Roman" w:cs="Times New Roman"/>
          <w:color w:val="000000"/>
          <w:sz w:val="28"/>
          <w:szCs w:val="28"/>
        </w:rPr>
        <w:t>світовий</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культурний</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простір</w:t>
      </w:r>
      <w:proofErr w:type="spellEnd"/>
      <w:r w:rsidRPr="00D725EA">
        <w:rPr>
          <w:rFonts w:ascii="Times New Roman" w:hAnsi="Times New Roman" w:cs="Times New Roman"/>
          <w:color w:val="000000"/>
          <w:sz w:val="28"/>
          <w:szCs w:val="28"/>
        </w:rPr>
        <w:t xml:space="preserve">, </w:t>
      </w:r>
      <w:proofErr w:type="spellStart"/>
      <w:r w:rsidRPr="00D725EA">
        <w:rPr>
          <w:rFonts w:ascii="Times New Roman" w:hAnsi="Times New Roman" w:cs="Times New Roman"/>
          <w:color w:val="000000"/>
          <w:sz w:val="28"/>
          <w:szCs w:val="28"/>
        </w:rPr>
        <w:t>що</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сприятиме</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формуванню</w:t>
      </w:r>
      <w:proofErr w:type="spellEnd"/>
      <w:r w:rsidRPr="00D725EA">
        <w:rPr>
          <w:rFonts w:ascii="Times New Roman" w:hAnsi="Times New Roman" w:cs="Times New Roman"/>
          <w:color w:val="000000"/>
          <w:sz w:val="28"/>
          <w:szCs w:val="28"/>
        </w:rPr>
        <w:t xml:space="preserve"> позитивного </w:t>
      </w:r>
      <w:proofErr w:type="spellStart"/>
      <w:r w:rsidRPr="00D725EA">
        <w:rPr>
          <w:rFonts w:ascii="Times New Roman" w:hAnsi="Times New Roman" w:cs="Times New Roman"/>
          <w:color w:val="000000"/>
          <w:sz w:val="28"/>
          <w:szCs w:val="28"/>
        </w:rPr>
        <w:t>іміджу</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щодо</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України</w:t>
      </w:r>
      <w:proofErr w:type="spellEnd"/>
      <w:r w:rsidRPr="00D725EA">
        <w:rPr>
          <w:rFonts w:ascii="Times New Roman" w:hAnsi="Times New Roman" w:cs="Times New Roman"/>
          <w:color w:val="000000"/>
          <w:sz w:val="28"/>
          <w:szCs w:val="28"/>
        </w:rPr>
        <w:t xml:space="preserve"> та </w:t>
      </w:r>
      <w:proofErr w:type="spellStart"/>
      <w:r w:rsidRPr="00D725EA">
        <w:rPr>
          <w:rFonts w:ascii="Times New Roman" w:hAnsi="Times New Roman" w:cs="Times New Roman"/>
          <w:color w:val="000000"/>
          <w:sz w:val="28"/>
          <w:szCs w:val="28"/>
        </w:rPr>
        <w:t>її</w:t>
      </w:r>
      <w:proofErr w:type="spellEnd"/>
      <w:r w:rsidR="00C22690">
        <w:rPr>
          <w:rFonts w:ascii="Times New Roman" w:hAnsi="Times New Roman" w:cs="Times New Roman"/>
          <w:color w:val="000000"/>
          <w:sz w:val="28"/>
          <w:szCs w:val="28"/>
          <w:lang w:val="uk-UA"/>
        </w:rPr>
        <w:t xml:space="preserve"> </w:t>
      </w:r>
      <w:proofErr w:type="spellStart"/>
      <w:r w:rsidRPr="00D725EA">
        <w:rPr>
          <w:rFonts w:ascii="Times New Roman" w:hAnsi="Times New Roman" w:cs="Times New Roman"/>
          <w:color w:val="000000"/>
          <w:sz w:val="28"/>
          <w:szCs w:val="28"/>
        </w:rPr>
        <w:t>культури</w:t>
      </w:r>
      <w:proofErr w:type="spellEnd"/>
      <w:r w:rsidRPr="00D725EA">
        <w:rPr>
          <w:rFonts w:ascii="Times New Roman" w:hAnsi="Times New Roman" w:cs="Times New Roman"/>
          <w:color w:val="000000"/>
          <w:sz w:val="28"/>
          <w:szCs w:val="28"/>
        </w:rPr>
        <w:t>.</w:t>
      </w:r>
    </w:p>
    <w:p w:rsidR="00D725EA" w:rsidRPr="00D725EA" w:rsidRDefault="00D725EA" w:rsidP="00D725EA">
      <w:pPr>
        <w:shd w:val="clear" w:color="auto" w:fill="FFFFFF"/>
        <w:autoSpaceDE w:val="0"/>
        <w:spacing w:after="0"/>
        <w:ind w:firstLine="708"/>
        <w:jc w:val="both"/>
        <w:rPr>
          <w:rFonts w:ascii="Times New Roman" w:hAnsi="Times New Roman" w:cs="Times New Roman"/>
          <w:color w:val="000000"/>
          <w:sz w:val="28"/>
          <w:szCs w:val="28"/>
        </w:rPr>
      </w:pPr>
    </w:p>
    <w:p w:rsidR="00D725EA" w:rsidRPr="00D725EA" w:rsidRDefault="00D725EA" w:rsidP="00D725EA">
      <w:pPr>
        <w:shd w:val="clear" w:color="auto" w:fill="FFFFFF"/>
        <w:autoSpaceDE w:val="0"/>
        <w:spacing w:after="0"/>
        <w:jc w:val="center"/>
        <w:rPr>
          <w:rFonts w:ascii="Times New Roman" w:hAnsi="Times New Roman" w:cs="Times New Roman"/>
          <w:b/>
          <w:bCs/>
          <w:color w:val="000000"/>
          <w:sz w:val="28"/>
          <w:szCs w:val="28"/>
        </w:rPr>
      </w:pPr>
      <w:r w:rsidRPr="00D725EA">
        <w:rPr>
          <w:rFonts w:ascii="Times New Roman" w:hAnsi="Times New Roman" w:cs="Times New Roman"/>
          <w:b/>
          <w:bCs/>
          <w:color w:val="000000"/>
          <w:sz w:val="28"/>
          <w:szCs w:val="28"/>
          <w:lang w:val="en-US"/>
        </w:rPr>
        <w:t>V</w:t>
      </w:r>
      <w:r w:rsidRPr="00D725EA">
        <w:rPr>
          <w:rFonts w:ascii="Times New Roman" w:hAnsi="Times New Roman" w:cs="Times New Roman"/>
          <w:b/>
          <w:bCs/>
          <w:color w:val="000000"/>
          <w:sz w:val="28"/>
          <w:szCs w:val="28"/>
        </w:rPr>
        <w:t xml:space="preserve">І. </w:t>
      </w:r>
      <w:proofErr w:type="spellStart"/>
      <w:r w:rsidRPr="00D725EA">
        <w:rPr>
          <w:rFonts w:ascii="Times New Roman" w:hAnsi="Times New Roman" w:cs="Times New Roman"/>
          <w:b/>
          <w:bCs/>
          <w:color w:val="000000"/>
          <w:sz w:val="28"/>
          <w:szCs w:val="28"/>
        </w:rPr>
        <w:t>Координація</w:t>
      </w:r>
      <w:proofErr w:type="spellEnd"/>
      <w:r w:rsidRPr="00D725EA">
        <w:rPr>
          <w:rFonts w:ascii="Times New Roman" w:hAnsi="Times New Roman" w:cs="Times New Roman"/>
          <w:b/>
          <w:bCs/>
          <w:color w:val="000000"/>
          <w:sz w:val="28"/>
          <w:szCs w:val="28"/>
        </w:rPr>
        <w:t xml:space="preserve"> та контроль за ходом </w:t>
      </w:r>
      <w:proofErr w:type="spellStart"/>
      <w:r w:rsidRPr="00D725EA">
        <w:rPr>
          <w:rFonts w:ascii="Times New Roman" w:hAnsi="Times New Roman" w:cs="Times New Roman"/>
          <w:b/>
          <w:bCs/>
          <w:color w:val="000000"/>
          <w:sz w:val="28"/>
          <w:szCs w:val="28"/>
        </w:rPr>
        <w:t>виконання</w:t>
      </w:r>
      <w:proofErr w:type="spellEnd"/>
      <w:r w:rsidR="00C22690">
        <w:rPr>
          <w:rFonts w:ascii="Times New Roman" w:hAnsi="Times New Roman" w:cs="Times New Roman"/>
          <w:b/>
          <w:bCs/>
          <w:color w:val="000000"/>
          <w:sz w:val="28"/>
          <w:szCs w:val="28"/>
          <w:lang w:val="uk-UA"/>
        </w:rPr>
        <w:t xml:space="preserve"> П</w:t>
      </w:r>
      <w:proofErr w:type="spellStart"/>
      <w:r w:rsidRPr="00D725EA">
        <w:rPr>
          <w:rFonts w:ascii="Times New Roman" w:hAnsi="Times New Roman" w:cs="Times New Roman"/>
          <w:b/>
          <w:bCs/>
          <w:color w:val="000000"/>
          <w:sz w:val="28"/>
          <w:szCs w:val="28"/>
        </w:rPr>
        <w:t>рограми</w:t>
      </w:r>
      <w:proofErr w:type="spellEnd"/>
    </w:p>
    <w:p w:rsidR="00D725EA" w:rsidRPr="00D725EA" w:rsidRDefault="00D725EA" w:rsidP="00D725EA">
      <w:pPr>
        <w:shd w:val="clear" w:color="auto" w:fill="FFFFFF"/>
        <w:autoSpaceDE w:val="0"/>
        <w:spacing w:after="0"/>
        <w:jc w:val="center"/>
        <w:rPr>
          <w:rFonts w:ascii="Times New Roman" w:hAnsi="Times New Roman" w:cs="Times New Roman"/>
          <w:b/>
          <w:bCs/>
          <w:color w:val="000000"/>
          <w:sz w:val="28"/>
          <w:szCs w:val="28"/>
        </w:rPr>
      </w:pPr>
    </w:p>
    <w:p w:rsidR="00D725EA" w:rsidRPr="00D725EA" w:rsidRDefault="00D725EA" w:rsidP="00D725EA">
      <w:pPr>
        <w:spacing w:after="0"/>
        <w:ind w:firstLine="567"/>
        <w:jc w:val="both"/>
        <w:rPr>
          <w:rFonts w:ascii="Times New Roman" w:hAnsi="Times New Roman" w:cs="Times New Roman"/>
          <w:sz w:val="28"/>
          <w:szCs w:val="28"/>
        </w:rPr>
      </w:pPr>
      <w:proofErr w:type="spellStart"/>
      <w:r w:rsidRPr="00D725EA">
        <w:rPr>
          <w:rFonts w:ascii="Times New Roman" w:hAnsi="Times New Roman" w:cs="Times New Roman"/>
          <w:sz w:val="28"/>
          <w:szCs w:val="28"/>
        </w:rPr>
        <w:t>Координацію</w:t>
      </w:r>
      <w:proofErr w:type="spellEnd"/>
      <w:r w:rsidRPr="00D725EA">
        <w:rPr>
          <w:rFonts w:ascii="Times New Roman" w:hAnsi="Times New Roman" w:cs="Times New Roman"/>
          <w:sz w:val="28"/>
          <w:szCs w:val="28"/>
        </w:rPr>
        <w:t xml:space="preserve"> та контроль за </w:t>
      </w:r>
      <w:proofErr w:type="spellStart"/>
      <w:r w:rsidRPr="00D725EA">
        <w:rPr>
          <w:rFonts w:ascii="Times New Roman" w:hAnsi="Times New Roman" w:cs="Times New Roman"/>
          <w:sz w:val="28"/>
          <w:szCs w:val="28"/>
        </w:rPr>
        <w:t>виконанням</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Програми</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здійснює</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відділ</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культури</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виконавчого</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комітету</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Смілянської</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міської</w:t>
      </w:r>
      <w:proofErr w:type="spellEnd"/>
      <w:r w:rsidRPr="00D725EA">
        <w:rPr>
          <w:rFonts w:ascii="Times New Roman" w:hAnsi="Times New Roman" w:cs="Times New Roman"/>
          <w:sz w:val="28"/>
          <w:szCs w:val="28"/>
        </w:rPr>
        <w:t xml:space="preserve"> ради. </w:t>
      </w:r>
      <w:proofErr w:type="spellStart"/>
      <w:r w:rsidRPr="00D725EA">
        <w:rPr>
          <w:rFonts w:ascii="Times New Roman" w:hAnsi="Times New Roman" w:cs="Times New Roman"/>
          <w:sz w:val="28"/>
          <w:szCs w:val="28"/>
        </w:rPr>
        <w:t>Відповідальний</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виконавець</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Програми</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відділ</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культури</w:t>
      </w:r>
      <w:proofErr w:type="spellEnd"/>
      <w:r w:rsidRPr="00D725EA">
        <w:rPr>
          <w:rFonts w:ascii="Times New Roman" w:hAnsi="Times New Roman" w:cs="Times New Roman"/>
          <w:sz w:val="28"/>
          <w:szCs w:val="28"/>
        </w:rPr>
        <w:t xml:space="preserve"> один раз на квартал, до 15 числа </w:t>
      </w:r>
      <w:proofErr w:type="spellStart"/>
      <w:r w:rsidRPr="00D725EA">
        <w:rPr>
          <w:rFonts w:ascii="Times New Roman" w:hAnsi="Times New Roman" w:cs="Times New Roman"/>
          <w:sz w:val="28"/>
          <w:szCs w:val="28"/>
        </w:rPr>
        <w:t>місяця</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наступного</w:t>
      </w:r>
      <w:proofErr w:type="spellEnd"/>
      <w:r w:rsidRPr="00D725EA">
        <w:rPr>
          <w:rFonts w:ascii="Times New Roman" w:hAnsi="Times New Roman" w:cs="Times New Roman"/>
          <w:sz w:val="28"/>
          <w:szCs w:val="28"/>
        </w:rPr>
        <w:t xml:space="preserve"> за </w:t>
      </w:r>
      <w:proofErr w:type="spellStart"/>
      <w:r w:rsidRPr="00D725EA">
        <w:rPr>
          <w:rFonts w:ascii="Times New Roman" w:hAnsi="Times New Roman" w:cs="Times New Roman"/>
          <w:sz w:val="28"/>
          <w:szCs w:val="28"/>
        </w:rPr>
        <w:t>звітним</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періодом</w:t>
      </w:r>
      <w:proofErr w:type="spellEnd"/>
      <w:r w:rsidRPr="00D725EA">
        <w:rPr>
          <w:rFonts w:ascii="Times New Roman" w:hAnsi="Times New Roman" w:cs="Times New Roman"/>
          <w:sz w:val="28"/>
          <w:szCs w:val="28"/>
        </w:rPr>
        <w:t xml:space="preserve">, </w:t>
      </w:r>
      <w:proofErr w:type="spellStart"/>
      <w:r w:rsidRPr="00D725EA">
        <w:rPr>
          <w:rFonts w:ascii="Times New Roman" w:hAnsi="Times New Roman" w:cs="Times New Roman"/>
          <w:sz w:val="28"/>
          <w:szCs w:val="28"/>
        </w:rPr>
        <w:t>надає</w:t>
      </w:r>
      <w:proofErr w:type="spellEnd"/>
      <w:r w:rsidRPr="00D725EA">
        <w:rPr>
          <w:rFonts w:ascii="Times New Roman" w:hAnsi="Times New Roman" w:cs="Times New Roman"/>
          <w:sz w:val="28"/>
          <w:szCs w:val="28"/>
        </w:rPr>
        <w:t xml:space="preserve"> до </w:t>
      </w:r>
      <w:proofErr w:type="spellStart"/>
      <w:r w:rsidRPr="00D725EA">
        <w:rPr>
          <w:rFonts w:ascii="Times New Roman" w:hAnsi="Times New Roman" w:cs="Times New Roman"/>
          <w:sz w:val="28"/>
          <w:szCs w:val="28"/>
        </w:rPr>
        <w:t>виконавчого</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комітету</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Смілянської</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міської</w:t>
      </w:r>
      <w:proofErr w:type="spellEnd"/>
      <w:r w:rsidRPr="00D725EA">
        <w:rPr>
          <w:rFonts w:ascii="Times New Roman" w:hAnsi="Times New Roman" w:cs="Times New Roman"/>
          <w:sz w:val="28"/>
          <w:szCs w:val="28"/>
        </w:rPr>
        <w:t xml:space="preserve"> ради </w:t>
      </w:r>
      <w:proofErr w:type="spellStart"/>
      <w:r w:rsidRPr="00D725EA">
        <w:rPr>
          <w:rFonts w:ascii="Times New Roman" w:hAnsi="Times New Roman" w:cs="Times New Roman"/>
          <w:sz w:val="28"/>
          <w:szCs w:val="28"/>
        </w:rPr>
        <w:t>узагальнену</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інформацію</w:t>
      </w:r>
      <w:proofErr w:type="spellEnd"/>
      <w:r w:rsidRPr="00D725EA">
        <w:rPr>
          <w:rFonts w:ascii="Times New Roman" w:hAnsi="Times New Roman" w:cs="Times New Roman"/>
          <w:sz w:val="28"/>
          <w:szCs w:val="28"/>
        </w:rPr>
        <w:t xml:space="preserve"> (</w:t>
      </w:r>
      <w:proofErr w:type="spellStart"/>
      <w:r w:rsidRPr="00D725EA">
        <w:rPr>
          <w:rFonts w:ascii="Times New Roman" w:hAnsi="Times New Roman" w:cs="Times New Roman"/>
          <w:sz w:val="28"/>
          <w:szCs w:val="28"/>
        </w:rPr>
        <w:t>наростаючим</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підсумком</w:t>
      </w:r>
      <w:proofErr w:type="spellEnd"/>
      <w:r w:rsidRPr="00D725EA">
        <w:rPr>
          <w:rFonts w:ascii="Times New Roman" w:hAnsi="Times New Roman" w:cs="Times New Roman"/>
          <w:sz w:val="28"/>
          <w:szCs w:val="28"/>
        </w:rPr>
        <w:t xml:space="preserve">) про </w:t>
      </w:r>
      <w:proofErr w:type="spellStart"/>
      <w:r w:rsidRPr="00D725EA">
        <w:rPr>
          <w:rFonts w:ascii="Times New Roman" w:hAnsi="Times New Roman" w:cs="Times New Roman"/>
          <w:sz w:val="28"/>
          <w:szCs w:val="28"/>
        </w:rPr>
        <w:t>хід</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виконання</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Програми</w:t>
      </w:r>
      <w:proofErr w:type="spellEnd"/>
      <w:r w:rsidRPr="00D725EA">
        <w:rPr>
          <w:rFonts w:ascii="Times New Roman" w:hAnsi="Times New Roman" w:cs="Times New Roman"/>
          <w:sz w:val="28"/>
          <w:szCs w:val="28"/>
        </w:rPr>
        <w:t xml:space="preserve"> та </w:t>
      </w:r>
      <w:proofErr w:type="spellStart"/>
      <w:r w:rsidRPr="00D725EA">
        <w:rPr>
          <w:rFonts w:ascii="Times New Roman" w:hAnsi="Times New Roman" w:cs="Times New Roman"/>
          <w:sz w:val="28"/>
          <w:szCs w:val="28"/>
        </w:rPr>
        <w:t>фактичні</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обсяги</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фінансування</w:t>
      </w:r>
      <w:proofErr w:type="spellEnd"/>
      <w:r w:rsidRPr="00D725EA">
        <w:rPr>
          <w:rFonts w:ascii="Times New Roman" w:hAnsi="Times New Roman" w:cs="Times New Roman"/>
          <w:sz w:val="28"/>
          <w:szCs w:val="28"/>
        </w:rPr>
        <w:t>.</w:t>
      </w:r>
    </w:p>
    <w:p w:rsidR="00D725EA" w:rsidRPr="00D725EA" w:rsidRDefault="00D725EA" w:rsidP="00D725EA">
      <w:pPr>
        <w:spacing w:after="0"/>
        <w:jc w:val="both"/>
        <w:rPr>
          <w:rFonts w:ascii="Times New Roman" w:hAnsi="Times New Roman" w:cs="Times New Roman"/>
          <w:sz w:val="28"/>
          <w:szCs w:val="28"/>
        </w:rPr>
      </w:pPr>
    </w:p>
    <w:p w:rsidR="00D725EA" w:rsidRPr="00D725EA" w:rsidRDefault="00D725EA" w:rsidP="00D725EA">
      <w:pPr>
        <w:spacing w:after="0"/>
        <w:ind w:left="-142"/>
        <w:rPr>
          <w:rFonts w:ascii="Times New Roman" w:hAnsi="Times New Roman" w:cs="Times New Roman"/>
          <w:sz w:val="28"/>
          <w:szCs w:val="28"/>
        </w:rPr>
      </w:pPr>
    </w:p>
    <w:p w:rsidR="00D725EA" w:rsidRPr="00D725EA" w:rsidRDefault="00D725EA" w:rsidP="00D725EA">
      <w:pPr>
        <w:spacing w:after="0"/>
        <w:rPr>
          <w:rFonts w:ascii="Times New Roman" w:hAnsi="Times New Roman" w:cs="Times New Roman"/>
          <w:sz w:val="28"/>
          <w:szCs w:val="28"/>
        </w:rPr>
      </w:pPr>
      <w:proofErr w:type="spellStart"/>
      <w:r w:rsidRPr="00D725EA">
        <w:rPr>
          <w:rFonts w:ascii="Times New Roman" w:hAnsi="Times New Roman" w:cs="Times New Roman"/>
          <w:sz w:val="28"/>
          <w:szCs w:val="28"/>
        </w:rPr>
        <w:t>Секретар</w:t>
      </w:r>
      <w:proofErr w:type="spellEnd"/>
      <w:r w:rsidR="00C22690">
        <w:rPr>
          <w:rFonts w:ascii="Times New Roman" w:hAnsi="Times New Roman" w:cs="Times New Roman"/>
          <w:sz w:val="28"/>
          <w:szCs w:val="28"/>
          <w:lang w:val="uk-UA"/>
        </w:rPr>
        <w:t xml:space="preserve"> </w:t>
      </w:r>
      <w:proofErr w:type="spellStart"/>
      <w:r w:rsidRPr="00D725EA">
        <w:rPr>
          <w:rFonts w:ascii="Times New Roman" w:hAnsi="Times New Roman" w:cs="Times New Roman"/>
          <w:sz w:val="28"/>
          <w:szCs w:val="28"/>
        </w:rPr>
        <w:t>міської</w:t>
      </w:r>
      <w:proofErr w:type="spellEnd"/>
      <w:r w:rsidRPr="00D725EA">
        <w:rPr>
          <w:rFonts w:ascii="Times New Roman" w:hAnsi="Times New Roman" w:cs="Times New Roman"/>
          <w:sz w:val="28"/>
          <w:szCs w:val="28"/>
        </w:rPr>
        <w:t xml:space="preserve"> ради                                                       </w:t>
      </w:r>
      <w:proofErr w:type="spellStart"/>
      <w:r w:rsidRPr="00D725EA">
        <w:rPr>
          <w:rFonts w:ascii="Times New Roman" w:hAnsi="Times New Roman" w:cs="Times New Roman"/>
          <w:sz w:val="28"/>
          <w:szCs w:val="28"/>
        </w:rPr>
        <w:t>Юрій</w:t>
      </w:r>
      <w:proofErr w:type="spellEnd"/>
      <w:r w:rsidRPr="00D725EA">
        <w:rPr>
          <w:rFonts w:ascii="Times New Roman" w:hAnsi="Times New Roman" w:cs="Times New Roman"/>
          <w:sz w:val="28"/>
          <w:szCs w:val="28"/>
        </w:rPr>
        <w:t xml:space="preserve"> СТУДАНС</w:t>
      </w:r>
      <w:r w:rsidRPr="00D725EA">
        <w:rPr>
          <w:rFonts w:ascii="Times New Roman" w:hAnsi="Times New Roman" w:cs="Times New Roman"/>
          <w:sz w:val="28"/>
          <w:szCs w:val="28"/>
        </w:rPr>
        <w:tab/>
      </w:r>
      <w:r w:rsidRPr="00D725EA">
        <w:rPr>
          <w:rFonts w:ascii="Times New Roman" w:hAnsi="Times New Roman" w:cs="Times New Roman"/>
          <w:sz w:val="28"/>
          <w:szCs w:val="28"/>
        </w:rPr>
        <w:tab/>
      </w:r>
      <w:r w:rsidRPr="00D725EA">
        <w:rPr>
          <w:rFonts w:ascii="Times New Roman" w:hAnsi="Times New Roman" w:cs="Times New Roman"/>
          <w:sz w:val="28"/>
          <w:szCs w:val="28"/>
        </w:rPr>
        <w:tab/>
      </w:r>
      <w:r w:rsidRPr="00D725EA">
        <w:rPr>
          <w:rFonts w:ascii="Times New Roman" w:hAnsi="Times New Roman" w:cs="Times New Roman"/>
          <w:sz w:val="28"/>
          <w:szCs w:val="28"/>
        </w:rPr>
        <w:tab/>
      </w:r>
      <w:r w:rsidRPr="00D725EA">
        <w:rPr>
          <w:rFonts w:ascii="Times New Roman" w:hAnsi="Times New Roman" w:cs="Times New Roman"/>
          <w:sz w:val="28"/>
          <w:szCs w:val="28"/>
        </w:rPr>
        <w:tab/>
      </w:r>
      <w:r w:rsidRPr="00D725EA">
        <w:rPr>
          <w:rFonts w:ascii="Times New Roman" w:hAnsi="Times New Roman" w:cs="Times New Roman"/>
          <w:sz w:val="28"/>
          <w:szCs w:val="28"/>
        </w:rPr>
        <w:tab/>
      </w:r>
      <w:r w:rsidRPr="00D725EA">
        <w:rPr>
          <w:rFonts w:ascii="Times New Roman" w:hAnsi="Times New Roman" w:cs="Times New Roman"/>
          <w:sz w:val="28"/>
          <w:szCs w:val="28"/>
        </w:rPr>
        <w:tab/>
      </w:r>
    </w:p>
    <w:p w:rsidR="00C22690" w:rsidRDefault="00C22690" w:rsidP="00D725EA">
      <w:pPr>
        <w:spacing w:after="0"/>
        <w:rPr>
          <w:rFonts w:ascii="Times New Roman" w:hAnsi="Times New Roman" w:cs="Times New Roman"/>
          <w:sz w:val="28"/>
          <w:szCs w:val="28"/>
        </w:rPr>
      </w:pPr>
    </w:p>
    <w:p w:rsidR="00D725EA" w:rsidRDefault="00C22690" w:rsidP="00D725EA">
      <w:pPr>
        <w:spacing w:after="0"/>
        <w:rPr>
          <w:rFonts w:ascii="Times New Roman" w:hAnsi="Times New Roman" w:cs="Times New Roman"/>
          <w:sz w:val="28"/>
          <w:szCs w:val="28"/>
          <w:lang w:val="uk-UA"/>
        </w:rPr>
      </w:pPr>
      <w:r>
        <w:rPr>
          <w:rFonts w:ascii="Times New Roman" w:hAnsi="Times New Roman" w:cs="Times New Roman"/>
          <w:sz w:val="28"/>
          <w:szCs w:val="28"/>
          <w:lang w:val="uk-UA"/>
        </w:rPr>
        <w:t>Юлія ЛЮБЧЕНКО</w:t>
      </w:r>
    </w:p>
    <w:p w:rsidR="00C22690" w:rsidRPr="00C22690" w:rsidRDefault="00C22690" w:rsidP="00D725EA">
      <w:pPr>
        <w:spacing w:after="0"/>
        <w:rPr>
          <w:rFonts w:ascii="Times New Roman" w:hAnsi="Times New Roman" w:cs="Times New Roman"/>
          <w:sz w:val="28"/>
          <w:szCs w:val="28"/>
          <w:lang w:val="uk-UA"/>
        </w:rPr>
      </w:pPr>
      <w:r>
        <w:rPr>
          <w:rFonts w:ascii="Times New Roman" w:hAnsi="Times New Roman" w:cs="Times New Roman"/>
          <w:sz w:val="28"/>
          <w:szCs w:val="28"/>
          <w:lang w:val="uk-UA"/>
        </w:rPr>
        <w:t>Мар’яна КРИВОРУЧКО</w:t>
      </w:r>
    </w:p>
    <w:p w:rsidR="00D725EA" w:rsidRPr="006C6C58" w:rsidRDefault="00D725EA" w:rsidP="00F52441">
      <w:pPr>
        <w:spacing w:after="0"/>
        <w:rPr>
          <w:rFonts w:ascii="Times New Roman" w:hAnsi="Times New Roman" w:cs="Times New Roman"/>
          <w:sz w:val="28"/>
          <w:szCs w:val="28"/>
          <w:lang w:val="uk-UA"/>
        </w:rPr>
      </w:pPr>
      <w:proofErr w:type="spellStart"/>
      <w:r w:rsidRPr="00D725EA">
        <w:rPr>
          <w:rFonts w:ascii="Times New Roman" w:hAnsi="Times New Roman" w:cs="Times New Roman"/>
          <w:sz w:val="28"/>
          <w:szCs w:val="28"/>
        </w:rPr>
        <w:t>Ірина</w:t>
      </w:r>
      <w:proofErr w:type="spellEnd"/>
      <w:r w:rsidRPr="00D725EA">
        <w:rPr>
          <w:rFonts w:ascii="Times New Roman" w:hAnsi="Times New Roman" w:cs="Times New Roman"/>
          <w:sz w:val="28"/>
          <w:szCs w:val="28"/>
        </w:rPr>
        <w:t xml:space="preserve"> БОБОШКО</w:t>
      </w:r>
      <w:bookmarkStart w:id="1" w:name="_GoBack"/>
      <w:bookmarkEnd w:id="1"/>
    </w:p>
    <w:sectPr w:rsidR="00D725EA" w:rsidRPr="006C6C58" w:rsidSect="00AA4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31DF0"/>
    <w:multiLevelType w:val="hybridMultilevel"/>
    <w:tmpl w:val="8B7EC3EE"/>
    <w:lvl w:ilvl="0" w:tplc="72022E50">
      <w:numFmt w:val="bullet"/>
      <w:lvlText w:val="-"/>
      <w:lvlJc w:val="left"/>
      <w:pPr>
        <w:ind w:left="1440" w:hanging="360"/>
      </w:pPr>
      <w:rPr>
        <w:rFonts w:ascii="Times New Roman" w:eastAsia="Times New Roman" w:hAnsi="Times New Roman" w:cs="Times New Roman" w:hint="default"/>
        <w:color w:val="000000"/>
        <w:sz w:val="22"/>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C50EF"/>
    <w:rsid w:val="00064FFA"/>
    <w:rsid w:val="00084CEC"/>
    <w:rsid w:val="001D5AE8"/>
    <w:rsid w:val="002C50EF"/>
    <w:rsid w:val="004C04E8"/>
    <w:rsid w:val="006C6C58"/>
    <w:rsid w:val="007571A2"/>
    <w:rsid w:val="00AA4FBB"/>
    <w:rsid w:val="00C22690"/>
    <w:rsid w:val="00C95F03"/>
    <w:rsid w:val="00D725EA"/>
    <w:rsid w:val="00EF5A38"/>
    <w:rsid w:val="00F52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B900-2059-4DEE-94E9-D5985D4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F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04E8"/>
    <w:pPr>
      <w:spacing w:after="160" w:line="256" w:lineRule="auto"/>
      <w:ind w:left="720"/>
      <w:contextualSpacing/>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70148">
      <w:bodyDiv w:val="1"/>
      <w:marLeft w:val="0"/>
      <w:marRight w:val="0"/>
      <w:marTop w:val="0"/>
      <w:marBottom w:val="0"/>
      <w:divBdr>
        <w:top w:val="none" w:sz="0" w:space="0" w:color="auto"/>
        <w:left w:val="none" w:sz="0" w:space="0" w:color="auto"/>
        <w:bottom w:val="none" w:sz="0" w:space="0" w:color="auto"/>
        <w:right w:val="none" w:sz="0" w:space="0" w:color="auto"/>
      </w:divBdr>
    </w:div>
    <w:div w:id="1177646951">
      <w:bodyDiv w:val="1"/>
      <w:marLeft w:val="0"/>
      <w:marRight w:val="0"/>
      <w:marTop w:val="0"/>
      <w:marBottom w:val="0"/>
      <w:divBdr>
        <w:top w:val="none" w:sz="0" w:space="0" w:color="auto"/>
        <w:left w:val="none" w:sz="0" w:space="0" w:color="auto"/>
        <w:bottom w:val="none" w:sz="0" w:space="0" w:color="auto"/>
        <w:right w:val="none" w:sz="0" w:space="0" w:color="auto"/>
      </w:divBdr>
    </w:div>
    <w:div w:id="1300649044">
      <w:bodyDiv w:val="1"/>
      <w:marLeft w:val="0"/>
      <w:marRight w:val="0"/>
      <w:marTop w:val="0"/>
      <w:marBottom w:val="0"/>
      <w:divBdr>
        <w:top w:val="none" w:sz="0" w:space="0" w:color="auto"/>
        <w:left w:val="none" w:sz="0" w:space="0" w:color="auto"/>
        <w:bottom w:val="none" w:sz="0" w:space="0" w:color="auto"/>
        <w:right w:val="none" w:sz="0" w:space="0" w:color="auto"/>
      </w:divBdr>
    </w:div>
    <w:div w:id="1759398852">
      <w:bodyDiv w:val="1"/>
      <w:marLeft w:val="0"/>
      <w:marRight w:val="0"/>
      <w:marTop w:val="0"/>
      <w:marBottom w:val="0"/>
      <w:divBdr>
        <w:top w:val="none" w:sz="0" w:space="0" w:color="auto"/>
        <w:left w:val="none" w:sz="0" w:space="0" w:color="auto"/>
        <w:bottom w:val="none" w:sz="0" w:space="0" w:color="auto"/>
        <w:right w:val="none" w:sz="0" w:space="0" w:color="auto"/>
      </w:divBdr>
    </w:div>
    <w:div w:id="18393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Александра</cp:lastModifiedBy>
  <cp:revision>5</cp:revision>
  <dcterms:created xsi:type="dcterms:W3CDTF">2021-05-17T09:51:00Z</dcterms:created>
  <dcterms:modified xsi:type="dcterms:W3CDTF">2021-05-31T11:43:00Z</dcterms:modified>
</cp:coreProperties>
</file>