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1E4B" w14:textId="77777777" w:rsidR="000E70FA" w:rsidRDefault="000E70FA" w:rsidP="00B270F8">
      <w:pPr>
        <w:shd w:val="clear" w:color="auto" w:fill="FFFFFF"/>
        <w:spacing w:after="0" w:line="240" w:lineRule="auto"/>
        <w:jc w:val="center"/>
        <w:rPr>
          <w:rFonts w:ascii="Times New Roman" w:hAnsi="Times New Roman"/>
          <w:bCs/>
          <w:sz w:val="28"/>
          <w:szCs w:val="28"/>
          <w:lang w:val="uk-UA"/>
        </w:rPr>
      </w:pPr>
    </w:p>
    <w:p w14:paraId="4D0E8322" w14:textId="426B5E08" w:rsidR="00B270F8" w:rsidRDefault="00B270F8" w:rsidP="00B270F8">
      <w:pPr>
        <w:shd w:val="clear" w:color="auto" w:fill="FFFFFF"/>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З В І Т </w:t>
      </w:r>
    </w:p>
    <w:p w14:paraId="40C98F09" w14:textId="77777777" w:rsidR="00B270F8" w:rsidRDefault="00B270F8" w:rsidP="00B270F8">
      <w:pPr>
        <w:shd w:val="clear" w:color="auto" w:fill="FFFFFF"/>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про виконання плану роботи </w:t>
      </w:r>
    </w:p>
    <w:p w14:paraId="0F812463" w14:textId="4EECBF40" w:rsidR="00B270F8" w:rsidRDefault="00B270F8" w:rsidP="00B270F8">
      <w:pPr>
        <w:shd w:val="clear" w:color="auto" w:fill="FFFFFF"/>
        <w:spacing w:after="0" w:line="240" w:lineRule="auto"/>
        <w:jc w:val="center"/>
        <w:rPr>
          <w:rFonts w:ascii="Times New Roman" w:hAnsi="Times New Roman"/>
          <w:bCs/>
          <w:sz w:val="28"/>
          <w:szCs w:val="28"/>
          <w:lang w:val="uk-UA"/>
        </w:rPr>
      </w:pPr>
      <w:r>
        <w:rPr>
          <w:rFonts w:ascii="Times New Roman" w:hAnsi="Times New Roman"/>
          <w:bCs/>
          <w:sz w:val="28"/>
          <w:szCs w:val="28"/>
          <w:lang w:val="uk-UA"/>
        </w:rPr>
        <w:t>Смілянської міської ради на 202</w:t>
      </w:r>
      <w:r w:rsidR="009055D2">
        <w:rPr>
          <w:rFonts w:ascii="Times New Roman" w:hAnsi="Times New Roman"/>
          <w:bCs/>
          <w:sz w:val="28"/>
          <w:szCs w:val="28"/>
          <w:lang w:val="uk-UA"/>
        </w:rPr>
        <w:t>5</w:t>
      </w:r>
      <w:r>
        <w:rPr>
          <w:rFonts w:ascii="Times New Roman" w:hAnsi="Times New Roman"/>
          <w:bCs/>
          <w:sz w:val="28"/>
          <w:szCs w:val="28"/>
          <w:lang w:val="uk-UA"/>
        </w:rPr>
        <w:t xml:space="preserve"> р</w:t>
      </w:r>
      <w:r w:rsidR="007E45E5">
        <w:rPr>
          <w:rFonts w:ascii="Times New Roman" w:hAnsi="Times New Roman"/>
          <w:bCs/>
          <w:sz w:val="28"/>
          <w:szCs w:val="28"/>
          <w:lang w:val="uk-UA"/>
        </w:rPr>
        <w:t>і</w:t>
      </w:r>
      <w:r>
        <w:rPr>
          <w:rFonts w:ascii="Times New Roman" w:hAnsi="Times New Roman"/>
          <w:bCs/>
          <w:sz w:val="28"/>
          <w:szCs w:val="28"/>
          <w:lang w:val="uk-UA"/>
        </w:rPr>
        <w:t>к</w:t>
      </w:r>
    </w:p>
    <w:p w14:paraId="685DB4D1" w14:textId="77777777" w:rsidR="00B270F8" w:rsidRDefault="00B270F8" w:rsidP="00B270F8">
      <w:pPr>
        <w:shd w:val="clear" w:color="auto" w:fill="FFFFFF"/>
        <w:spacing w:after="0" w:line="240" w:lineRule="auto"/>
        <w:jc w:val="both"/>
        <w:rPr>
          <w:rFonts w:ascii="Times New Roman" w:hAnsi="Times New Roman"/>
          <w:bCs/>
          <w:sz w:val="28"/>
          <w:szCs w:val="28"/>
          <w:lang w:val="uk-UA"/>
        </w:rPr>
      </w:pPr>
    </w:p>
    <w:p w14:paraId="6DEEA15F" w14:textId="622E1717" w:rsidR="00B270F8" w:rsidRDefault="00B270F8" w:rsidP="00B270F8">
      <w:pPr>
        <w:shd w:val="clear" w:color="auto" w:fill="FFFFFF"/>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У 202</w:t>
      </w:r>
      <w:r w:rsidR="009055D2">
        <w:rPr>
          <w:rFonts w:ascii="Times New Roman" w:hAnsi="Times New Roman"/>
          <w:bCs/>
          <w:sz w:val="28"/>
          <w:szCs w:val="28"/>
          <w:lang w:val="uk-UA"/>
        </w:rPr>
        <w:t>5</w:t>
      </w:r>
      <w:r>
        <w:rPr>
          <w:rFonts w:ascii="Times New Roman" w:hAnsi="Times New Roman"/>
          <w:bCs/>
          <w:sz w:val="28"/>
          <w:szCs w:val="28"/>
          <w:lang w:val="uk-UA"/>
        </w:rPr>
        <w:t xml:space="preserve"> ро</w:t>
      </w:r>
      <w:r w:rsidR="009055D2">
        <w:rPr>
          <w:rFonts w:ascii="Times New Roman" w:hAnsi="Times New Roman"/>
          <w:bCs/>
          <w:sz w:val="28"/>
          <w:szCs w:val="28"/>
          <w:lang w:val="uk-UA"/>
        </w:rPr>
        <w:t>ці</w:t>
      </w:r>
      <w:r>
        <w:rPr>
          <w:rFonts w:ascii="Times New Roman" w:hAnsi="Times New Roman"/>
          <w:bCs/>
          <w:sz w:val="28"/>
          <w:szCs w:val="28"/>
          <w:lang w:val="uk-UA"/>
        </w:rPr>
        <w:t xml:space="preserve"> було проведено </w:t>
      </w:r>
      <w:r w:rsidR="009055D2">
        <w:rPr>
          <w:rFonts w:ascii="Times New Roman" w:hAnsi="Times New Roman"/>
          <w:bCs/>
          <w:sz w:val="28"/>
          <w:szCs w:val="28"/>
          <w:lang w:val="uk-UA"/>
        </w:rPr>
        <w:t>16</w:t>
      </w:r>
      <w:r>
        <w:rPr>
          <w:rFonts w:ascii="Times New Roman" w:hAnsi="Times New Roman"/>
          <w:bCs/>
          <w:sz w:val="28"/>
          <w:szCs w:val="28"/>
          <w:lang w:val="uk-UA"/>
        </w:rPr>
        <w:t xml:space="preserve"> пленарних засідань сесій, з них </w:t>
      </w:r>
      <w:r w:rsidR="009055D2">
        <w:rPr>
          <w:rFonts w:ascii="Times New Roman" w:hAnsi="Times New Roman"/>
          <w:bCs/>
          <w:sz w:val="28"/>
          <w:szCs w:val="28"/>
          <w:lang w:val="uk-UA"/>
        </w:rPr>
        <w:t>12</w:t>
      </w:r>
      <w:r>
        <w:rPr>
          <w:rFonts w:ascii="Times New Roman" w:hAnsi="Times New Roman"/>
          <w:bCs/>
          <w:sz w:val="28"/>
          <w:szCs w:val="28"/>
          <w:lang w:val="uk-UA"/>
        </w:rPr>
        <w:t xml:space="preserve"> чергових та </w:t>
      </w:r>
      <w:r w:rsidR="009055D2">
        <w:rPr>
          <w:rFonts w:ascii="Times New Roman" w:hAnsi="Times New Roman"/>
          <w:bCs/>
          <w:sz w:val="28"/>
          <w:szCs w:val="28"/>
          <w:lang w:val="uk-UA"/>
        </w:rPr>
        <w:t>4</w:t>
      </w:r>
      <w:r>
        <w:rPr>
          <w:rFonts w:ascii="Times New Roman" w:hAnsi="Times New Roman"/>
          <w:bCs/>
          <w:sz w:val="28"/>
          <w:szCs w:val="28"/>
          <w:lang w:val="uk-UA"/>
        </w:rPr>
        <w:t xml:space="preserve"> позачергових.</w:t>
      </w:r>
    </w:p>
    <w:p w14:paraId="76B1A57B" w14:textId="200474A7" w:rsidR="00B270F8" w:rsidRDefault="00B270F8" w:rsidP="00B270F8">
      <w:pPr>
        <w:shd w:val="clear" w:color="auto" w:fill="FFFFFF"/>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На розгляд ради було винесено </w:t>
      </w:r>
      <w:r w:rsidR="0015430C">
        <w:rPr>
          <w:rFonts w:ascii="Times New Roman" w:hAnsi="Times New Roman"/>
          <w:bCs/>
          <w:sz w:val="28"/>
          <w:szCs w:val="28"/>
          <w:lang w:val="uk-UA"/>
        </w:rPr>
        <w:t>1281</w:t>
      </w:r>
      <w:r w:rsidR="0078001D">
        <w:rPr>
          <w:rFonts w:ascii="Times New Roman" w:hAnsi="Times New Roman"/>
          <w:bCs/>
          <w:sz w:val="28"/>
          <w:szCs w:val="28"/>
          <w:lang w:val="uk-UA"/>
        </w:rPr>
        <w:t xml:space="preserve"> </w:t>
      </w:r>
      <w:r>
        <w:rPr>
          <w:rFonts w:ascii="Times New Roman" w:hAnsi="Times New Roman"/>
          <w:bCs/>
          <w:sz w:val="28"/>
          <w:szCs w:val="28"/>
          <w:lang w:val="uk-UA"/>
        </w:rPr>
        <w:t>питан</w:t>
      </w:r>
      <w:r w:rsidR="0015430C">
        <w:rPr>
          <w:rFonts w:ascii="Times New Roman" w:hAnsi="Times New Roman"/>
          <w:bCs/>
          <w:sz w:val="28"/>
          <w:szCs w:val="28"/>
          <w:lang w:val="uk-UA"/>
        </w:rPr>
        <w:t>ня, у тому числі проєкти рішень, звіти тощо</w:t>
      </w:r>
      <w:r w:rsidR="0078001D">
        <w:rPr>
          <w:rFonts w:ascii="Times New Roman" w:hAnsi="Times New Roman"/>
          <w:bCs/>
          <w:sz w:val="28"/>
          <w:szCs w:val="28"/>
          <w:lang w:val="uk-UA"/>
        </w:rPr>
        <w:t>, з яких було прийнято</w:t>
      </w:r>
      <w:r w:rsidR="002C45AA">
        <w:rPr>
          <w:rFonts w:ascii="Times New Roman" w:hAnsi="Times New Roman"/>
          <w:bCs/>
          <w:sz w:val="28"/>
          <w:szCs w:val="28"/>
          <w:lang w:val="uk-UA"/>
        </w:rPr>
        <w:t xml:space="preserve"> </w:t>
      </w:r>
      <w:r w:rsidR="0015430C">
        <w:rPr>
          <w:rFonts w:ascii="Times New Roman" w:hAnsi="Times New Roman"/>
          <w:bCs/>
          <w:sz w:val="28"/>
          <w:szCs w:val="28"/>
          <w:lang w:val="uk-UA"/>
        </w:rPr>
        <w:t>1270</w:t>
      </w:r>
      <w:r>
        <w:rPr>
          <w:rFonts w:ascii="Times New Roman" w:hAnsi="Times New Roman"/>
          <w:bCs/>
          <w:sz w:val="28"/>
          <w:szCs w:val="28"/>
          <w:lang w:val="uk-UA"/>
        </w:rPr>
        <w:t xml:space="preserve"> рішень.</w:t>
      </w:r>
    </w:p>
    <w:p w14:paraId="18265626" w14:textId="47CA085B" w:rsidR="00B270F8" w:rsidRDefault="00B270F8" w:rsidP="00B270F8">
      <w:pPr>
        <w:shd w:val="clear" w:color="auto" w:fill="FFFFFF"/>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До плану роботи було включено </w:t>
      </w:r>
      <w:r w:rsidR="00133EDC">
        <w:rPr>
          <w:rFonts w:ascii="Times New Roman" w:hAnsi="Times New Roman"/>
          <w:bCs/>
          <w:sz w:val="28"/>
          <w:szCs w:val="28"/>
          <w:lang w:val="uk-UA"/>
        </w:rPr>
        <w:t>16</w:t>
      </w:r>
      <w:r>
        <w:rPr>
          <w:rFonts w:ascii="Times New Roman" w:hAnsi="Times New Roman"/>
          <w:bCs/>
          <w:sz w:val="28"/>
          <w:szCs w:val="28"/>
          <w:lang w:val="uk-UA"/>
        </w:rPr>
        <w:t xml:space="preserve"> основних пита</w:t>
      </w:r>
      <w:r w:rsidR="00583FF1">
        <w:rPr>
          <w:rFonts w:ascii="Times New Roman" w:hAnsi="Times New Roman"/>
          <w:bCs/>
          <w:sz w:val="28"/>
          <w:szCs w:val="28"/>
          <w:lang w:val="uk-UA"/>
        </w:rPr>
        <w:t xml:space="preserve">нь </w:t>
      </w:r>
      <w:r>
        <w:rPr>
          <w:rFonts w:ascii="Times New Roman" w:hAnsi="Times New Roman"/>
          <w:bCs/>
          <w:sz w:val="28"/>
          <w:szCs w:val="28"/>
          <w:lang w:val="uk-UA"/>
        </w:rPr>
        <w:t>та проєкт</w:t>
      </w:r>
      <w:r w:rsidR="00583FF1">
        <w:rPr>
          <w:rFonts w:ascii="Times New Roman" w:hAnsi="Times New Roman"/>
          <w:bCs/>
          <w:sz w:val="28"/>
          <w:szCs w:val="28"/>
          <w:lang w:val="uk-UA"/>
        </w:rPr>
        <w:t>и</w:t>
      </w:r>
      <w:r>
        <w:rPr>
          <w:rFonts w:ascii="Times New Roman" w:hAnsi="Times New Roman"/>
          <w:bCs/>
          <w:sz w:val="28"/>
          <w:szCs w:val="28"/>
          <w:lang w:val="uk-UA"/>
        </w:rPr>
        <w:t xml:space="preserve"> рішень з питань архітектури, містобудування та земельних відносин</w:t>
      </w:r>
      <w:r w:rsidR="00583FF1">
        <w:rPr>
          <w:rFonts w:ascii="Times New Roman" w:hAnsi="Times New Roman"/>
          <w:bCs/>
          <w:sz w:val="28"/>
          <w:szCs w:val="28"/>
          <w:lang w:val="uk-UA"/>
        </w:rPr>
        <w:t xml:space="preserve"> та з питань соціального захисту населення</w:t>
      </w:r>
    </w:p>
    <w:p w14:paraId="11C3AA07" w14:textId="77777777" w:rsidR="00D72159" w:rsidRDefault="00D72159" w:rsidP="000E70FA">
      <w:pPr>
        <w:shd w:val="clear" w:color="auto" w:fill="FFFFFF"/>
        <w:spacing w:after="0" w:line="240" w:lineRule="auto"/>
        <w:jc w:val="both"/>
        <w:rPr>
          <w:rFonts w:ascii="Times New Roman" w:hAnsi="Times New Roman"/>
          <w:bCs/>
          <w:sz w:val="28"/>
          <w:szCs w:val="28"/>
          <w:lang w:val="uk-UA"/>
        </w:rPr>
      </w:pPr>
    </w:p>
    <w:tbl>
      <w:tblPr>
        <w:tblStyle w:val="a4"/>
        <w:tblW w:w="9606" w:type="dxa"/>
        <w:tblLook w:val="04A0" w:firstRow="1" w:lastRow="0" w:firstColumn="1" w:lastColumn="0" w:noHBand="0" w:noVBand="1"/>
      </w:tblPr>
      <w:tblGrid>
        <w:gridCol w:w="907"/>
        <w:gridCol w:w="4931"/>
        <w:gridCol w:w="3768"/>
      </w:tblGrid>
      <w:tr w:rsidR="00B270F8" w14:paraId="3246843E" w14:textId="77777777" w:rsidTr="00A249DD">
        <w:tc>
          <w:tcPr>
            <w:tcW w:w="907" w:type="dxa"/>
          </w:tcPr>
          <w:p w14:paraId="37752291" w14:textId="77777777" w:rsidR="00B270F8" w:rsidRPr="000E70FA" w:rsidRDefault="00B270F8"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lang w:val="uk-UA"/>
              </w:rPr>
              <w:t>№ з/п</w:t>
            </w:r>
          </w:p>
        </w:tc>
        <w:tc>
          <w:tcPr>
            <w:tcW w:w="4931" w:type="dxa"/>
          </w:tcPr>
          <w:p w14:paraId="23BBDE42" w14:textId="77777777" w:rsidR="00B270F8" w:rsidRPr="000E70FA" w:rsidRDefault="00B270F8" w:rsidP="0035657E">
            <w:pPr>
              <w:spacing w:line="240" w:lineRule="auto"/>
              <w:jc w:val="center"/>
              <w:rPr>
                <w:rFonts w:ascii="Times New Roman" w:hAnsi="Times New Roman"/>
                <w:bCs/>
                <w:sz w:val="27"/>
                <w:szCs w:val="27"/>
                <w:lang w:val="uk-UA"/>
              </w:rPr>
            </w:pPr>
            <w:r w:rsidRPr="000E70FA">
              <w:rPr>
                <w:rFonts w:ascii="Times New Roman" w:hAnsi="Times New Roman"/>
                <w:bCs/>
                <w:sz w:val="27"/>
                <w:szCs w:val="27"/>
                <w:lang w:val="uk-UA"/>
              </w:rPr>
              <w:t>Назва питання</w:t>
            </w:r>
          </w:p>
        </w:tc>
        <w:tc>
          <w:tcPr>
            <w:tcW w:w="3768" w:type="dxa"/>
          </w:tcPr>
          <w:p w14:paraId="794A4BAF" w14:textId="77777777" w:rsidR="00B270F8" w:rsidRPr="000E70FA" w:rsidRDefault="00B270F8" w:rsidP="0035657E">
            <w:pPr>
              <w:spacing w:line="240" w:lineRule="auto"/>
              <w:jc w:val="center"/>
              <w:rPr>
                <w:rFonts w:ascii="Times New Roman" w:hAnsi="Times New Roman"/>
                <w:bCs/>
                <w:sz w:val="27"/>
                <w:szCs w:val="27"/>
                <w:lang w:val="uk-UA"/>
              </w:rPr>
            </w:pPr>
            <w:r w:rsidRPr="000E70FA">
              <w:rPr>
                <w:rFonts w:ascii="Times New Roman" w:hAnsi="Times New Roman"/>
                <w:bCs/>
                <w:sz w:val="27"/>
                <w:szCs w:val="27"/>
                <w:lang w:val="uk-UA"/>
              </w:rPr>
              <w:t>Стан виконання</w:t>
            </w:r>
          </w:p>
        </w:tc>
      </w:tr>
      <w:tr w:rsidR="00AD49A2" w14:paraId="331A3E8E" w14:textId="77777777" w:rsidTr="00A249DD">
        <w:tc>
          <w:tcPr>
            <w:tcW w:w="907" w:type="dxa"/>
          </w:tcPr>
          <w:p w14:paraId="3C4B91BD" w14:textId="77777777" w:rsidR="00AD49A2" w:rsidRPr="000E70FA" w:rsidRDefault="00AD49A2" w:rsidP="0035657E">
            <w:pPr>
              <w:pStyle w:val="a3"/>
              <w:numPr>
                <w:ilvl w:val="0"/>
                <w:numId w:val="2"/>
              </w:numPr>
              <w:spacing w:line="240" w:lineRule="auto"/>
              <w:rPr>
                <w:rFonts w:ascii="Times New Roman" w:hAnsi="Times New Roman"/>
                <w:bCs/>
                <w:sz w:val="27"/>
                <w:szCs w:val="27"/>
                <w:lang w:val="uk-UA"/>
              </w:rPr>
            </w:pPr>
          </w:p>
        </w:tc>
        <w:tc>
          <w:tcPr>
            <w:tcW w:w="4931" w:type="dxa"/>
          </w:tcPr>
          <w:p w14:paraId="3A22E5B7" w14:textId="18FE88B4" w:rsidR="00AD49A2" w:rsidRPr="000E70FA" w:rsidRDefault="00133EDC"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lang w:val="uk-UA"/>
              </w:rPr>
              <w:t>З</w:t>
            </w:r>
            <w:r w:rsidR="00AD49A2" w:rsidRPr="000E70FA">
              <w:rPr>
                <w:rFonts w:ascii="Times New Roman" w:hAnsi="Times New Roman"/>
                <w:bCs/>
                <w:sz w:val="27"/>
                <w:szCs w:val="27"/>
                <w:lang w:val="uk-UA"/>
              </w:rPr>
              <w:t>віт про здійснення державної регуляторної політики виконавчими органами Смілянської міської ради за 2024 рік</w:t>
            </w:r>
          </w:p>
        </w:tc>
        <w:tc>
          <w:tcPr>
            <w:tcW w:w="3768" w:type="dxa"/>
          </w:tcPr>
          <w:p w14:paraId="67D36017" w14:textId="2647AEBC" w:rsidR="00AD49A2" w:rsidRPr="000E70FA" w:rsidRDefault="00133EDC"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lang w:val="uk-UA"/>
              </w:rPr>
              <w:t xml:space="preserve">Заслуханий на 94 сесії </w:t>
            </w:r>
            <w:r w:rsidR="007E7206">
              <w:rPr>
                <w:rFonts w:ascii="Times New Roman" w:hAnsi="Times New Roman"/>
                <w:bCs/>
                <w:sz w:val="27"/>
                <w:szCs w:val="27"/>
                <w:lang w:val="uk-UA"/>
              </w:rPr>
              <w:br/>
            </w:r>
            <w:r w:rsidRPr="000E70FA">
              <w:rPr>
                <w:rFonts w:ascii="Times New Roman" w:hAnsi="Times New Roman"/>
                <w:bCs/>
                <w:sz w:val="27"/>
                <w:szCs w:val="27"/>
                <w:lang w:val="uk-UA"/>
              </w:rPr>
              <w:t>від 2</w:t>
            </w:r>
            <w:r w:rsidR="00E7294A" w:rsidRPr="000E70FA">
              <w:rPr>
                <w:rFonts w:ascii="Times New Roman" w:hAnsi="Times New Roman"/>
                <w:bCs/>
                <w:sz w:val="27"/>
                <w:szCs w:val="27"/>
                <w:lang w:val="uk-UA"/>
              </w:rPr>
              <w:t>9</w:t>
            </w:r>
            <w:r w:rsidRPr="000E70FA">
              <w:rPr>
                <w:rFonts w:ascii="Times New Roman" w:hAnsi="Times New Roman"/>
                <w:bCs/>
                <w:sz w:val="27"/>
                <w:szCs w:val="27"/>
                <w:lang w:val="uk-UA"/>
              </w:rPr>
              <w:t>.</w:t>
            </w:r>
            <w:r w:rsidR="00E7294A" w:rsidRPr="000E70FA">
              <w:rPr>
                <w:rFonts w:ascii="Times New Roman" w:hAnsi="Times New Roman"/>
                <w:bCs/>
                <w:sz w:val="27"/>
                <w:szCs w:val="27"/>
                <w:lang w:val="uk-UA"/>
              </w:rPr>
              <w:t>0</w:t>
            </w:r>
            <w:r w:rsidRPr="000E70FA">
              <w:rPr>
                <w:rFonts w:ascii="Times New Roman" w:hAnsi="Times New Roman"/>
                <w:bCs/>
                <w:sz w:val="27"/>
                <w:szCs w:val="27"/>
                <w:lang w:val="uk-UA"/>
              </w:rPr>
              <w:t>1.202</w:t>
            </w:r>
            <w:r w:rsidR="00E7294A" w:rsidRPr="000E70FA">
              <w:rPr>
                <w:rFonts w:ascii="Times New Roman" w:hAnsi="Times New Roman"/>
                <w:bCs/>
                <w:sz w:val="27"/>
                <w:szCs w:val="27"/>
                <w:lang w:val="uk-UA"/>
              </w:rPr>
              <w:t>5</w:t>
            </w:r>
          </w:p>
        </w:tc>
      </w:tr>
      <w:tr w:rsidR="00AD49A2" w14:paraId="68584019" w14:textId="77777777" w:rsidTr="00A249DD">
        <w:tc>
          <w:tcPr>
            <w:tcW w:w="907" w:type="dxa"/>
          </w:tcPr>
          <w:p w14:paraId="5DBB0587" w14:textId="77777777" w:rsidR="00AD49A2" w:rsidRPr="000E70FA" w:rsidRDefault="00AD49A2" w:rsidP="0035657E">
            <w:pPr>
              <w:pStyle w:val="a3"/>
              <w:numPr>
                <w:ilvl w:val="0"/>
                <w:numId w:val="2"/>
              </w:numPr>
              <w:spacing w:line="240" w:lineRule="auto"/>
              <w:rPr>
                <w:rFonts w:ascii="Times New Roman" w:hAnsi="Times New Roman"/>
                <w:bCs/>
                <w:sz w:val="27"/>
                <w:szCs w:val="27"/>
                <w:lang w:val="uk-UA"/>
              </w:rPr>
            </w:pPr>
          </w:p>
        </w:tc>
        <w:tc>
          <w:tcPr>
            <w:tcW w:w="4931" w:type="dxa"/>
          </w:tcPr>
          <w:p w14:paraId="6ACFE13C" w14:textId="4185902B" w:rsidR="00AD49A2" w:rsidRPr="000E70FA" w:rsidRDefault="00AD49A2"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lang w:val="uk-UA"/>
              </w:rPr>
              <w:t>Звіт про виконання плану роботи міської ради на ІІ півріччя 2024 року</w:t>
            </w:r>
          </w:p>
        </w:tc>
        <w:tc>
          <w:tcPr>
            <w:tcW w:w="3768" w:type="dxa"/>
          </w:tcPr>
          <w:p w14:paraId="4400A8CB" w14:textId="2707353F" w:rsidR="00AD49A2" w:rsidRPr="000E70FA" w:rsidRDefault="00E7294A"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lang w:val="uk-UA"/>
              </w:rPr>
              <w:t xml:space="preserve">Заслуханий на 94 сесії </w:t>
            </w:r>
            <w:r w:rsidR="007E7206">
              <w:rPr>
                <w:rFonts w:ascii="Times New Roman" w:hAnsi="Times New Roman"/>
                <w:bCs/>
                <w:sz w:val="27"/>
                <w:szCs w:val="27"/>
                <w:lang w:val="uk-UA"/>
              </w:rPr>
              <w:br/>
            </w:r>
            <w:r w:rsidRPr="000E70FA">
              <w:rPr>
                <w:rFonts w:ascii="Times New Roman" w:hAnsi="Times New Roman"/>
                <w:bCs/>
                <w:sz w:val="27"/>
                <w:szCs w:val="27"/>
                <w:lang w:val="uk-UA"/>
              </w:rPr>
              <w:t>від 29.01.2025</w:t>
            </w:r>
          </w:p>
        </w:tc>
      </w:tr>
      <w:tr w:rsidR="00AD49A2" w14:paraId="6E3BDCEC" w14:textId="77777777" w:rsidTr="00A249DD">
        <w:tc>
          <w:tcPr>
            <w:tcW w:w="907" w:type="dxa"/>
          </w:tcPr>
          <w:p w14:paraId="320EE737" w14:textId="77777777" w:rsidR="00AD49A2" w:rsidRPr="000E70FA" w:rsidRDefault="00AD49A2" w:rsidP="0035657E">
            <w:pPr>
              <w:pStyle w:val="a3"/>
              <w:numPr>
                <w:ilvl w:val="0"/>
                <w:numId w:val="2"/>
              </w:numPr>
              <w:spacing w:line="240" w:lineRule="auto"/>
              <w:rPr>
                <w:rFonts w:ascii="Times New Roman" w:hAnsi="Times New Roman"/>
                <w:bCs/>
                <w:sz w:val="27"/>
                <w:szCs w:val="27"/>
                <w:lang w:val="uk-UA"/>
              </w:rPr>
            </w:pPr>
          </w:p>
        </w:tc>
        <w:tc>
          <w:tcPr>
            <w:tcW w:w="4931" w:type="dxa"/>
          </w:tcPr>
          <w:p w14:paraId="00C8F70F" w14:textId="1E9FE91B" w:rsidR="00AD49A2" w:rsidRPr="000E70FA" w:rsidRDefault="00AD49A2" w:rsidP="0035657E">
            <w:pPr>
              <w:spacing w:line="240" w:lineRule="auto"/>
              <w:jc w:val="both"/>
              <w:rPr>
                <w:rFonts w:ascii="Times New Roman" w:hAnsi="Times New Roman"/>
                <w:bCs/>
                <w:sz w:val="27"/>
                <w:szCs w:val="27"/>
                <w:lang w:val="uk-UA"/>
              </w:rPr>
            </w:pPr>
            <w:r w:rsidRPr="000E70FA">
              <w:rPr>
                <w:rFonts w:ascii="Times New Roman" w:eastAsia="Times New Roman" w:hAnsi="Times New Roman" w:cs="Times New Roman"/>
                <w:color w:val="000000"/>
                <w:sz w:val="27"/>
                <w:szCs w:val="27"/>
                <w:lang w:val="uk-UA"/>
              </w:rPr>
              <w:t>Про затвердження з</w:t>
            </w:r>
            <w:proofErr w:type="spellStart"/>
            <w:r w:rsidRPr="000E70FA">
              <w:rPr>
                <w:rFonts w:ascii="Times New Roman" w:hAnsi="Times New Roman"/>
                <w:bCs/>
                <w:sz w:val="27"/>
                <w:szCs w:val="27"/>
              </w:rPr>
              <w:t>віт</w:t>
            </w:r>
            <w:proofErr w:type="spellEnd"/>
            <w:r w:rsidRPr="000E70FA">
              <w:rPr>
                <w:rFonts w:ascii="Times New Roman" w:hAnsi="Times New Roman"/>
                <w:bCs/>
                <w:sz w:val="27"/>
                <w:szCs w:val="27"/>
                <w:lang w:val="uk-UA"/>
              </w:rPr>
              <w:t>у</w:t>
            </w:r>
            <w:r w:rsidRPr="000E70FA">
              <w:rPr>
                <w:rFonts w:ascii="Times New Roman" w:hAnsi="Times New Roman"/>
                <w:bCs/>
                <w:sz w:val="27"/>
                <w:szCs w:val="27"/>
              </w:rPr>
              <w:t xml:space="preserve"> про </w:t>
            </w:r>
            <w:proofErr w:type="spellStart"/>
            <w:r w:rsidRPr="000E70FA">
              <w:rPr>
                <w:rFonts w:ascii="Times New Roman" w:hAnsi="Times New Roman"/>
                <w:bCs/>
                <w:sz w:val="27"/>
                <w:szCs w:val="27"/>
              </w:rPr>
              <w:t>виконання</w:t>
            </w:r>
            <w:proofErr w:type="spellEnd"/>
            <w:r w:rsidRPr="000E70FA">
              <w:rPr>
                <w:rFonts w:ascii="Times New Roman" w:hAnsi="Times New Roman"/>
                <w:bCs/>
                <w:sz w:val="27"/>
                <w:szCs w:val="27"/>
              </w:rPr>
              <w:t xml:space="preserve"> бюджету </w:t>
            </w:r>
            <w:r w:rsidRPr="000E70FA">
              <w:rPr>
                <w:rFonts w:ascii="Times New Roman" w:hAnsi="Times New Roman"/>
                <w:bCs/>
                <w:sz w:val="27"/>
                <w:szCs w:val="27"/>
                <w:lang w:val="uk-UA"/>
              </w:rPr>
              <w:t>Смілянської міської територіальної громади з</w:t>
            </w:r>
            <w:r w:rsidRPr="000E70FA">
              <w:rPr>
                <w:rFonts w:ascii="Times New Roman" w:hAnsi="Times New Roman"/>
                <w:bCs/>
                <w:sz w:val="27"/>
                <w:szCs w:val="27"/>
              </w:rPr>
              <w:t>а 20</w:t>
            </w:r>
            <w:r w:rsidRPr="000E70FA">
              <w:rPr>
                <w:rFonts w:ascii="Times New Roman" w:hAnsi="Times New Roman"/>
                <w:bCs/>
                <w:sz w:val="27"/>
                <w:szCs w:val="27"/>
                <w:lang w:val="uk-UA"/>
              </w:rPr>
              <w:t xml:space="preserve">24 </w:t>
            </w:r>
            <w:proofErr w:type="spellStart"/>
            <w:r w:rsidRPr="000E70FA">
              <w:rPr>
                <w:rFonts w:ascii="Times New Roman" w:hAnsi="Times New Roman"/>
                <w:bCs/>
                <w:sz w:val="27"/>
                <w:szCs w:val="27"/>
              </w:rPr>
              <w:t>рік</w:t>
            </w:r>
            <w:proofErr w:type="spellEnd"/>
          </w:p>
        </w:tc>
        <w:tc>
          <w:tcPr>
            <w:tcW w:w="3768" w:type="dxa"/>
          </w:tcPr>
          <w:p w14:paraId="38BAB844" w14:textId="5A926849" w:rsidR="00AD49A2" w:rsidRPr="000E70FA" w:rsidRDefault="00E7294A" w:rsidP="0035657E">
            <w:pPr>
              <w:spacing w:line="240" w:lineRule="auto"/>
              <w:jc w:val="both"/>
              <w:rPr>
                <w:rFonts w:ascii="Times New Roman" w:hAnsi="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Pr="000E70FA">
              <w:rPr>
                <w:rFonts w:ascii="Times New Roman" w:hAnsi="Times New Roman"/>
                <w:bCs/>
                <w:sz w:val="27"/>
                <w:szCs w:val="27"/>
                <w:lang w:val="uk-UA"/>
              </w:rPr>
              <w:t xml:space="preserve"> 26.02.2025 № 95-2/</w:t>
            </w:r>
            <w:r w:rsidRPr="000E70FA">
              <w:rPr>
                <w:rFonts w:ascii="Times New Roman" w:hAnsi="Times New Roman" w:cs="Times New Roman"/>
                <w:color w:val="000000"/>
                <w:sz w:val="27"/>
                <w:szCs w:val="27"/>
                <w:shd w:val="clear" w:color="auto" w:fill="FFFFFF"/>
                <w:lang w:val="uk-UA"/>
              </w:rPr>
              <w:t>VIII</w:t>
            </w:r>
          </w:p>
        </w:tc>
      </w:tr>
      <w:tr w:rsidR="00AD49A2" w14:paraId="776932C5" w14:textId="77777777" w:rsidTr="00A249DD">
        <w:tc>
          <w:tcPr>
            <w:tcW w:w="907" w:type="dxa"/>
          </w:tcPr>
          <w:p w14:paraId="6B453AEC" w14:textId="77777777" w:rsidR="00AD49A2" w:rsidRPr="000E70FA" w:rsidRDefault="00AD49A2" w:rsidP="0035657E">
            <w:pPr>
              <w:pStyle w:val="a3"/>
              <w:numPr>
                <w:ilvl w:val="0"/>
                <w:numId w:val="2"/>
              </w:numPr>
              <w:spacing w:line="240" w:lineRule="auto"/>
              <w:rPr>
                <w:rFonts w:ascii="Times New Roman" w:hAnsi="Times New Roman"/>
                <w:bCs/>
                <w:sz w:val="27"/>
                <w:szCs w:val="27"/>
                <w:lang w:val="uk-UA"/>
              </w:rPr>
            </w:pPr>
          </w:p>
        </w:tc>
        <w:tc>
          <w:tcPr>
            <w:tcW w:w="4931" w:type="dxa"/>
          </w:tcPr>
          <w:p w14:paraId="59F2514A" w14:textId="5141C3D5" w:rsidR="00AD49A2" w:rsidRPr="000E70FA" w:rsidRDefault="00AD49A2" w:rsidP="0035657E">
            <w:pPr>
              <w:spacing w:line="240" w:lineRule="auto"/>
              <w:jc w:val="both"/>
              <w:rPr>
                <w:rFonts w:ascii="Times New Roman" w:hAnsi="Times New Roman"/>
                <w:bCs/>
                <w:sz w:val="27"/>
                <w:szCs w:val="27"/>
                <w:lang w:val="uk-UA"/>
              </w:rPr>
            </w:pPr>
            <w:r w:rsidRPr="000E70FA">
              <w:rPr>
                <w:rFonts w:ascii="Times New Roman" w:eastAsia="Times New Roman" w:hAnsi="Times New Roman" w:cs="Times New Roman"/>
                <w:color w:val="000000"/>
                <w:sz w:val="27"/>
                <w:szCs w:val="27"/>
                <w:lang w:val="uk-UA"/>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лікарня» Смілянської міської ради на 2022-2024 роки</w:t>
            </w:r>
          </w:p>
        </w:tc>
        <w:tc>
          <w:tcPr>
            <w:tcW w:w="3768" w:type="dxa"/>
          </w:tcPr>
          <w:p w14:paraId="402570E7" w14:textId="3DB78D6A" w:rsidR="00AD49A2" w:rsidRPr="000E70FA" w:rsidRDefault="00E7294A" w:rsidP="0035657E">
            <w:pPr>
              <w:spacing w:line="240" w:lineRule="auto"/>
              <w:jc w:val="both"/>
              <w:rPr>
                <w:rFonts w:ascii="Times New Roman" w:hAnsi="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Pr="000E70FA">
              <w:rPr>
                <w:rFonts w:ascii="Times New Roman" w:hAnsi="Times New Roman"/>
                <w:bCs/>
                <w:sz w:val="27"/>
                <w:szCs w:val="27"/>
                <w:lang w:val="uk-UA"/>
              </w:rPr>
              <w:t xml:space="preserve"> 26.02.2025 № 95-5/</w:t>
            </w:r>
            <w:r w:rsidRPr="000E70FA">
              <w:rPr>
                <w:rFonts w:ascii="Times New Roman" w:hAnsi="Times New Roman" w:cs="Times New Roman"/>
                <w:color w:val="000000"/>
                <w:sz w:val="27"/>
                <w:szCs w:val="27"/>
                <w:shd w:val="clear" w:color="auto" w:fill="FFFFFF"/>
                <w:lang w:val="uk-UA"/>
              </w:rPr>
              <w:t>VIII</w:t>
            </w:r>
          </w:p>
        </w:tc>
      </w:tr>
      <w:tr w:rsidR="00AD49A2" w14:paraId="7DEE2CA4" w14:textId="77777777" w:rsidTr="00A249DD">
        <w:tc>
          <w:tcPr>
            <w:tcW w:w="907" w:type="dxa"/>
          </w:tcPr>
          <w:p w14:paraId="2775001B" w14:textId="77777777" w:rsidR="00AD49A2" w:rsidRPr="000E70FA" w:rsidRDefault="00AD49A2" w:rsidP="0035657E">
            <w:pPr>
              <w:pStyle w:val="a3"/>
              <w:numPr>
                <w:ilvl w:val="0"/>
                <w:numId w:val="2"/>
              </w:numPr>
              <w:spacing w:line="240" w:lineRule="auto"/>
              <w:rPr>
                <w:rFonts w:ascii="Times New Roman" w:hAnsi="Times New Roman"/>
                <w:bCs/>
                <w:sz w:val="27"/>
                <w:szCs w:val="27"/>
                <w:lang w:val="uk-UA"/>
              </w:rPr>
            </w:pPr>
          </w:p>
        </w:tc>
        <w:tc>
          <w:tcPr>
            <w:tcW w:w="4931" w:type="dxa"/>
          </w:tcPr>
          <w:p w14:paraId="3F387BB0" w14:textId="77777777" w:rsidR="00AD49A2" w:rsidRDefault="00AD49A2" w:rsidP="0035657E">
            <w:pPr>
              <w:spacing w:line="240" w:lineRule="auto"/>
              <w:jc w:val="both"/>
              <w:rPr>
                <w:rFonts w:ascii="Times New Roman" w:eastAsia="Times New Roman" w:hAnsi="Times New Roman" w:cs="Times New Roman"/>
                <w:color w:val="000000"/>
                <w:sz w:val="27"/>
                <w:szCs w:val="27"/>
                <w:lang w:val="uk-UA"/>
              </w:rPr>
            </w:pPr>
            <w:r w:rsidRPr="000E70FA">
              <w:rPr>
                <w:rFonts w:ascii="Times New Roman" w:eastAsia="Times New Roman" w:hAnsi="Times New Roman" w:cs="Times New Roman"/>
                <w:color w:val="000000"/>
                <w:sz w:val="27"/>
                <w:szCs w:val="27"/>
                <w:lang w:val="uk-UA"/>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«Центр первинної медико-санітарної допомоги» Смілянської міської ради на 2022-2024 роки</w:t>
            </w:r>
          </w:p>
          <w:p w14:paraId="4E91C474" w14:textId="6F24EFC0" w:rsidR="000E70FA" w:rsidRPr="000E70FA" w:rsidRDefault="000E70FA" w:rsidP="0035657E">
            <w:pPr>
              <w:spacing w:line="240" w:lineRule="auto"/>
              <w:jc w:val="both"/>
              <w:rPr>
                <w:rFonts w:ascii="Times New Roman" w:hAnsi="Times New Roman"/>
                <w:bCs/>
                <w:sz w:val="27"/>
                <w:szCs w:val="27"/>
                <w:lang w:val="uk-UA"/>
              </w:rPr>
            </w:pPr>
          </w:p>
        </w:tc>
        <w:tc>
          <w:tcPr>
            <w:tcW w:w="3768" w:type="dxa"/>
          </w:tcPr>
          <w:p w14:paraId="492A7C45" w14:textId="45B8EDA1" w:rsidR="00AD49A2" w:rsidRPr="000E70FA" w:rsidRDefault="00E7294A" w:rsidP="0035657E">
            <w:pPr>
              <w:spacing w:line="240" w:lineRule="auto"/>
              <w:jc w:val="both"/>
              <w:rPr>
                <w:rFonts w:ascii="Times New Roman" w:hAnsi="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Pr="000E70FA">
              <w:rPr>
                <w:rFonts w:ascii="Times New Roman" w:hAnsi="Times New Roman"/>
                <w:bCs/>
                <w:sz w:val="27"/>
                <w:szCs w:val="27"/>
                <w:lang w:val="uk-UA"/>
              </w:rPr>
              <w:t xml:space="preserve"> 26.02.2025 № 95-7/</w:t>
            </w:r>
            <w:r w:rsidRPr="000E70FA">
              <w:rPr>
                <w:rFonts w:ascii="Times New Roman" w:hAnsi="Times New Roman" w:cs="Times New Roman"/>
                <w:color w:val="000000"/>
                <w:sz w:val="27"/>
                <w:szCs w:val="27"/>
                <w:shd w:val="clear" w:color="auto" w:fill="FFFFFF"/>
                <w:lang w:val="uk-UA"/>
              </w:rPr>
              <w:t>VIII</w:t>
            </w:r>
          </w:p>
        </w:tc>
      </w:tr>
      <w:tr w:rsidR="00AD49A2" w14:paraId="5A2B101B" w14:textId="77777777" w:rsidTr="00A249DD">
        <w:tc>
          <w:tcPr>
            <w:tcW w:w="907" w:type="dxa"/>
          </w:tcPr>
          <w:p w14:paraId="5D6B220E" w14:textId="77777777" w:rsidR="00AD49A2" w:rsidRPr="000E70FA" w:rsidRDefault="00AD49A2" w:rsidP="0035657E">
            <w:pPr>
              <w:pStyle w:val="a3"/>
              <w:numPr>
                <w:ilvl w:val="0"/>
                <w:numId w:val="2"/>
              </w:numPr>
              <w:spacing w:line="240" w:lineRule="auto"/>
              <w:rPr>
                <w:rFonts w:ascii="Times New Roman" w:hAnsi="Times New Roman"/>
                <w:bCs/>
                <w:sz w:val="27"/>
                <w:szCs w:val="27"/>
                <w:lang w:val="uk-UA"/>
              </w:rPr>
            </w:pPr>
          </w:p>
        </w:tc>
        <w:tc>
          <w:tcPr>
            <w:tcW w:w="4931" w:type="dxa"/>
          </w:tcPr>
          <w:p w14:paraId="72064B80" w14:textId="029CF966" w:rsidR="00AD49A2" w:rsidRPr="000E70FA" w:rsidRDefault="00AD49A2" w:rsidP="0035657E">
            <w:pPr>
              <w:spacing w:line="240" w:lineRule="auto"/>
              <w:jc w:val="both"/>
              <w:rPr>
                <w:rFonts w:ascii="Times New Roman" w:hAnsi="Times New Roman"/>
                <w:bCs/>
                <w:sz w:val="27"/>
                <w:szCs w:val="27"/>
                <w:lang w:val="uk-UA"/>
              </w:rPr>
            </w:pPr>
            <w:r w:rsidRPr="000E70FA">
              <w:rPr>
                <w:rFonts w:ascii="Times New Roman" w:eastAsia="Times New Roman" w:hAnsi="Times New Roman" w:cs="Times New Roman"/>
                <w:color w:val="000000"/>
                <w:sz w:val="27"/>
                <w:szCs w:val="27"/>
                <w:lang w:val="uk-UA"/>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стоматологічна поліклініка» Смілянської міської ради на 2022-2024 роки</w:t>
            </w:r>
          </w:p>
        </w:tc>
        <w:tc>
          <w:tcPr>
            <w:tcW w:w="3768" w:type="dxa"/>
          </w:tcPr>
          <w:p w14:paraId="768B5439" w14:textId="74D18E29" w:rsidR="00AD49A2" w:rsidRPr="000E70FA" w:rsidRDefault="00E7294A" w:rsidP="0035657E">
            <w:pPr>
              <w:spacing w:line="240" w:lineRule="auto"/>
              <w:jc w:val="both"/>
              <w:rPr>
                <w:rFonts w:ascii="Times New Roman" w:hAnsi="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Pr="000E70FA">
              <w:rPr>
                <w:rFonts w:ascii="Times New Roman" w:hAnsi="Times New Roman"/>
                <w:bCs/>
                <w:sz w:val="27"/>
                <w:szCs w:val="27"/>
                <w:lang w:val="uk-UA"/>
              </w:rPr>
              <w:t xml:space="preserve"> 26.02.2025 № 95-6/</w:t>
            </w:r>
            <w:r w:rsidRPr="000E70FA">
              <w:rPr>
                <w:rFonts w:ascii="Times New Roman" w:hAnsi="Times New Roman" w:cs="Times New Roman"/>
                <w:color w:val="000000"/>
                <w:sz w:val="27"/>
                <w:szCs w:val="27"/>
                <w:shd w:val="clear" w:color="auto" w:fill="FFFFFF"/>
                <w:lang w:val="uk-UA"/>
              </w:rPr>
              <w:t>VIII</w:t>
            </w:r>
          </w:p>
        </w:tc>
      </w:tr>
      <w:tr w:rsidR="00AD49A2" w14:paraId="1AA352BE" w14:textId="77777777" w:rsidTr="00A249DD">
        <w:tc>
          <w:tcPr>
            <w:tcW w:w="907" w:type="dxa"/>
          </w:tcPr>
          <w:p w14:paraId="60F4CA66" w14:textId="77777777" w:rsidR="00AD49A2" w:rsidRPr="000E70FA" w:rsidRDefault="00AD49A2" w:rsidP="0035657E">
            <w:pPr>
              <w:pStyle w:val="a3"/>
              <w:numPr>
                <w:ilvl w:val="0"/>
                <w:numId w:val="2"/>
              </w:numPr>
              <w:spacing w:line="240" w:lineRule="auto"/>
              <w:rPr>
                <w:rFonts w:ascii="Times New Roman" w:hAnsi="Times New Roman"/>
                <w:bCs/>
                <w:sz w:val="27"/>
                <w:szCs w:val="27"/>
                <w:lang w:val="uk-UA"/>
              </w:rPr>
            </w:pPr>
          </w:p>
        </w:tc>
        <w:tc>
          <w:tcPr>
            <w:tcW w:w="4931" w:type="dxa"/>
          </w:tcPr>
          <w:p w14:paraId="2A058C63" w14:textId="655C7C33" w:rsidR="00AD49A2" w:rsidRPr="000E70FA" w:rsidRDefault="00AD49A2" w:rsidP="0035657E">
            <w:pPr>
              <w:spacing w:line="240" w:lineRule="auto"/>
              <w:jc w:val="both"/>
              <w:rPr>
                <w:rFonts w:ascii="Times New Roman" w:hAnsi="Times New Roman"/>
                <w:bCs/>
                <w:sz w:val="27"/>
                <w:szCs w:val="27"/>
                <w:lang w:val="uk-UA"/>
              </w:rPr>
            </w:pPr>
            <w:r w:rsidRPr="000E70FA">
              <w:rPr>
                <w:rFonts w:ascii="Times New Roman" w:eastAsia="Times New Roman" w:hAnsi="Times New Roman" w:cs="Times New Roman"/>
                <w:color w:val="000000"/>
                <w:sz w:val="27"/>
                <w:szCs w:val="27"/>
                <w:lang w:val="uk-UA"/>
              </w:rPr>
              <w:t>Про виконання Програми із забезпечення житлом дітей-сиріт, дітей, позбавлених батьківського піклування, та осіб з їх числа на 2022-2024 роки</w:t>
            </w:r>
          </w:p>
        </w:tc>
        <w:tc>
          <w:tcPr>
            <w:tcW w:w="3768" w:type="dxa"/>
          </w:tcPr>
          <w:p w14:paraId="31E789EF" w14:textId="15A7A92E" w:rsidR="00AD49A2" w:rsidRPr="000E70FA" w:rsidRDefault="00E7294A" w:rsidP="0035657E">
            <w:pPr>
              <w:spacing w:line="240" w:lineRule="auto"/>
              <w:jc w:val="both"/>
              <w:rPr>
                <w:rFonts w:ascii="Times New Roman" w:hAnsi="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Pr="000E70FA">
              <w:rPr>
                <w:rFonts w:ascii="Times New Roman" w:hAnsi="Times New Roman"/>
                <w:bCs/>
                <w:sz w:val="27"/>
                <w:szCs w:val="27"/>
                <w:lang w:val="uk-UA"/>
              </w:rPr>
              <w:t xml:space="preserve"> 26.02.2025 № 95-3/</w:t>
            </w:r>
            <w:r w:rsidRPr="000E70FA">
              <w:rPr>
                <w:rFonts w:ascii="Times New Roman" w:hAnsi="Times New Roman" w:cs="Times New Roman"/>
                <w:color w:val="000000"/>
                <w:sz w:val="27"/>
                <w:szCs w:val="27"/>
                <w:shd w:val="clear" w:color="auto" w:fill="FFFFFF"/>
                <w:lang w:val="uk-UA"/>
              </w:rPr>
              <w:t>VIII</w:t>
            </w:r>
          </w:p>
        </w:tc>
      </w:tr>
      <w:tr w:rsidR="00AD49A2" w14:paraId="00B2ED4A" w14:textId="77777777" w:rsidTr="00A249DD">
        <w:tc>
          <w:tcPr>
            <w:tcW w:w="907" w:type="dxa"/>
          </w:tcPr>
          <w:p w14:paraId="2F43B93A" w14:textId="77777777" w:rsidR="00AD49A2" w:rsidRPr="000E70FA" w:rsidRDefault="00AD49A2" w:rsidP="0035657E">
            <w:pPr>
              <w:pStyle w:val="a3"/>
              <w:numPr>
                <w:ilvl w:val="0"/>
                <w:numId w:val="2"/>
              </w:numPr>
              <w:spacing w:line="240" w:lineRule="auto"/>
              <w:rPr>
                <w:rFonts w:ascii="Times New Roman" w:hAnsi="Times New Roman"/>
                <w:bCs/>
                <w:sz w:val="27"/>
                <w:szCs w:val="27"/>
                <w:lang w:val="uk-UA"/>
              </w:rPr>
            </w:pPr>
          </w:p>
        </w:tc>
        <w:tc>
          <w:tcPr>
            <w:tcW w:w="4931" w:type="dxa"/>
          </w:tcPr>
          <w:p w14:paraId="5425A4DC" w14:textId="3E6F237A" w:rsidR="00AD49A2" w:rsidRPr="000E70FA" w:rsidRDefault="00AD49A2" w:rsidP="0035657E">
            <w:pPr>
              <w:spacing w:line="240" w:lineRule="auto"/>
              <w:jc w:val="both"/>
              <w:rPr>
                <w:rFonts w:ascii="Times New Roman" w:hAnsi="Times New Roman"/>
                <w:bCs/>
                <w:sz w:val="27"/>
                <w:szCs w:val="27"/>
                <w:lang w:val="uk-UA"/>
              </w:rPr>
            </w:pPr>
            <w:r w:rsidRPr="000E70FA">
              <w:rPr>
                <w:rFonts w:ascii="Times New Roman" w:eastAsia="Times New Roman" w:hAnsi="Times New Roman" w:cs="Times New Roman"/>
                <w:color w:val="000000"/>
                <w:sz w:val="27"/>
                <w:szCs w:val="27"/>
                <w:lang w:val="uk-UA"/>
              </w:rPr>
              <w:t>Про виконання Програми з виконання державної соціальної програми «Національний план дій щодо реалізації Конвенції ООН про права дитини» на 2022- 2024 роки</w:t>
            </w:r>
          </w:p>
        </w:tc>
        <w:tc>
          <w:tcPr>
            <w:tcW w:w="3768" w:type="dxa"/>
          </w:tcPr>
          <w:p w14:paraId="43326E01" w14:textId="07D1C60E" w:rsidR="00AD49A2" w:rsidRPr="000E70FA" w:rsidRDefault="00E7294A" w:rsidP="0035657E">
            <w:pPr>
              <w:spacing w:line="240" w:lineRule="auto"/>
              <w:jc w:val="both"/>
              <w:rPr>
                <w:rFonts w:ascii="Times New Roman" w:hAnsi="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Pr="000E70FA">
              <w:rPr>
                <w:rFonts w:ascii="Times New Roman" w:hAnsi="Times New Roman"/>
                <w:bCs/>
                <w:sz w:val="27"/>
                <w:szCs w:val="27"/>
                <w:lang w:val="uk-UA"/>
              </w:rPr>
              <w:t xml:space="preserve"> 26.02.2025 № 95-4/</w:t>
            </w:r>
            <w:r w:rsidRPr="000E70FA">
              <w:rPr>
                <w:rFonts w:ascii="Times New Roman" w:hAnsi="Times New Roman" w:cs="Times New Roman"/>
                <w:color w:val="000000"/>
                <w:sz w:val="27"/>
                <w:szCs w:val="27"/>
                <w:shd w:val="clear" w:color="auto" w:fill="FFFFFF"/>
                <w:lang w:val="uk-UA"/>
              </w:rPr>
              <w:t>VIII</w:t>
            </w:r>
          </w:p>
        </w:tc>
      </w:tr>
      <w:tr w:rsidR="00AD49A2" w14:paraId="1F780858" w14:textId="77777777" w:rsidTr="00A249DD">
        <w:tc>
          <w:tcPr>
            <w:tcW w:w="907" w:type="dxa"/>
          </w:tcPr>
          <w:p w14:paraId="7A1550C3" w14:textId="77777777" w:rsidR="00AD49A2" w:rsidRPr="000E70FA" w:rsidRDefault="00AD49A2" w:rsidP="0035657E">
            <w:pPr>
              <w:pStyle w:val="a3"/>
              <w:numPr>
                <w:ilvl w:val="0"/>
                <w:numId w:val="2"/>
              </w:numPr>
              <w:spacing w:line="240" w:lineRule="auto"/>
              <w:rPr>
                <w:rFonts w:ascii="Times New Roman" w:hAnsi="Times New Roman"/>
                <w:bCs/>
                <w:sz w:val="27"/>
                <w:szCs w:val="27"/>
                <w:lang w:val="uk-UA"/>
              </w:rPr>
            </w:pPr>
          </w:p>
        </w:tc>
        <w:tc>
          <w:tcPr>
            <w:tcW w:w="4931" w:type="dxa"/>
          </w:tcPr>
          <w:p w14:paraId="1EC8394F" w14:textId="004C232B" w:rsidR="00AD49A2" w:rsidRPr="000E70FA" w:rsidRDefault="00AD49A2" w:rsidP="0035657E">
            <w:pPr>
              <w:spacing w:line="240" w:lineRule="auto"/>
              <w:jc w:val="both"/>
              <w:rPr>
                <w:rFonts w:ascii="Times New Roman" w:hAnsi="Times New Roman"/>
                <w:bCs/>
                <w:sz w:val="27"/>
                <w:szCs w:val="27"/>
                <w:lang w:val="uk-UA"/>
              </w:rPr>
            </w:pPr>
            <w:r w:rsidRPr="000E70FA">
              <w:rPr>
                <w:rFonts w:ascii="Times New Roman" w:eastAsia="Times New Roman" w:hAnsi="Times New Roman" w:cs="Times New Roman"/>
                <w:color w:val="000000"/>
                <w:sz w:val="27"/>
                <w:szCs w:val="27"/>
                <w:lang w:val="uk-UA"/>
              </w:rPr>
              <w:t>Про затвердження з</w:t>
            </w:r>
            <w:proofErr w:type="spellStart"/>
            <w:r w:rsidRPr="000E70FA">
              <w:rPr>
                <w:rFonts w:ascii="Times New Roman" w:hAnsi="Times New Roman"/>
                <w:bCs/>
                <w:sz w:val="27"/>
                <w:szCs w:val="27"/>
              </w:rPr>
              <w:t>віт</w:t>
            </w:r>
            <w:proofErr w:type="spellEnd"/>
            <w:r w:rsidRPr="000E70FA">
              <w:rPr>
                <w:rFonts w:ascii="Times New Roman" w:hAnsi="Times New Roman"/>
                <w:bCs/>
                <w:sz w:val="27"/>
                <w:szCs w:val="27"/>
                <w:lang w:val="uk-UA"/>
              </w:rPr>
              <w:t>у</w:t>
            </w:r>
            <w:r w:rsidRPr="000E70FA">
              <w:rPr>
                <w:rFonts w:ascii="Times New Roman" w:hAnsi="Times New Roman"/>
                <w:bCs/>
                <w:sz w:val="27"/>
                <w:szCs w:val="27"/>
              </w:rPr>
              <w:t xml:space="preserve"> про </w:t>
            </w:r>
            <w:proofErr w:type="spellStart"/>
            <w:r w:rsidRPr="000E70FA">
              <w:rPr>
                <w:rFonts w:ascii="Times New Roman" w:hAnsi="Times New Roman"/>
                <w:bCs/>
                <w:sz w:val="27"/>
                <w:szCs w:val="27"/>
              </w:rPr>
              <w:t>виконання</w:t>
            </w:r>
            <w:proofErr w:type="spellEnd"/>
            <w:r w:rsidRPr="000E70FA">
              <w:rPr>
                <w:rFonts w:ascii="Times New Roman" w:hAnsi="Times New Roman"/>
                <w:bCs/>
                <w:sz w:val="27"/>
                <w:szCs w:val="27"/>
                <w:lang w:val="uk-UA"/>
              </w:rPr>
              <w:t xml:space="preserve"> </w:t>
            </w:r>
            <w:r w:rsidRPr="000E70FA">
              <w:rPr>
                <w:rFonts w:ascii="Times New Roman" w:hAnsi="Times New Roman"/>
                <w:bCs/>
                <w:sz w:val="27"/>
                <w:szCs w:val="27"/>
              </w:rPr>
              <w:t xml:space="preserve">бюджету </w:t>
            </w:r>
            <w:r w:rsidRPr="000E70FA">
              <w:rPr>
                <w:rFonts w:ascii="Times New Roman" w:hAnsi="Times New Roman"/>
                <w:bCs/>
                <w:sz w:val="27"/>
                <w:szCs w:val="27"/>
                <w:lang w:val="uk-UA"/>
              </w:rPr>
              <w:t xml:space="preserve">Смілянської міської територіальної громади </w:t>
            </w:r>
            <w:r w:rsidRPr="000E70FA">
              <w:rPr>
                <w:rFonts w:ascii="Times New Roman" w:hAnsi="Times New Roman"/>
                <w:bCs/>
                <w:sz w:val="27"/>
                <w:szCs w:val="27"/>
              </w:rPr>
              <w:t>за І квартал 20</w:t>
            </w:r>
            <w:r w:rsidRPr="000E70FA">
              <w:rPr>
                <w:rFonts w:ascii="Times New Roman" w:hAnsi="Times New Roman"/>
                <w:bCs/>
                <w:sz w:val="27"/>
                <w:szCs w:val="27"/>
                <w:lang w:val="uk-UA"/>
              </w:rPr>
              <w:t>25</w:t>
            </w:r>
            <w:r w:rsidRPr="000E70FA">
              <w:rPr>
                <w:rFonts w:ascii="Times New Roman" w:hAnsi="Times New Roman"/>
                <w:bCs/>
                <w:sz w:val="27"/>
                <w:szCs w:val="27"/>
              </w:rPr>
              <w:t xml:space="preserve"> року</w:t>
            </w:r>
          </w:p>
        </w:tc>
        <w:tc>
          <w:tcPr>
            <w:tcW w:w="3768" w:type="dxa"/>
          </w:tcPr>
          <w:p w14:paraId="024B57E8" w14:textId="50AFEADB" w:rsidR="00AD49A2" w:rsidRPr="000E70FA" w:rsidRDefault="00E7294A" w:rsidP="0035657E">
            <w:pPr>
              <w:spacing w:line="240" w:lineRule="auto"/>
              <w:jc w:val="both"/>
              <w:rPr>
                <w:rFonts w:ascii="Times New Roman" w:hAnsi="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Pr="000E70FA">
              <w:rPr>
                <w:rFonts w:ascii="Times New Roman" w:hAnsi="Times New Roman"/>
                <w:bCs/>
                <w:sz w:val="27"/>
                <w:szCs w:val="27"/>
                <w:lang w:val="uk-UA"/>
              </w:rPr>
              <w:t xml:space="preserve"> 23.04.2025 № 97-2/</w:t>
            </w:r>
            <w:r w:rsidRPr="000E70FA">
              <w:rPr>
                <w:rFonts w:ascii="Times New Roman" w:hAnsi="Times New Roman" w:cs="Times New Roman"/>
                <w:color w:val="000000"/>
                <w:sz w:val="27"/>
                <w:szCs w:val="27"/>
                <w:shd w:val="clear" w:color="auto" w:fill="FFFFFF"/>
                <w:lang w:val="uk-UA"/>
              </w:rPr>
              <w:t>VIII</w:t>
            </w:r>
          </w:p>
        </w:tc>
      </w:tr>
      <w:tr w:rsidR="00AD49A2" w14:paraId="3E3F1CCA" w14:textId="77777777" w:rsidTr="00A249DD">
        <w:tc>
          <w:tcPr>
            <w:tcW w:w="907" w:type="dxa"/>
          </w:tcPr>
          <w:p w14:paraId="5E8F49F1" w14:textId="77777777" w:rsidR="00AD49A2" w:rsidRPr="000E70FA" w:rsidRDefault="00AD49A2" w:rsidP="0035657E">
            <w:pPr>
              <w:pStyle w:val="a3"/>
              <w:numPr>
                <w:ilvl w:val="0"/>
                <w:numId w:val="2"/>
              </w:numPr>
              <w:spacing w:line="240" w:lineRule="auto"/>
              <w:rPr>
                <w:rFonts w:ascii="Times New Roman" w:hAnsi="Times New Roman"/>
                <w:bCs/>
                <w:sz w:val="27"/>
                <w:szCs w:val="27"/>
                <w:lang w:val="uk-UA"/>
              </w:rPr>
            </w:pPr>
          </w:p>
        </w:tc>
        <w:tc>
          <w:tcPr>
            <w:tcW w:w="4931" w:type="dxa"/>
          </w:tcPr>
          <w:p w14:paraId="3A148D40" w14:textId="2BB2A6E4" w:rsidR="00AD49A2" w:rsidRPr="000E70FA" w:rsidRDefault="00AD49A2"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rPr>
              <w:t xml:space="preserve">Про </w:t>
            </w:r>
            <w:proofErr w:type="spellStart"/>
            <w:r w:rsidRPr="000E70FA">
              <w:rPr>
                <w:rFonts w:ascii="Times New Roman" w:hAnsi="Times New Roman"/>
                <w:bCs/>
                <w:sz w:val="27"/>
                <w:szCs w:val="27"/>
              </w:rPr>
              <w:t>виконання</w:t>
            </w:r>
            <w:proofErr w:type="spellEnd"/>
            <w:r w:rsidRPr="000E70FA">
              <w:rPr>
                <w:rFonts w:ascii="Times New Roman" w:hAnsi="Times New Roman"/>
                <w:bCs/>
                <w:sz w:val="27"/>
                <w:szCs w:val="27"/>
                <w:lang w:val="uk-UA"/>
              </w:rPr>
              <w:t xml:space="preserve"> </w:t>
            </w:r>
            <w:proofErr w:type="spellStart"/>
            <w:r w:rsidRPr="000E70FA">
              <w:rPr>
                <w:rFonts w:ascii="Times New Roman" w:hAnsi="Times New Roman"/>
                <w:bCs/>
                <w:sz w:val="27"/>
                <w:szCs w:val="27"/>
              </w:rPr>
              <w:t>Програми</w:t>
            </w:r>
            <w:proofErr w:type="spellEnd"/>
            <w:r w:rsidRPr="000E70FA">
              <w:rPr>
                <w:rFonts w:ascii="Times New Roman" w:hAnsi="Times New Roman"/>
                <w:bCs/>
                <w:sz w:val="27"/>
                <w:szCs w:val="27"/>
                <w:lang w:val="uk-UA"/>
              </w:rPr>
              <w:t xml:space="preserve"> </w:t>
            </w:r>
            <w:proofErr w:type="spellStart"/>
            <w:r w:rsidRPr="000E70FA">
              <w:rPr>
                <w:rFonts w:ascii="Times New Roman" w:hAnsi="Times New Roman"/>
                <w:bCs/>
                <w:sz w:val="27"/>
                <w:szCs w:val="27"/>
              </w:rPr>
              <w:t>економічного</w:t>
            </w:r>
            <w:proofErr w:type="spellEnd"/>
            <w:r w:rsidRPr="000E70FA">
              <w:rPr>
                <w:rFonts w:ascii="Times New Roman" w:hAnsi="Times New Roman"/>
                <w:bCs/>
                <w:sz w:val="27"/>
                <w:szCs w:val="27"/>
              </w:rPr>
              <w:t xml:space="preserve"> та </w:t>
            </w:r>
            <w:proofErr w:type="spellStart"/>
            <w:r w:rsidRPr="000E70FA">
              <w:rPr>
                <w:rFonts w:ascii="Times New Roman" w:hAnsi="Times New Roman"/>
                <w:bCs/>
                <w:sz w:val="27"/>
                <w:szCs w:val="27"/>
              </w:rPr>
              <w:t>соціального</w:t>
            </w:r>
            <w:proofErr w:type="spellEnd"/>
            <w:r w:rsidRPr="000E70FA">
              <w:rPr>
                <w:rFonts w:ascii="Times New Roman" w:hAnsi="Times New Roman"/>
                <w:bCs/>
                <w:sz w:val="27"/>
                <w:szCs w:val="27"/>
                <w:lang w:val="uk-UA"/>
              </w:rPr>
              <w:t xml:space="preserve"> </w:t>
            </w:r>
            <w:proofErr w:type="spellStart"/>
            <w:r w:rsidRPr="000E70FA">
              <w:rPr>
                <w:rFonts w:ascii="Times New Roman" w:hAnsi="Times New Roman"/>
                <w:bCs/>
                <w:sz w:val="27"/>
                <w:szCs w:val="27"/>
              </w:rPr>
              <w:t>розвитку</w:t>
            </w:r>
            <w:proofErr w:type="spellEnd"/>
            <w:r w:rsidRPr="000E70FA">
              <w:rPr>
                <w:rFonts w:ascii="Times New Roman" w:hAnsi="Times New Roman"/>
                <w:bCs/>
                <w:sz w:val="27"/>
                <w:szCs w:val="27"/>
                <w:lang w:val="uk-UA"/>
              </w:rPr>
              <w:t xml:space="preserve"> </w:t>
            </w:r>
            <w:proofErr w:type="spellStart"/>
            <w:r w:rsidRPr="000E70FA">
              <w:rPr>
                <w:rFonts w:ascii="Times New Roman" w:hAnsi="Times New Roman"/>
                <w:bCs/>
                <w:sz w:val="27"/>
                <w:szCs w:val="27"/>
              </w:rPr>
              <w:t>міста</w:t>
            </w:r>
            <w:proofErr w:type="spellEnd"/>
            <w:r w:rsidRPr="000E70FA">
              <w:rPr>
                <w:rFonts w:ascii="Times New Roman" w:hAnsi="Times New Roman"/>
                <w:bCs/>
                <w:sz w:val="27"/>
                <w:szCs w:val="27"/>
              </w:rPr>
              <w:t xml:space="preserve"> </w:t>
            </w:r>
            <w:r w:rsidRPr="000E70FA">
              <w:rPr>
                <w:rFonts w:ascii="Times New Roman" w:hAnsi="Times New Roman"/>
                <w:bCs/>
                <w:sz w:val="27"/>
                <w:szCs w:val="27"/>
                <w:lang w:val="uk-UA"/>
              </w:rPr>
              <w:t>н</w:t>
            </w:r>
            <w:r w:rsidRPr="000E70FA">
              <w:rPr>
                <w:rFonts w:ascii="Times New Roman" w:hAnsi="Times New Roman"/>
                <w:bCs/>
                <w:sz w:val="27"/>
                <w:szCs w:val="27"/>
              </w:rPr>
              <w:t>а 20</w:t>
            </w:r>
            <w:r w:rsidRPr="000E70FA">
              <w:rPr>
                <w:rFonts w:ascii="Times New Roman" w:hAnsi="Times New Roman"/>
                <w:bCs/>
                <w:sz w:val="27"/>
                <w:szCs w:val="27"/>
                <w:lang w:val="uk-UA"/>
              </w:rPr>
              <w:t xml:space="preserve">24 </w:t>
            </w:r>
            <w:proofErr w:type="spellStart"/>
            <w:r w:rsidRPr="000E70FA">
              <w:rPr>
                <w:rFonts w:ascii="Times New Roman" w:hAnsi="Times New Roman"/>
                <w:bCs/>
                <w:sz w:val="27"/>
                <w:szCs w:val="27"/>
              </w:rPr>
              <w:t>рік</w:t>
            </w:r>
            <w:proofErr w:type="spellEnd"/>
          </w:p>
        </w:tc>
        <w:tc>
          <w:tcPr>
            <w:tcW w:w="3768" w:type="dxa"/>
          </w:tcPr>
          <w:p w14:paraId="417B9CE7" w14:textId="0505F5B6" w:rsidR="00AD49A2" w:rsidRPr="000E70FA" w:rsidRDefault="00E7294A" w:rsidP="0035657E">
            <w:pPr>
              <w:spacing w:line="240" w:lineRule="auto"/>
              <w:jc w:val="both"/>
              <w:rPr>
                <w:rFonts w:ascii="Times New Roman" w:hAnsi="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Pr="000E70FA">
              <w:rPr>
                <w:rFonts w:ascii="Times New Roman" w:hAnsi="Times New Roman"/>
                <w:bCs/>
                <w:sz w:val="27"/>
                <w:szCs w:val="27"/>
                <w:lang w:val="uk-UA"/>
              </w:rPr>
              <w:t xml:space="preserve"> 23.04.2025 № 97-1/</w:t>
            </w:r>
            <w:r w:rsidRPr="000E70FA">
              <w:rPr>
                <w:rFonts w:ascii="Times New Roman" w:hAnsi="Times New Roman" w:cs="Times New Roman"/>
                <w:color w:val="000000"/>
                <w:sz w:val="27"/>
                <w:szCs w:val="27"/>
                <w:shd w:val="clear" w:color="auto" w:fill="FFFFFF"/>
                <w:lang w:val="uk-UA"/>
              </w:rPr>
              <w:t>VIII</w:t>
            </w:r>
          </w:p>
        </w:tc>
      </w:tr>
      <w:tr w:rsidR="00B270F8" w:rsidRPr="00F30279" w14:paraId="20F5B19F" w14:textId="77777777" w:rsidTr="00A249DD">
        <w:tc>
          <w:tcPr>
            <w:tcW w:w="907" w:type="dxa"/>
          </w:tcPr>
          <w:p w14:paraId="564C082D" w14:textId="0641AC3E" w:rsidR="00B270F8" w:rsidRPr="000E70FA" w:rsidRDefault="00B270F8" w:rsidP="0035657E">
            <w:pPr>
              <w:pStyle w:val="a3"/>
              <w:numPr>
                <w:ilvl w:val="0"/>
                <w:numId w:val="2"/>
              </w:numPr>
              <w:spacing w:line="240" w:lineRule="auto"/>
              <w:rPr>
                <w:rFonts w:ascii="Times New Roman" w:hAnsi="Times New Roman"/>
                <w:bCs/>
                <w:sz w:val="27"/>
                <w:szCs w:val="27"/>
                <w:lang w:val="en-US"/>
              </w:rPr>
            </w:pPr>
          </w:p>
        </w:tc>
        <w:tc>
          <w:tcPr>
            <w:tcW w:w="4931" w:type="dxa"/>
          </w:tcPr>
          <w:p w14:paraId="3DE29564" w14:textId="7339A5AC" w:rsidR="00B270F8" w:rsidRPr="000E70FA" w:rsidRDefault="00D72159"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lang w:val="uk-UA"/>
              </w:rPr>
              <w:t>Звіт про виконання бюджету Смілянської міської територіальної громади за І півріччя 202</w:t>
            </w:r>
            <w:r w:rsidR="00AD49A2" w:rsidRPr="000E70FA">
              <w:rPr>
                <w:rFonts w:ascii="Times New Roman" w:hAnsi="Times New Roman"/>
                <w:bCs/>
                <w:sz w:val="27"/>
                <w:szCs w:val="27"/>
                <w:lang w:val="en-US"/>
              </w:rPr>
              <w:t>5</w:t>
            </w:r>
            <w:r w:rsidRPr="000E70FA">
              <w:rPr>
                <w:rFonts w:ascii="Times New Roman" w:hAnsi="Times New Roman"/>
                <w:bCs/>
                <w:sz w:val="27"/>
                <w:szCs w:val="27"/>
                <w:lang w:val="uk-UA"/>
              </w:rPr>
              <w:t xml:space="preserve"> року</w:t>
            </w:r>
          </w:p>
        </w:tc>
        <w:tc>
          <w:tcPr>
            <w:tcW w:w="3768" w:type="dxa"/>
          </w:tcPr>
          <w:p w14:paraId="3889FE83" w14:textId="6DDE523E" w:rsidR="00B270F8" w:rsidRPr="000E70FA" w:rsidRDefault="00F30279" w:rsidP="0035657E">
            <w:pPr>
              <w:spacing w:line="240" w:lineRule="auto"/>
              <w:jc w:val="both"/>
              <w:rPr>
                <w:rFonts w:ascii="Times New Roman" w:hAnsi="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00A249DD" w:rsidRPr="000E70FA">
              <w:rPr>
                <w:rFonts w:ascii="Times New Roman" w:hAnsi="Times New Roman" w:cs="Times New Roman"/>
                <w:bCs/>
                <w:sz w:val="27"/>
                <w:szCs w:val="27"/>
                <w:lang w:val="uk-UA"/>
              </w:rPr>
              <w:t>30.07.2025</w:t>
            </w:r>
            <w:r w:rsidRPr="000E70FA">
              <w:rPr>
                <w:rFonts w:ascii="Times New Roman" w:hAnsi="Times New Roman"/>
                <w:bCs/>
                <w:sz w:val="27"/>
                <w:szCs w:val="27"/>
                <w:lang w:val="uk-UA"/>
              </w:rPr>
              <w:t xml:space="preserve"> №</w:t>
            </w:r>
            <w:r w:rsidR="00A249DD" w:rsidRPr="000E70FA">
              <w:rPr>
                <w:rFonts w:ascii="Times New Roman" w:hAnsi="Times New Roman"/>
                <w:bCs/>
                <w:sz w:val="27"/>
                <w:szCs w:val="27"/>
                <w:lang w:val="uk-UA"/>
              </w:rPr>
              <w:t xml:space="preserve"> 101-1</w:t>
            </w:r>
            <w:r w:rsidRPr="000E70FA">
              <w:rPr>
                <w:rFonts w:ascii="Times New Roman" w:hAnsi="Times New Roman"/>
                <w:bCs/>
                <w:sz w:val="27"/>
                <w:szCs w:val="27"/>
                <w:lang w:val="uk-UA"/>
              </w:rPr>
              <w:t>/</w:t>
            </w:r>
            <w:r w:rsidRPr="000E70FA">
              <w:rPr>
                <w:rFonts w:ascii="Times New Roman" w:hAnsi="Times New Roman" w:cs="Times New Roman"/>
                <w:color w:val="000000"/>
                <w:sz w:val="27"/>
                <w:szCs w:val="27"/>
                <w:shd w:val="clear" w:color="auto" w:fill="FFFFFF"/>
                <w:lang w:val="uk-UA"/>
              </w:rPr>
              <w:t>VIII</w:t>
            </w:r>
            <w:r w:rsidR="00B270F8" w:rsidRPr="000E70FA">
              <w:rPr>
                <w:rFonts w:ascii="Times New Roman" w:hAnsi="Times New Roman"/>
                <w:bCs/>
                <w:sz w:val="27"/>
                <w:szCs w:val="27"/>
                <w:lang w:val="uk-UA"/>
              </w:rPr>
              <w:t xml:space="preserve"> </w:t>
            </w:r>
          </w:p>
        </w:tc>
      </w:tr>
      <w:tr w:rsidR="00B270F8" w:rsidRPr="002C45AA" w14:paraId="03078F14" w14:textId="77777777" w:rsidTr="00A249DD">
        <w:tc>
          <w:tcPr>
            <w:tcW w:w="907" w:type="dxa"/>
          </w:tcPr>
          <w:p w14:paraId="4507EB66" w14:textId="572095B7" w:rsidR="00B270F8" w:rsidRPr="000E70FA" w:rsidRDefault="00B270F8" w:rsidP="0035657E">
            <w:pPr>
              <w:pStyle w:val="a3"/>
              <w:numPr>
                <w:ilvl w:val="0"/>
                <w:numId w:val="2"/>
              </w:numPr>
              <w:spacing w:line="240" w:lineRule="auto"/>
              <w:rPr>
                <w:rFonts w:ascii="Times New Roman" w:hAnsi="Times New Roman"/>
                <w:bCs/>
                <w:sz w:val="27"/>
                <w:szCs w:val="27"/>
                <w:lang w:val="uk-UA"/>
              </w:rPr>
            </w:pPr>
          </w:p>
        </w:tc>
        <w:tc>
          <w:tcPr>
            <w:tcW w:w="4931" w:type="dxa"/>
          </w:tcPr>
          <w:p w14:paraId="5BDE76A7" w14:textId="3C1EC335" w:rsidR="00B270F8" w:rsidRPr="000E70FA" w:rsidRDefault="00D72159" w:rsidP="0035657E">
            <w:pPr>
              <w:shd w:val="clear" w:color="auto" w:fill="FFFFFF"/>
              <w:spacing w:after="0" w:line="240" w:lineRule="auto"/>
              <w:jc w:val="both"/>
              <w:rPr>
                <w:rFonts w:ascii="Arial" w:eastAsia="Times New Roman" w:hAnsi="Arial" w:cs="Arial"/>
                <w:color w:val="000000"/>
                <w:sz w:val="27"/>
                <w:szCs w:val="27"/>
                <w:lang w:val="uk-UA"/>
              </w:rPr>
            </w:pPr>
            <w:r w:rsidRPr="000E70FA">
              <w:rPr>
                <w:rFonts w:ascii="Times New Roman" w:hAnsi="Times New Roman"/>
                <w:bCs/>
                <w:sz w:val="27"/>
                <w:szCs w:val="27"/>
                <w:lang w:val="uk-UA"/>
              </w:rPr>
              <w:t>Звіт про виконання бюджету Смілянської міської територіальної громади за 9 місяців 202</w:t>
            </w:r>
            <w:r w:rsidR="00583FF1" w:rsidRPr="000E70FA">
              <w:rPr>
                <w:rFonts w:ascii="Times New Roman" w:hAnsi="Times New Roman"/>
                <w:bCs/>
                <w:sz w:val="27"/>
                <w:szCs w:val="27"/>
                <w:lang w:val="uk-UA"/>
              </w:rPr>
              <w:t>4</w:t>
            </w:r>
            <w:r w:rsidRPr="000E70FA">
              <w:rPr>
                <w:rFonts w:ascii="Times New Roman" w:hAnsi="Times New Roman"/>
                <w:bCs/>
                <w:sz w:val="27"/>
                <w:szCs w:val="27"/>
                <w:lang w:val="uk-UA"/>
              </w:rPr>
              <w:t xml:space="preserve"> року</w:t>
            </w:r>
          </w:p>
        </w:tc>
        <w:tc>
          <w:tcPr>
            <w:tcW w:w="3768" w:type="dxa"/>
          </w:tcPr>
          <w:p w14:paraId="007AD344" w14:textId="3DD9F6D0" w:rsidR="00B270F8" w:rsidRPr="000E70FA" w:rsidRDefault="00C007BB" w:rsidP="0035657E">
            <w:pPr>
              <w:spacing w:line="240" w:lineRule="auto"/>
              <w:jc w:val="both"/>
              <w:rPr>
                <w:rFonts w:ascii="Times New Roman" w:hAnsi="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00A249DD" w:rsidRPr="000E70FA">
              <w:rPr>
                <w:rFonts w:ascii="Times New Roman" w:hAnsi="Times New Roman" w:cs="Times New Roman"/>
                <w:bCs/>
                <w:sz w:val="27"/>
                <w:szCs w:val="27"/>
                <w:lang w:val="uk-UA"/>
              </w:rPr>
              <w:t>29</w:t>
            </w:r>
            <w:r w:rsidRPr="000E70FA">
              <w:rPr>
                <w:rFonts w:ascii="Times New Roman" w:hAnsi="Times New Roman" w:cs="Times New Roman"/>
                <w:color w:val="000000"/>
                <w:sz w:val="27"/>
                <w:szCs w:val="27"/>
                <w:shd w:val="clear" w:color="auto" w:fill="FFFFFF"/>
                <w:lang w:val="uk-UA"/>
              </w:rPr>
              <w:t>.10.202</w:t>
            </w:r>
            <w:r w:rsidR="00A249DD" w:rsidRPr="000E70FA">
              <w:rPr>
                <w:rFonts w:ascii="Times New Roman" w:hAnsi="Times New Roman" w:cs="Times New Roman"/>
                <w:color w:val="000000"/>
                <w:sz w:val="27"/>
                <w:szCs w:val="27"/>
                <w:shd w:val="clear" w:color="auto" w:fill="FFFFFF"/>
                <w:lang w:val="uk-UA"/>
              </w:rPr>
              <w:t>5</w:t>
            </w:r>
            <w:r w:rsidRPr="000E70FA">
              <w:rPr>
                <w:rFonts w:ascii="Times New Roman" w:hAnsi="Times New Roman" w:cs="Times New Roman"/>
                <w:color w:val="000000"/>
                <w:sz w:val="27"/>
                <w:szCs w:val="27"/>
                <w:shd w:val="clear" w:color="auto" w:fill="FFFFFF"/>
                <w:lang w:val="uk-UA"/>
              </w:rPr>
              <w:t xml:space="preserve"> № </w:t>
            </w:r>
            <w:r w:rsidR="00A249DD" w:rsidRPr="000E70FA">
              <w:rPr>
                <w:rFonts w:ascii="Times New Roman" w:hAnsi="Times New Roman" w:cs="Times New Roman"/>
                <w:color w:val="000000"/>
                <w:sz w:val="27"/>
                <w:szCs w:val="27"/>
                <w:shd w:val="clear" w:color="auto" w:fill="FFFFFF"/>
                <w:lang w:val="uk-UA"/>
              </w:rPr>
              <w:t>105</w:t>
            </w:r>
            <w:r w:rsidRPr="000E70FA">
              <w:rPr>
                <w:rFonts w:ascii="Times New Roman" w:hAnsi="Times New Roman" w:cs="Times New Roman"/>
                <w:color w:val="000000"/>
                <w:sz w:val="27"/>
                <w:szCs w:val="27"/>
                <w:shd w:val="clear" w:color="auto" w:fill="FFFFFF"/>
                <w:lang w:val="uk-UA"/>
              </w:rPr>
              <w:t>-1/VIII</w:t>
            </w:r>
          </w:p>
        </w:tc>
      </w:tr>
      <w:tr w:rsidR="00B270F8" w:rsidRPr="00305AFF" w14:paraId="63AFA65E" w14:textId="77777777" w:rsidTr="00A249DD">
        <w:tc>
          <w:tcPr>
            <w:tcW w:w="907" w:type="dxa"/>
          </w:tcPr>
          <w:p w14:paraId="5408AEA8" w14:textId="181C7868" w:rsidR="00B270F8" w:rsidRPr="000E70FA" w:rsidRDefault="00B270F8" w:rsidP="0035657E">
            <w:pPr>
              <w:pStyle w:val="a3"/>
              <w:numPr>
                <w:ilvl w:val="0"/>
                <w:numId w:val="2"/>
              </w:numPr>
              <w:spacing w:line="240" w:lineRule="auto"/>
              <w:rPr>
                <w:rFonts w:ascii="Times New Roman" w:hAnsi="Times New Roman"/>
                <w:bCs/>
                <w:sz w:val="27"/>
                <w:szCs w:val="27"/>
                <w:lang w:val="uk-UA"/>
              </w:rPr>
            </w:pPr>
          </w:p>
        </w:tc>
        <w:tc>
          <w:tcPr>
            <w:tcW w:w="4931" w:type="dxa"/>
          </w:tcPr>
          <w:p w14:paraId="6C2157CD" w14:textId="77777777" w:rsidR="00B270F8" w:rsidRPr="000E70FA" w:rsidRDefault="00D72159" w:rsidP="0035657E">
            <w:pPr>
              <w:shd w:val="clear" w:color="auto" w:fill="FFFFFF"/>
              <w:spacing w:after="0" w:line="240" w:lineRule="auto"/>
              <w:jc w:val="both"/>
              <w:rPr>
                <w:rFonts w:ascii="Arial" w:eastAsia="Times New Roman" w:hAnsi="Arial" w:cs="Arial"/>
                <w:sz w:val="27"/>
                <w:szCs w:val="27"/>
                <w:lang w:val="uk-UA"/>
              </w:rPr>
            </w:pPr>
            <w:r w:rsidRPr="000E70FA">
              <w:rPr>
                <w:rFonts w:ascii="Times New Roman" w:hAnsi="Times New Roman"/>
                <w:bCs/>
                <w:sz w:val="27"/>
                <w:szCs w:val="27"/>
                <w:lang w:val="uk-UA"/>
              </w:rPr>
              <w:t>Про затвердження програм, що фінансуються за рахунок бюджету Смілянської міської територіальної громади</w:t>
            </w:r>
          </w:p>
        </w:tc>
        <w:tc>
          <w:tcPr>
            <w:tcW w:w="3768" w:type="dxa"/>
          </w:tcPr>
          <w:p w14:paraId="56325339" w14:textId="3D3D01C4" w:rsidR="00B270F8" w:rsidRPr="000E70FA" w:rsidRDefault="00305AFF"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lang w:val="uk-UA"/>
              </w:rPr>
              <w:t xml:space="preserve">Було прийнято низку програм на </w:t>
            </w:r>
            <w:r w:rsidR="00820120" w:rsidRPr="000E70FA">
              <w:rPr>
                <w:rFonts w:ascii="Times New Roman" w:hAnsi="Times New Roman"/>
                <w:bCs/>
                <w:sz w:val="27"/>
                <w:szCs w:val="27"/>
                <w:lang w:val="uk-UA"/>
              </w:rPr>
              <w:t>засіданнях сесій упродовж звітного періоду</w:t>
            </w:r>
            <w:r w:rsidRPr="000E70FA">
              <w:rPr>
                <w:rFonts w:ascii="Times New Roman" w:hAnsi="Times New Roman"/>
                <w:bCs/>
                <w:sz w:val="27"/>
                <w:szCs w:val="27"/>
                <w:lang w:val="uk-UA"/>
              </w:rPr>
              <w:t xml:space="preserve"> </w:t>
            </w:r>
          </w:p>
        </w:tc>
      </w:tr>
      <w:tr w:rsidR="00B270F8" w:rsidRPr="002C45AA" w14:paraId="3584861F" w14:textId="77777777" w:rsidTr="00A249DD">
        <w:tc>
          <w:tcPr>
            <w:tcW w:w="907" w:type="dxa"/>
          </w:tcPr>
          <w:p w14:paraId="648E5D3B" w14:textId="1743E8FA" w:rsidR="00B270F8" w:rsidRPr="000E70FA" w:rsidRDefault="00B270F8" w:rsidP="0035657E">
            <w:pPr>
              <w:pStyle w:val="a3"/>
              <w:numPr>
                <w:ilvl w:val="0"/>
                <w:numId w:val="2"/>
              </w:numPr>
              <w:spacing w:line="240" w:lineRule="auto"/>
              <w:rPr>
                <w:rFonts w:ascii="Times New Roman" w:hAnsi="Times New Roman"/>
                <w:bCs/>
                <w:sz w:val="27"/>
                <w:szCs w:val="27"/>
                <w:lang w:val="uk-UA"/>
              </w:rPr>
            </w:pPr>
          </w:p>
        </w:tc>
        <w:tc>
          <w:tcPr>
            <w:tcW w:w="4931" w:type="dxa"/>
          </w:tcPr>
          <w:p w14:paraId="449B8EA7" w14:textId="4D82AEE8" w:rsidR="00D72159" w:rsidRPr="000E70FA" w:rsidRDefault="00D72159" w:rsidP="0035657E">
            <w:pPr>
              <w:shd w:val="clear" w:color="auto" w:fill="FFFFFF"/>
              <w:spacing w:after="0" w:line="240" w:lineRule="auto"/>
              <w:jc w:val="both"/>
              <w:rPr>
                <w:rFonts w:ascii="Times New Roman" w:hAnsi="Times New Roman"/>
                <w:bCs/>
                <w:sz w:val="27"/>
                <w:szCs w:val="27"/>
              </w:rPr>
            </w:pPr>
            <w:r w:rsidRPr="000E70FA">
              <w:rPr>
                <w:rFonts w:ascii="Times New Roman" w:hAnsi="Times New Roman"/>
                <w:bCs/>
                <w:sz w:val="27"/>
                <w:szCs w:val="27"/>
              </w:rPr>
              <w:t>Про бюджет</w:t>
            </w:r>
            <w:r w:rsidRPr="000E70FA">
              <w:rPr>
                <w:rFonts w:ascii="Times New Roman" w:hAnsi="Times New Roman"/>
                <w:bCs/>
                <w:sz w:val="27"/>
                <w:szCs w:val="27"/>
                <w:lang w:val="uk-UA"/>
              </w:rPr>
              <w:t xml:space="preserve"> Смілянської міської територіальної громади</w:t>
            </w:r>
            <w:r w:rsidRPr="000E70FA">
              <w:rPr>
                <w:rFonts w:ascii="Times New Roman" w:hAnsi="Times New Roman"/>
                <w:bCs/>
                <w:sz w:val="27"/>
                <w:szCs w:val="27"/>
              </w:rPr>
              <w:t xml:space="preserve"> на 202</w:t>
            </w:r>
            <w:r w:rsidR="00A249DD" w:rsidRPr="000E70FA">
              <w:rPr>
                <w:rFonts w:ascii="Times New Roman" w:hAnsi="Times New Roman"/>
                <w:bCs/>
                <w:sz w:val="27"/>
                <w:szCs w:val="27"/>
                <w:lang w:val="uk-UA"/>
              </w:rPr>
              <w:t>6</w:t>
            </w:r>
            <w:r w:rsidRPr="000E70FA">
              <w:rPr>
                <w:rFonts w:ascii="Times New Roman" w:hAnsi="Times New Roman"/>
                <w:bCs/>
                <w:sz w:val="27"/>
                <w:szCs w:val="27"/>
                <w:lang w:val="uk-UA"/>
              </w:rPr>
              <w:t xml:space="preserve"> </w:t>
            </w:r>
            <w:proofErr w:type="spellStart"/>
            <w:r w:rsidRPr="000E70FA">
              <w:rPr>
                <w:rFonts w:ascii="Times New Roman" w:hAnsi="Times New Roman"/>
                <w:bCs/>
                <w:sz w:val="27"/>
                <w:szCs w:val="27"/>
              </w:rPr>
              <w:t>рік</w:t>
            </w:r>
            <w:proofErr w:type="spellEnd"/>
          </w:p>
          <w:p w14:paraId="1EBC7DED" w14:textId="77777777" w:rsidR="00B270F8" w:rsidRPr="000E70FA" w:rsidRDefault="00B270F8" w:rsidP="0035657E">
            <w:pPr>
              <w:shd w:val="clear" w:color="auto" w:fill="FFFFFF"/>
              <w:spacing w:after="0" w:line="240" w:lineRule="auto"/>
              <w:jc w:val="both"/>
              <w:rPr>
                <w:rFonts w:ascii="Times New Roman" w:hAnsi="Times New Roman"/>
                <w:bCs/>
                <w:sz w:val="27"/>
                <w:szCs w:val="27"/>
              </w:rPr>
            </w:pPr>
          </w:p>
        </w:tc>
        <w:tc>
          <w:tcPr>
            <w:tcW w:w="3768" w:type="dxa"/>
          </w:tcPr>
          <w:p w14:paraId="4037BE18" w14:textId="167FBF48" w:rsidR="00B270F8" w:rsidRPr="000E70FA" w:rsidRDefault="006121FC" w:rsidP="0035657E">
            <w:pPr>
              <w:spacing w:line="240" w:lineRule="auto"/>
              <w:jc w:val="both"/>
              <w:rPr>
                <w:rFonts w:ascii="Times New Roman" w:hAnsi="Times New Roman" w:cs="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від</w:t>
            </w:r>
            <w:r w:rsidR="00820120" w:rsidRPr="000E70FA">
              <w:rPr>
                <w:rFonts w:ascii="Times New Roman" w:hAnsi="Times New Roman" w:cs="Times New Roman"/>
                <w:bCs/>
                <w:sz w:val="27"/>
                <w:szCs w:val="27"/>
                <w:lang w:val="uk-UA"/>
              </w:rPr>
              <w:t xml:space="preserve"> </w:t>
            </w:r>
            <w:r w:rsidR="00310D9D" w:rsidRPr="000E70FA">
              <w:rPr>
                <w:rFonts w:ascii="Times New Roman" w:hAnsi="Times New Roman" w:cs="Times New Roman"/>
                <w:bCs/>
                <w:sz w:val="27"/>
                <w:szCs w:val="27"/>
                <w:lang w:val="uk-UA"/>
              </w:rPr>
              <w:t>25.</w:t>
            </w:r>
            <w:r w:rsidR="007C4F09" w:rsidRPr="000E70FA">
              <w:rPr>
                <w:rFonts w:ascii="Times New Roman" w:hAnsi="Times New Roman" w:cs="Times New Roman"/>
                <w:color w:val="000000"/>
                <w:sz w:val="27"/>
                <w:szCs w:val="27"/>
                <w:shd w:val="clear" w:color="auto" w:fill="FFFFFF"/>
                <w:lang w:val="uk-UA"/>
              </w:rPr>
              <w:t>12.202</w:t>
            </w:r>
            <w:r w:rsidR="00A249DD" w:rsidRPr="000E70FA">
              <w:rPr>
                <w:rFonts w:ascii="Times New Roman" w:hAnsi="Times New Roman" w:cs="Times New Roman"/>
                <w:color w:val="000000"/>
                <w:sz w:val="27"/>
                <w:szCs w:val="27"/>
                <w:shd w:val="clear" w:color="auto" w:fill="FFFFFF"/>
                <w:lang w:val="uk-UA"/>
              </w:rPr>
              <w:t>5</w:t>
            </w:r>
            <w:r w:rsidR="007C4F09" w:rsidRPr="000E70FA">
              <w:rPr>
                <w:rFonts w:ascii="Times New Roman" w:hAnsi="Times New Roman" w:cs="Times New Roman"/>
                <w:color w:val="000000"/>
                <w:sz w:val="27"/>
                <w:szCs w:val="27"/>
                <w:shd w:val="clear" w:color="auto" w:fill="FFFFFF"/>
                <w:lang w:val="uk-UA"/>
              </w:rPr>
              <w:t xml:space="preserve"> № </w:t>
            </w:r>
            <w:r w:rsidR="00A249DD" w:rsidRPr="000E70FA">
              <w:rPr>
                <w:rFonts w:ascii="Times New Roman" w:hAnsi="Times New Roman" w:cs="Times New Roman"/>
                <w:color w:val="000000"/>
                <w:sz w:val="27"/>
                <w:szCs w:val="27"/>
                <w:shd w:val="clear" w:color="auto" w:fill="FFFFFF"/>
                <w:lang w:val="uk-UA"/>
              </w:rPr>
              <w:t>108</w:t>
            </w:r>
            <w:r w:rsidR="00310D9D" w:rsidRPr="000E70FA">
              <w:rPr>
                <w:rFonts w:ascii="Times New Roman" w:hAnsi="Times New Roman" w:cs="Times New Roman"/>
                <w:color w:val="000000"/>
                <w:sz w:val="27"/>
                <w:szCs w:val="27"/>
                <w:shd w:val="clear" w:color="auto" w:fill="FFFFFF"/>
                <w:lang w:val="uk-UA"/>
              </w:rPr>
              <w:t>-</w:t>
            </w:r>
            <w:r w:rsidR="00A249DD" w:rsidRPr="000E70FA">
              <w:rPr>
                <w:rFonts w:ascii="Times New Roman" w:hAnsi="Times New Roman" w:cs="Times New Roman"/>
                <w:color w:val="000000"/>
                <w:sz w:val="27"/>
                <w:szCs w:val="27"/>
                <w:shd w:val="clear" w:color="auto" w:fill="FFFFFF"/>
                <w:lang w:val="uk-UA"/>
              </w:rPr>
              <w:t>48</w:t>
            </w:r>
            <w:r w:rsidR="007C4F09" w:rsidRPr="000E70FA">
              <w:rPr>
                <w:rFonts w:ascii="Times New Roman" w:hAnsi="Times New Roman" w:cs="Times New Roman"/>
                <w:color w:val="000000"/>
                <w:sz w:val="27"/>
                <w:szCs w:val="27"/>
                <w:shd w:val="clear" w:color="auto" w:fill="FFFFFF"/>
                <w:lang w:val="uk-UA"/>
              </w:rPr>
              <w:t>/VIII</w:t>
            </w:r>
          </w:p>
        </w:tc>
      </w:tr>
      <w:tr w:rsidR="00B270F8" w:rsidRPr="002C45AA" w14:paraId="0F148A3C" w14:textId="77777777" w:rsidTr="00A249DD">
        <w:tc>
          <w:tcPr>
            <w:tcW w:w="907" w:type="dxa"/>
          </w:tcPr>
          <w:p w14:paraId="381A2037" w14:textId="234D8554" w:rsidR="00B270F8" w:rsidRPr="000E70FA" w:rsidRDefault="00B270F8" w:rsidP="0035657E">
            <w:pPr>
              <w:pStyle w:val="a3"/>
              <w:numPr>
                <w:ilvl w:val="0"/>
                <w:numId w:val="2"/>
              </w:numPr>
              <w:spacing w:line="240" w:lineRule="auto"/>
              <w:rPr>
                <w:rFonts w:ascii="Times New Roman" w:hAnsi="Times New Roman"/>
                <w:bCs/>
                <w:sz w:val="27"/>
                <w:szCs w:val="27"/>
                <w:lang w:val="uk-UA"/>
              </w:rPr>
            </w:pPr>
          </w:p>
        </w:tc>
        <w:tc>
          <w:tcPr>
            <w:tcW w:w="4931" w:type="dxa"/>
          </w:tcPr>
          <w:p w14:paraId="1AA79C2C" w14:textId="77777777" w:rsidR="00B270F8" w:rsidRDefault="00413123" w:rsidP="0035657E">
            <w:pPr>
              <w:shd w:val="clear" w:color="auto" w:fill="FFFFFF"/>
              <w:spacing w:after="0" w:line="240" w:lineRule="auto"/>
              <w:jc w:val="both"/>
              <w:rPr>
                <w:rFonts w:ascii="Times New Roman" w:hAnsi="Times New Roman"/>
                <w:bCs/>
                <w:sz w:val="27"/>
                <w:szCs w:val="27"/>
                <w:lang w:val="uk-UA"/>
              </w:rPr>
            </w:pPr>
            <w:r w:rsidRPr="000E70FA">
              <w:rPr>
                <w:rFonts w:ascii="Times New Roman" w:hAnsi="Times New Roman"/>
                <w:bCs/>
                <w:sz w:val="27"/>
                <w:szCs w:val="27"/>
              </w:rPr>
              <w:t xml:space="preserve">Про план </w:t>
            </w:r>
            <w:proofErr w:type="spellStart"/>
            <w:r w:rsidRPr="000E70FA">
              <w:rPr>
                <w:rFonts w:ascii="Times New Roman" w:hAnsi="Times New Roman"/>
                <w:bCs/>
                <w:sz w:val="27"/>
                <w:szCs w:val="27"/>
              </w:rPr>
              <w:t>роботи</w:t>
            </w:r>
            <w:proofErr w:type="spellEnd"/>
            <w:r w:rsidR="00F178D6" w:rsidRPr="000E70FA">
              <w:rPr>
                <w:rFonts w:ascii="Times New Roman" w:hAnsi="Times New Roman"/>
                <w:bCs/>
                <w:sz w:val="27"/>
                <w:szCs w:val="27"/>
                <w:lang w:val="uk-UA"/>
              </w:rPr>
              <w:t xml:space="preserve"> </w:t>
            </w:r>
            <w:proofErr w:type="spellStart"/>
            <w:r w:rsidRPr="000E70FA">
              <w:rPr>
                <w:rFonts w:ascii="Times New Roman" w:hAnsi="Times New Roman"/>
                <w:bCs/>
                <w:sz w:val="27"/>
                <w:szCs w:val="27"/>
              </w:rPr>
              <w:t>міської</w:t>
            </w:r>
            <w:proofErr w:type="spellEnd"/>
            <w:r w:rsidRPr="000E70FA">
              <w:rPr>
                <w:rFonts w:ascii="Times New Roman" w:hAnsi="Times New Roman"/>
                <w:bCs/>
                <w:sz w:val="27"/>
                <w:szCs w:val="27"/>
              </w:rPr>
              <w:t xml:space="preserve"> ради на 20</w:t>
            </w:r>
            <w:r w:rsidRPr="000E70FA">
              <w:rPr>
                <w:rFonts w:ascii="Times New Roman" w:hAnsi="Times New Roman"/>
                <w:bCs/>
                <w:sz w:val="27"/>
                <w:szCs w:val="27"/>
                <w:lang w:val="uk-UA"/>
              </w:rPr>
              <w:t>2</w:t>
            </w:r>
            <w:r w:rsidR="00A249DD" w:rsidRPr="000E70FA">
              <w:rPr>
                <w:rFonts w:ascii="Times New Roman" w:hAnsi="Times New Roman"/>
                <w:bCs/>
                <w:sz w:val="27"/>
                <w:szCs w:val="27"/>
                <w:lang w:val="uk-UA"/>
              </w:rPr>
              <w:t>6</w:t>
            </w:r>
            <w:r w:rsidR="00820120" w:rsidRPr="000E70FA">
              <w:rPr>
                <w:rFonts w:ascii="Times New Roman" w:hAnsi="Times New Roman"/>
                <w:bCs/>
                <w:sz w:val="27"/>
                <w:szCs w:val="27"/>
                <w:lang w:val="uk-UA"/>
              </w:rPr>
              <w:t> </w:t>
            </w:r>
            <w:r w:rsidRPr="000E70FA">
              <w:rPr>
                <w:rFonts w:ascii="Times New Roman" w:hAnsi="Times New Roman"/>
                <w:bCs/>
                <w:sz w:val="27"/>
                <w:szCs w:val="27"/>
              </w:rPr>
              <w:t>року</w:t>
            </w:r>
          </w:p>
          <w:p w14:paraId="62AE45FF" w14:textId="77777777" w:rsidR="000E70FA" w:rsidRDefault="000E70FA" w:rsidP="0035657E">
            <w:pPr>
              <w:shd w:val="clear" w:color="auto" w:fill="FFFFFF"/>
              <w:spacing w:after="0" w:line="240" w:lineRule="auto"/>
              <w:jc w:val="both"/>
              <w:rPr>
                <w:rFonts w:ascii="Times New Roman" w:hAnsi="Times New Roman"/>
                <w:bCs/>
                <w:sz w:val="27"/>
                <w:szCs w:val="27"/>
                <w:lang w:val="uk-UA"/>
              </w:rPr>
            </w:pPr>
          </w:p>
          <w:p w14:paraId="32C7F4DA" w14:textId="77777777" w:rsidR="000E70FA" w:rsidRDefault="000E70FA" w:rsidP="0035657E">
            <w:pPr>
              <w:shd w:val="clear" w:color="auto" w:fill="FFFFFF"/>
              <w:spacing w:after="0" w:line="240" w:lineRule="auto"/>
              <w:jc w:val="both"/>
              <w:rPr>
                <w:rFonts w:ascii="Times New Roman" w:hAnsi="Times New Roman"/>
                <w:bCs/>
                <w:sz w:val="27"/>
                <w:szCs w:val="27"/>
                <w:lang w:val="uk-UA"/>
              </w:rPr>
            </w:pPr>
          </w:p>
          <w:p w14:paraId="5D52A65C" w14:textId="3441822D" w:rsidR="000E70FA" w:rsidRPr="000E70FA" w:rsidRDefault="000E70FA" w:rsidP="0035657E">
            <w:pPr>
              <w:shd w:val="clear" w:color="auto" w:fill="FFFFFF"/>
              <w:spacing w:after="0" w:line="240" w:lineRule="auto"/>
              <w:jc w:val="both"/>
              <w:rPr>
                <w:rFonts w:ascii="Times New Roman" w:hAnsi="Times New Roman"/>
                <w:bCs/>
                <w:sz w:val="27"/>
                <w:szCs w:val="27"/>
                <w:lang w:val="uk-UA"/>
              </w:rPr>
            </w:pPr>
          </w:p>
        </w:tc>
        <w:tc>
          <w:tcPr>
            <w:tcW w:w="3768" w:type="dxa"/>
          </w:tcPr>
          <w:p w14:paraId="46C50318" w14:textId="62811653" w:rsidR="00B270F8" w:rsidRPr="000E70FA" w:rsidRDefault="006121FC" w:rsidP="0035657E">
            <w:pPr>
              <w:spacing w:line="240" w:lineRule="auto"/>
              <w:jc w:val="both"/>
              <w:rPr>
                <w:rFonts w:ascii="Times New Roman" w:hAnsi="Times New Roman" w:cs="Times New Roman"/>
                <w:bCs/>
                <w:sz w:val="27"/>
                <w:szCs w:val="27"/>
                <w:lang w:val="uk-UA"/>
              </w:rPr>
            </w:pPr>
            <w:r w:rsidRPr="000E70FA">
              <w:rPr>
                <w:rFonts w:ascii="Times New Roman" w:hAnsi="Times New Roman" w:cs="Times New Roman"/>
                <w:bCs/>
                <w:sz w:val="27"/>
                <w:szCs w:val="27"/>
                <w:lang w:val="uk-UA"/>
              </w:rPr>
              <w:t xml:space="preserve">Рішення міської ради          </w:t>
            </w:r>
            <w:r w:rsidR="007E7206">
              <w:rPr>
                <w:rFonts w:ascii="Times New Roman" w:hAnsi="Times New Roman" w:cs="Times New Roman"/>
                <w:bCs/>
                <w:sz w:val="27"/>
                <w:szCs w:val="27"/>
                <w:lang w:val="uk-UA"/>
              </w:rPr>
              <w:br/>
            </w:r>
            <w:r w:rsidRPr="000E70FA">
              <w:rPr>
                <w:rFonts w:ascii="Times New Roman" w:hAnsi="Times New Roman" w:cs="Times New Roman"/>
                <w:bCs/>
                <w:sz w:val="27"/>
                <w:szCs w:val="27"/>
                <w:lang w:val="uk-UA"/>
              </w:rPr>
              <w:t xml:space="preserve">від </w:t>
            </w:r>
            <w:r w:rsidR="00310D9D" w:rsidRPr="000E70FA">
              <w:rPr>
                <w:rFonts w:ascii="Times New Roman" w:hAnsi="Times New Roman" w:cs="Times New Roman"/>
                <w:bCs/>
                <w:sz w:val="27"/>
                <w:szCs w:val="27"/>
                <w:lang w:val="uk-UA"/>
              </w:rPr>
              <w:t>25.</w:t>
            </w:r>
            <w:r w:rsidR="00F178D6" w:rsidRPr="000E70FA">
              <w:rPr>
                <w:rFonts w:ascii="Times New Roman" w:hAnsi="Times New Roman" w:cs="Times New Roman"/>
                <w:bCs/>
                <w:sz w:val="27"/>
                <w:szCs w:val="27"/>
                <w:lang w:val="uk-UA"/>
              </w:rPr>
              <w:t>12</w:t>
            </w:r>
            <w:r w:rsidRPr="000E70FA">
              <w:rPr>
                <w:rFonts w:ascii="Times New Roman" w:hAnsi="Times New Roman" w:cs="Times New Roman"/>
                <w:bCs/>
                <w:sz w:val="27"/>
                <w:szCs w:val="27"/>
                <w:lang w:val="uk-UA"/>
              </w:rPr>
              <w:t>.202</w:t>
            </w:r>
            <w:r w:rsidR="0035657E" w:rsidRPr="000E70FA">
              <w:rPr>
                <w:rFonts w:ascii="Times New Roman" w:hAnsi="Times New Roman" w:cs="Times New Roman"/>
                <w:bCs/>
                <w:sz w:val="27"/>
                <w:szCs w:val="27"/>
                <w:lang w:val="uk-UA"/>
              </w:rPr>
              <w:t>5</w:t>
            </w:r>
            <w:r w:rsidR="00F178D6" w:rsidRPr="000E70FA">
              <w:rPr>
                <w:rFonts w:ascii="Times New Roman" w:hAnsi="Times New Roman" w:cs="Times New Roman"/>
                <w:bCs/>
                <w:sz w:val="27"/>
                <w:szCs w:val="27"/>
                <w:lang w:val="uk-UA"/>
              </w:rPr>
              <w:t xml:space="preserve"> </w:t>
            </w:r>
            <w:r w:rsidR="00820120" w:rsidRPr="000E70FA">
              <w:rPr>
                <w:rFonts w:ascii="Times New Roman" w:hAnsi="Times New Roman" w:cs="Times New Roman"/>
                <w:bCs/>
                <w:sz w:val="27"/>
                <w:szCs w:val="27"/>
                <w:lang w:val="uk-UA"/>
              </w:rPr>
              <w:t xml:space="preserve">№ </w:t>
            </w:r>
            <w:r w:rsidR="0035657E" w:rsidRPr="000E70FA">
              <w:rPr>
                <w:rFonts w:ascii="Times New Roman" w:hAnsi="Times New Roman" w:cs="Times New Roman"/>
                <w:bCs/>
                <w:sz w:val="27"/>
                <w:szCs w:val="27"/>
                <w:lang w:val="uk-UA"/>
              </w:rPr>
              <w:t>108</w:t>
            </w:r>
            <w:r w:rsidR="00310D9D" w:rsidRPr="000E70FA">
              <w:rPr>
                <w:rFonts w:ascii="Times New Roman" w:hAnsi="Times New Roman" w:cs="Times New Roman"/>
                <w:bCs/>
                <w:sz w:val="27"/>
                <w:szCs w:val="27"/>
                <w:lang w:val="uk-UA"/>
              </w:rPr>
              <w:t>-1</w:t>
            </w:r>
            <w:r w:rsidR="00F178D6" w:rsidRPr="000E70FA">
              <w:rPr>
                <w:rFonts w:ascii="Times New Roman" w:hAnsi="Times New Roman" w:cs="Times New Roman"/>
                <w:color w:val="000000"/>
                <w:sz w:val="27"/>
                <w:szCs w:val="27"/>
                <w:shd w:val="clear" w:color="auto" w:fill="FFFFFF"/>
                <w:lang w:val="uk-UA"/>
              </w:rPr>
              <w:t>/</w:t>
            </w:r>
            <w:r w:rsidR="00F178D6" w:rsidRPr="000E70FA">
              <w:rPr>
                <w:rFonts w:ascii="Times New Roman" w:hAnsi="Times New Roman" w:cs="Times New Roman"/>
                <w:color w:val="000000"/>
                <w:sz w:val="27"/>
                <w:szCs w:val="27"/>
                <w:shd w:val="clear" w:color="auto" w:fill="FFFFFF"/>
                <w:lang w:val="en-US"/>
              </w:rPr>
              <w:t>V</w:t>
            </w:r>
            <w:r w:rsidR="00F178D6" w:rsidRPr="000E70FA">
              <w:rPr>
                <w:rFonts w:ascii="Times New Roman" w:hAnsi="Times New Roman" w:cs="Times New Roman"/>
                <w:color w:val="000000"/>
                <w:sz w:val="27"/>
                <w:szCs w:val="27"/>
                <w:shd w:val="clear" w:color="auto" w:fill="FFFFFF"/>
                <w:lang w:val="uk-UA"/>
              </w:rPr>
              <w:t>ІІІ</w:t>
            </w:r>
          </w:p>
        </w:tc>
      </w:tr>
      <w:tr w:rsidR="00B270F8" w:rsidRPr="002C45AA" w14:paraId="5078B7C4" w14:textId="77777777" w:rsidTr="00A249DD">
        <w:tc>
          <w:tcPr>
            <w:tcW w:w="907" w:type="dxa"/>
          </w:tcPr>
          <w:p w14:paraId="2207E376" w14:textId="7000BE6E" w:rsidR="00B270F8" w:rsidRPr="000E70FA" w:rsidRDefault="00B270F8" w:rsidP="0035657E">
            <w:pPr>
              <w:pStyle w:val="a3"/>
              <w:numPr>
                <w:ilvl w:val="0"/>
                <w:numId w:val="2"/>
              </w:numPr>
              <w:spacing w:line="240" w:lineRule="auto"/>
              <w:rPr>
                <w:rFonts w:ascii="Times New Roman" w:hAnsi="Times New Roman"/>
                <w:bCs/>
                <w:sz w:val="27"/>
                <w:szCs w:val="27"/>
                <w:lang w:val="uk-UA"/>
              </w:rPr>
            </w:pPr>
          </w:p>
        </w:tc>
        <w:tc>
          <w:tcPr>
            <w:tcW w:w="4931" w:type="dxa"/>
          </w:tcPr>
          <w:p w14:paraId="23ADDA2B" w14:textId="77777777" w:rsidR="00B270F8" w:rsidRPr="000E70FA" w:rsidRDefault="00413123"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lang w:val="uk-UA"/>
              </w:rPr>
              <w:t>Звіти постійних комісій міської ради</w:t>
            </w:r>
          </w:p>
        </w:tc>
        <w:tc>
          <w:tcPr>
            <w:tcW w:w="3768" w:type="dxa"/>
          </w:tcPr>
          <w:p w14:paraId="5F977537" w14:textId="148C2F04" w:rsidR="00B270F8" w:rsidRPr="000E70FA" w:rsidRDefault="00310D9D"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lang w:val="uk-UA"/>
              </w:rPr>
              <w:t xml:space="preserve">Включені до порядку денного </w:t>
            </w:r>
            <w:r w:rsidR="0035657E" w:rsidRPr="000E70FA">
              <w:rPr>
                <w:rFonts w:ascii="Times New Roman" w:hAnsi="Times New Roman"/>
                <w:bCs/>
                <w:sz w:val="27"/>
                <w:szCs w:val="27"/>
                <w:lang w:val="uk-UA"/>
              </w:rPr>
              <w:t>108</w:t>
            </w:r>
            <w:r w:rsidR="00910D75" w:rsidRPr="000E70FA">
              <w:rPr>
                <w:rFonts w:ascii="Times New Roman" w:hAnsi="Times New Roman"/>
                <w:bCs/>
                <w:sz w:val="27"/>
                <w:szCs w:val="27"/>
                <w:lang w:val="uk-UA"/>
              </w:rPr>
              <w:t xml:space="preserve"> сесії від </w:t>
            </w:r>
            <w:r w:rsidRPr="000E70FA">
              <w:rPr>
                <w:rFonts w:ascii="Times New Roman" w:hAnsi="Times New Roman"/>
                <w:bCs/>
                <w:sz w:val="27"/>
                <w:szCs w:val="27"/>
                <w:lang w:val="uk-UA"/>
              </w:rPr>
              <w:t>25.</w:t>
            </w:r>
            <w:r w:rsidR="00910D75" w:rsidRPr="000E70FA">
              <w:rPr>
                <w:rFonts w:ascii="Times New Roman" w:hAnsi="Times New Roman"/>
                <w:bCs/>
                <w:sz w:val="27"/>
                <w:szCs w:val="27"/>
                <w:lang w:val="uk-UA"/>
              </w:rPr>
              <w:t>12.202</w:t>
            </w:r>
            <w:r w:rsidR="0035657E" w:rsidRPr="000E70FA">
              <w:rPr>
                <w:rFonts w:ascii="Times New Roman" w:hAnsi="Times New Roman"/>
                <w:bCs/>
                <w:sz w:val="27"/>
                <w:szCs w:val="27"/>
                <w:lang w:val="uk-UA"/>
              </w:rPr>
              <w:t>5</w:t>
            </w:r>
          </w:p>
        </w:tc>
      </w:tr>
      <w:tr w:rsidR="006121FC" w:rsidRPr="00B270F8" w14:paraId="3D01038A" w14:textId="77777777" w:rsidTr="00A249DD">
        <w:tc>
          <w:tcPr>
            <w:tcW w:w="907" w:type="dxa"/>
          </w:tcPr>
          <w:p w14:paraId="422EAC8D" w14:textId="679676C6" w:rsidR="006121FC" w:rsidRPr="000E70FA" w:rsidRDefault="006121FC" w:rsidP="0035657E">
            <w:pPr>
              <w:pStyle w:val="a3"/>
              <w:numPr>
                <w:ilvl w:val="0"/>
                <w:numId w:val="2"/>
              </w:numPr>
              <w:spacing w:line="240" w:lineRule="auto"/>
              <w:rPr>
                <w:rFonts w:ascii="Times New Roman" w:hAnsi="Times New Roman"/>
                <w:bCs/>
                <w:sz w:val="27"/>
                <w:szCs w:val="27"/>
                <w:lang w:val="uk-UA"/>
              </w:rPr>
            </w:pPr>
          </w:p>
        </w:tc>
        <w:tc>
          <w:tcPr>
            <w:tcW w:w="4931" w:type="dxa"/>
          </w:tcPr>
          <w:p w14:paraId="139E689B" w14:textId="2DDC7E87" w:rsidR="006121FC" w:rsidRPr="000E70FA" w:rsidRDefault="00820120" w:rsidP="0035657E">
            <w:pPr>
              <w:shd w:val="clear" w:color="auto" w:fill="FFFFFF"/>
              <w:spacing w:after="0" w:line="240" w:lineRule="auto"/>
              <w:jc w:val="both"/>
              <w:rPr>
                <w:rFonts w:ascii="Times New Roman" w:hAnsi="Times New Roman"/>
                <w:bCs/>
                <w:sz w:val="27"/>
                <w:szCs w:val="27"/>
                <w:lang w:val="uk-UA"/>
              </w:rPr>
            </w:pPr>
            <w:r w:rsidRPr="000E70FA">
              <w:rPr>
                <w:rFonts w:ascii="Times New Roman" w:hAnsi="Times New Roman"/>
                <w:bCs/>
                <w:sz w:val="27"/>
                <w:szCs w:val="27"/>
                <w:lang w:val="uk-UA"/>
              </w:rPr>
              <w:t>Проєкти рішень з питань</w:t>
            </w:r>
            <w:r w:rsidR="006121FC" w:rsidRPr="000E70FA">
              <w:rPr>
                <w:rFonts w:ascii="Times New Roman" w:hAnsi="Times New Roman"/>
                <w:bCs/>
                <w:sz w:val="27"/>
                <w:szCs w:val="27"/>
                <w:lang w:val="uk-UA"/>
              </w:rPr>
              <w:t xml:space="preserve"> архітектури, містобудування та земельних відносин</w:t>
            </w:r>
          </w:p>
        </w:tc>
        <w:tc>
          <w:tcPr>
            <w:tcW w:w="3768" w:type="dxa"/>
          </w:tcPr>
          <w:p w14:paraId="3F1FAB72" w14:textId="77777777" w:rsidR="006121FC" w:rsidRPr="000E70FA" w:rsidRDefault="006121FC" w:rsidP="0035657E">
            <w:pPr>
              <w:spacing w:line="240" w:lineRule="auto"/>
              <w:jc w:val="both"/>
              <w:rPr>
                <w:rFonts w:ascii="Times New Roman" w:hAnsi="Times New Roman"/>
                <w:bCs/>
                <w:sz w:val="27"/>
                <w:szCs w:val="27"/>
                <w:highlight w:val="yellow"/>
                <w:lang w:val="uk-UA"/>
              </w:rPr>
            </w:pPr>
            <w:r w:rsidRPr="000E70FA">
              <w:rPr>
                <w:rFonts w:ascii="Times New Roman" w:hAnsi="Times New Roman"/>
                <w:bCs/>
                <w:sz w:val="27"/>
                <w:szCs w:val="27"/>
                <w:lang w:val="uk-UA"/>
              </w:rPr>
              <w:t>Відповідні проєкти рішень вин</w:t>
            </w:r>
            <w:r w:rsidR="005D79AC" w:rsidRPr="000E70FA">
              <w:rPr>
                <w:rFonts w:ascii="Times New Roman" w:hAnsi="Times New Roman"/>
                <w:bCs/>
                <w:sz w:val="27"/>
                <w:szCs w:val="27"/>
                <w:lang w:val="uk-UA"/>
              </w:rPr>
              <w:t xml:space="preserve">осилися на розгляд ради </w:t>
            </w:r>
            <w:proofErr w:type="spellStart"/>
            <w:r w:rsidR="005D79AC" w:rsidRPr="000E70FA">
              <w:rPr>
                <w:rFonts w:ascii="Times New Roman" w:hAnsi="Times New Roman"/>
                <w:bCs/>
                <w:sz w:val="27"/>
                <w:szCs w:val="27"/>
                <w:lang w:val="uk-UA"/>
              </w:rPr>
              <w:t>щосесії</w:t>
            </w:r>
            <w:proofErr w:type="spellEnd"/>
          </w:p>
        </w:tc>
      </w:tr>
      <w:tr w:rsidR="00820120" w:rsidRPr="00B270F8" w14:paraId="7280E399" w14:textId="77777777" w:rsidTr="00A249DD">
        <w:tc>
          <w:tcPr>
            <w:tcW w:w="907" w:type="dxa"/>
          </w:tcPr>
          <w:p w14:paraId="692B1302" w14:textId="12576AAA" w:rsidR="00820120" w:rsidRPr="000E70FA" w:rsidRDefault="00820120" w:rsidP="0035657E">
            <w:pPr>
              <w:pStyle w:val="a3"/>
              <w:numPr>
                <w:ilvl w:val="0"/>
                <w:numId w:val="2"/>
              </w:numPr>
              <w:spacing w:line="240" w:lineRule="auto"/>
              <w:rPr>
                <w:rFonts w:ascii="Times New Roman" w:hAnsi="Times New Roman"/>
                <w:bCs/>
                <w:sz w:val="27"/>
                <w:szCs w:val="27"/>
                <w:lang w:val="uk-UA"/>
              </w:rPr>
            </w:pPr>
          </w:p>
        </w:tc>
        <w:tc>
          <w:tcPr>
            <w:tcW w:w="4931" w:type="dxa"/>
          </w:tcPr>
          <w:p w14:paraId="3485168F" w14:textId="517683EA" w:rsidR="00820120" w:rsidRPr="000E70FA" w:rsidRDefault="003F0690" w:rsidP="0035657E">
            <w:pPr>
              <w:shd w:val="clear" w:color="auto" w:fill="FFFFFF"/>
              <w:spacing w:after="0" w:line="240" w:lineRule="auto"/>
              <w:jc w:val="both"/>
              <w:rPr>
                <w:rFonts w:ascii="Times New Roman" w:hAnsi="Times New Roman"/>
                <w:bCs/>
                <w:sz w:val="27"/>
                <w:szCs w:val="27"/>
                <w:lang w:val="uk-UA"/>
              </w:rPr>
            </w:pPr>
            <w:r w:rsidRPr="000E70FA">
              <w:rPr>
                <w:rFonts w:ascii="Times New Roman" w:hAnsi="Times New Roman"/>
                <w:bCs/>
                <w:sz w:val="27"/>
                <w:szCs w:val="27"/>
                <w:lang w:val="uk-UA"/>
              </w:rPr>
              <w:t>Проєкти рішень з питань соціального захисту</w:t>
            </w:r>
          </w:p>
        </w:tc>
        <w:tc>
          <w:tcPr>
            <w:tcW w:w="3768" w:type="dxa"/>
          </w:tcPr>
          <w:p w14:paraId="70BF35D3" w14:textId="0EEB709D" w:rsidR="00820120" w:rsidRPr="000E70FA" w:rsidRDefault="003F0690" w:rsidP="0035657E">
            <w:pPr>
              <w:spacing w:line="240" w:lineRule="auto"/>
              <w:jc w:val="both"/>
              <w:rPr>
                <w:rFonts w:ascii="Times New Roman" w:hAnsi="Times New Roman"/>
                <w:bCs/>
                <w:sz w:val="27"/>
                <w:szCs w:val="27"/>
                <w:lang w:val="uk-UA"/>
              </w:rPr>
            </w:pPr>
            <w:r w:rsidRPr="000E70FA">
              <w:rPr>
                <w:rFonts w:ascii="Times New Roman" w:hAnsi="Times New Roman"/>
                <w:bCs/>
                <w:sz w:val="27"/>
                <w:szCs w:val="27"/>
                <w:lang w:val="uk-UA"/>
              </w:rPr>
              <w:t xml:space="preserve">Відповідні проєкти рішень виносилися на розгляд ради </w:t>
            </w:r>
            <w:proofErr w:type="spellStart"/>
            <w:r w:rsidRPr="000E70FA">
              <w:rPr>
                <w:rFonts w:ascii="Times New Roman" w:hAnsi="Times New Roman"/>
                <w:bCs/>
                <w:sz w:val="27"/>
                <w:szCs w:val="27"/>
                <w:lang w:val="uk-UA"/>
              </w:rPr>
              <w:t>щосесії</w:t>
            </w:r>
            <w:proofErr w:type="spellEnd"/>
          </w:p>
        </w:tc>
      </w:tr>
    </w:tbl>
    <w:p w14:paraId="6AF197C7" w14:textId="77777777" w:rsidR="005D79AC" w:rsidRDefault="005D79AC" w:rsidP="00B270F8">
      <w:pPr>
        <w:shd w:val="clear" w:color="auto" w:fill="FFFFFF"/>
        <w:spacing w:after="0" w:line="240" w:lineRule="auto"/>
        <w:ind w:firstLine="567"/>
        <w:jc w:val="both"/>
        <w:rPr>
          <w:rFonts w:ascii="Times New Roman" w:hAnsi="Times New Roman"/>
          <w:bCs/>
          <w:sz w:val="28"/>
          <w:szCs w:val="28"/>
          <w:lang w:val="uk-UA"/>
        </w:rPr>
      </w:pPr>
    </w:p>
    <w:p w14:paraId="5158948B" w14:textId="77777777" w:rsidR="00B270F8" w:rsidRDefault="00B270F8" w:rsidP="00B36E6E">
      <w:pPr>
        <w:shd w:val="clear" w:color="auto" w:fill="FFFFFF"/>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Між пленарними засіданнями проводилися засідання постійних комісій міської ради. За звітний період проведено: </w:t>
      </w:r>
    </w:p>
    <w:p w14:paraId="4E477E06" w14:textId="2C6558D6" w:rsidR="00B270F8" w:rsidRDefault="00B270F8" w:rsidP="00B36E6E">
      <w:pPr>
        <w:pStyle w:val="a3"/>
        <w:numPr>
          <w:ilvl w:val="0"/>
          <w:numId w:val="1"/>
        </w:numPr>
        <w:shd w:val="clear" w:color="auto" w:fill="FFFFFF"/>
        <w:spacing w:after="0" w:line="24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засідань комісії з питань </w:t>
      </w:r>
      <w:r w:rsidRPr="00B66510">
        <w:rPr>
          <w:rFonts w:ascii="Times New Roman" w:hAnsi="Times New Roman"/>
          <w:bCs/>
          <w:sz w:val="28"/>
          <w:szCs w:val="28"/>
          <w:lang w:val="uk-UA"/>
        </w:rPr>
        <w:t>місцевого бюджету, фінансів, податкової політики, розвитку підприємництва, захисту прав споживачів, комунальної власності</w:t>
      </w:r>
      <w:r>
        <w:rPr>
          <w:rFonts w:ascii="Times New Roman" w:hAnsi="Times New Roman"/>
          <w:bCs/>
          <w:sz w:val="28"/>
          <w:szCs w:val="28"/>
          <w:lang w:val="uk-UA"/>
        </w:rPr>
        <w:t xml:space="preserve"> – </w:t>
      </w:r>
      <w:r w:rsidR="0035657E">
        <w:rPr>
          <w:rFonts w:ascii="Times New Roman" w:hAnsi="Times New Roman"/>
          <w:bCs/>
          <w:sz w:val="28"/>
          <w:szCs w:val="28"/>
          <w:lang w:val="uk-UA"/>
        </w:rPr>
        <w:t>27</w:t>
      </w:r>
      <w:r>
        <w:rPr>
          <w:rFonts w:ascii="Times New Roman" w:hAnsi="Times New Roman"/>
          <w:bCs/>
          <w:sz w:val="28"/>
          <w:szCs w:val="28"/>
          <w:lang w:val="uk-UA"/>
        </w:rPr>
        <w:t>;</w:t>
      </w:r>
    </w:p>
    <w:p w14:paraId="27BA8ABE" w14:textId="7C7BA818" w:rsidR="00B270F8" w:rsidRDefault="00B270F8" w:rsidP="00B36E6E">
      <w:pPr>
        <w:pStyle w:val="a3"/>
        <w:numPr>
          <w:ilvl w:val="0"/>
          <w:numId w:val="1"/>
        </w:numPr>
        <w:shd w:val="clear" w:color="auto" w:fill="FFFFFF"/>
        <w:spacing w:after="0" w:line="240" w:lineRule="auto"/>
        <w:ind w:left="0" w:firstLine="567"/>
        <w:jc w:val="both"/>
        <w:rPr>
          <w:rFonts w:ascii="Times New Roman" w:hAnsi="Times New Roman"/>
          <w:bCs/>
          <w:sz w:val="28"/>
          <w:szCs w:val="28"/>
          <w:lang w:val="uk-UA"/>
        </w:rPr>
      </w:pPr>
      <w:r>
        <w:rPr>
          <w:rFonts w:ascii="Times New Roman" w:hAnsi="Times New Roman"/>
          <w:bCs/>
          <w:sz w:val="28"/>
          <w:szCs w:val="28"/>
          <w:lang w:val="uk-UA"/>
        </w:rPr>
        <w:t>засідань комісії з питань</w:t>
      </w:r>
      <w:r w:rsidR="006A11FC">
        <w:rPr>
          <w:rFonts w:ascii="Times New Roman" w:hAnsi="Times New Roman"/>
          <w:bCs/>
          <w:sz w:val="28"/>
          <w:szCs w:val="28"/>
          <w:lang w:val="uk-UA"/>
        </w:rPr>
        <w:t xml:space="preserve"> </w:t>
      </w:r>
      <w:r w:rsidRPr="00B66510">
        <w:rPr>
          <w:rFonts w:ascii="Times New Roman" w:hAnsi="Times New Roman"/>
          <w:bCs/>
          <w:sz w:val="28"/>
          <w:szCs w:val="28"/>
          <w:lang w:val="uk-UA"/>
        </w:rPr>
        <w:t>земельних відносин та містобудування, екології та раціонального природокористування</w:t>
      </w:r>
      <w:r>
        <w:rPr>
          <w:rFonts w:ascii="Times New Roman" w:hAnsi="Times New Roman"/>
          <w:bCs/>
          <w:sz w:val="28"/>
          <w:szCs w:val="28"/>
          <w:lang w:val="uk-UA"/>
        </w:rPr>
        <w:t xml:space="preserve"> – </w:t>
      </w:r>
      <w:r w:rsidR="0035657E">
        <w:rPr>
          <w:rFonts w:ascii="Times New Roman" w:hAnsi="Times New Roman"/>
          <w:bCs/>
          <w:sz w:val="28"/>
          <w:szCs w:val="28"/>
          <w:lang w:val="uk-UA"/>
        </w:rPr>
        <w:t>20</w:t>
      </w:r>
      <w:r>
        <w:rPr>
          <w:rFonts w:ascii="Times New Roman" w:hAnsi="Times New Roman"/>
          <w:bCs/>
          <w:sz w:val="28"/>
          <w:szCs w:val="28"/>
          <w:lang w:val="uk-UA"/>
        </w:rPr>
        <w:t>;</w:t>
      </w:r>
    </w:p>
    <w:p w14:paraId="3A695757" w14:textId="3F40FB6E" w:rsidR="00B270F8" w:rsidRDefault="00B270F8" w:rsidP="00B36E6E">
      <w:pPr>
        <w:pStyle w:val="a3"/>
        <w:numPr>
          <w:ilvl w:val="0"/>
          <w:numId w:val="1"/>
        </w:numPr>
        <w:shd w:val="clear" w:color="auto" w:fill="FFFFFF"/>
        <w:spacing w:after="0" w:line="240" w:lineRule="auto"/>
        <w:ind w:left="0" w:firstLine="567"/>
        <w:jc w:val="both"/>
        <w:rPr>
          <w:rFonts w:ascii="Times New Roman" w:hAnsi="Times New Roman"/>
          <w:bCs/>
          <w:sz w:val="28"/>
          <w:szCs w:val="28"/>
          <w:lang w:val="uk-UA"/>
        </w:rPr>
      </w:pPr>
      <w:r w:rsidRPr="00B353DA">
        <w:rPr>
          <w:rFonts w:ascii="Times New Roman" w:hAnsi="Times New Roman"/>
          <w:bCs/>
          <w:sz w:val="28"/>
          <w:szCs w:val="28"/>
          <w:lang w:val="uk-UA"/>
        </w:rPr>
        <w:t xml:space="preserve">засідань комісії з питань житлово-комунального господарства – </w:t>
      </w:r>
      <w:r w:rsidR="0035657E">
        <w:rPr>
          <w:rFonts w:ascii="Times New Roman" w:hAnsi="Times New Roman"/>
          <w:bCs/>
          <w:sz w:val="28"/>
          <w:szCs w:val="28"/>
          <w:lang w:val="uk-UA"/>
        </w:rPr>
        <w:t>21</w:t>
      </w:r>
      <w:r>
        <w:rPr>
          <w:rFonts w:ascii="Times New Roman" w:hAnsi="Times New Roman"/>
          <w:bCs/>
          <w:sz w:val="28"/>
          <w:szCs w:val="28"/>
          <w:lang w:val="uk-UA"/>
        </w:rPr>
        <w:t>;</w:t>
      </w:r>
    </w:p>
    <w:p w14:paraId="764886E9" w14:textId="59EC0D99" w:rsidR="00B270F8" w:rsidRPr="00B353DA" w:rsidRDefault="00B270F8" w:rsidP="00B36E6E">
      <w:pPr>
        <w:pStyle w:val="a3"/>
        <w:numPr>
          <w:ilvl w:val="0"/>
          <w:numId w:val="1"/>
        </w:numPr>
        <w:shd w:val="clear" w:color="auto" w:fill="FFFFFF"/>
        <w:spacing w:after="0" w:line="240" w:lineRule="auto"/>
        <w:ind w:left="0" w:firstLine="567"/>
        <w:jc w:val="both"/>
        <w:rPr>
          <w:rFonts w:ascii="Times New Roman" w:hAnsi="Times New Roman"/>
          <w:bCs/>
          <w:sz w:val="28"/>
          <w:szCs w:val="28"/>
          <w:lang w:val="uk-UA"/>
        </w:rPr>
      </w:pPr>
      <w:r w:rsidRPr="00B353DA">
        <w:rPr>
          <w:rFonts w:ascii="Times New Roman" w:hAnsi="Times New Roman"/>
          <w:bCs/>
          <w:sz w:val="28"/>
          <w:szCs w:val="28"/>
          <w:lang w:val="uk-UA"/>
        </w:rPr>
        <w:t xml:space="preserve"> засідань комісії з питань освіти, молоді та спорту, культури, охорони здоров’я, соціального захисту, засобів масової інформації – </w:t>
      </w:r>
      <w:r w:rsidR="00C90646">
        <w:rPr>
          <w:rFonts w:ascii="Times New Roman" w:hAnsi="Times New Roman"/>
          <w:bCs/>
          <w:sz w:val="28"/>
          <w:szCs w:val="28"/>
          <w:lang w:val="uk-UA"/>
        </w:rPr>
        <w:t>1</w:t>
      </w:r>
      <w:r w:rsidR="0035657E">
        <w:rPr>
          <w:rFonts w:ascii="Times New Roman" w:hAnsi="Times New Roman"/>
          <w:bCs/>
          <w:sz w:val="28"/>
          <w:szCs w:val="28"/>
          <w:lang w:val="uk-UA"/>
        </w:rPr>
        <w:t>5</w:t>
      </w:r>
      <w:r w:rsidR="00B36E6E">
        <w:rPr>
          <w:rFonts w:ascii="Times New Roman" w:hAnsi="Times New Roman"/>
          <w:bCs/>
          <w:sz w:val="28"/>
          <w:szCs w:val="28"/>
          <w:lang w:val="uk-UA"/>
        </w:rPr>
        <w:t>;</w:t>
      </w:r>
    </w:p>
    <w:p w14:paraId="576C7E79" w14:textId="752DC286" w:rsidR="00B270F8" w:rsidRDefault="00B270F8" w:rsidP="00B36E6E">
      <w:pPr>
        <w:pStyle w:val="a3"/>
        <w:numPr>
          <w:ilvl w:val="0"/>
          <w:numId w:val="1"/>
        </w:numPr>
        <w:shd w:val="clear" w:color="auto" w:fill="FFFFFF"/>
        <w:spacing w:after="0" w:line="240" w:lineRule="auto"/>
        <w:ind w:left="0" w:firstLine="567"/>
        <w:jc w:val="both"/>
        <w:rPr>
          <w:rFonts w:ascii="Times New Roman" w:hAnsi="Times New Roman"/>
          <w:bCs/>
          <w:sz w:val="28"/>
          <w:szCs w:val="28"/>
          <w:lang w:val="uk-UA"/>
        </w:rPr>
      </w:pPr>
      <w:r w:rsidRPr="00B36E6E">
        <w:rPr>
          <w:rFonts w:ascii="Times New Roman" w:hAnsi="Times New Roman"/>
          <w:bCs/>
          <w:sz w:val="28"/>
          <w:szCs w:val="28"/>
          <w:lang w:val="uk-UA"/>
        </w:rPr>
        <w:t xml:space="preserve">засідань комісії з питань місцевого самоврядування, депутатської діяльності, законності, запобігання корупції, надзвичайних ситуацій </w:t>
      </w:r>
      <w:r w:rsidR="000E70FA">
        <w:rPr>
          <w:rFonts w:ascii="Times New Roman" w:hAnsi="Times New Roman"/>
          <w:bCs/>
          <w:sz w:val="28"/>
          <w:szCs w:val="28"/>
          <w:lang w:val="uk-UA"/>
        </w:rPr>
        <w:t>–</w:t>
      </w:r>
      <w:r w:rsidR="00B36E6E" w:rsidRPr="00B36E6E">
        <w:rPr>
          <w:rFonts w:ascii="Times New Roman" w:hAnsi="Times New Roman"/>
          <w:bCs/>
          <w:sz w:val="28"/>
          <w:szCs w:val="28"/>
          <w:lang w:val="uk-UA"/>
        </w:rPr>
        <w:t xml:space="preserve"> </w:t>
      </w:r>
      <w:r w:rsidR="0035657E">
        <w:rPr>
          <w:rFonts w:ascii="Times New Roman" w:hAnsi="Times New Roman"/>
          <w:bCs/>
          <w:sz w:val="28"/>
          <w:szCs w:val="28"/>
          <w:lang w:val="uk-UA"/>
        </w:rPr>
        <w:t>14</w:t>
      </w:r>
      <w:r w:rsidRPr="00B36E6E">
        <w:rPr>
          <w:rFonts w:ascii="Times New Roman" w:hAnsi="Times New Roman"/>
          <w:bCs/>
          <w:sz w:val="28"/>
          <w:szCs w:val="28"/>
          <w:lang w:val="uk-UA"/>
        </w:rPr>
        <w:t>.</w:t>
      </w:r>
    </w:p>
    <w:p w14:paraId="783CBC19" w14:textId="17EA8EC2" w:rsidR="00B270F8" w:rsidRDefault="00B270F8" w:rsidP="00B270F8">
      <w:pPr>
        <w:pStyle w:val="a3"/>
        <w:shd w:val="clear" w:color="auto" w:fill="FFFFFF"/>
        <w:spacing w:after="0" w:line="24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Для детального ознайомлення з проєктами рішень, що виносяться на розгляд міської ради перед кожною черговою сесією проводяться депутатські слухання, на які запрошуються депутати та розробники проєктів рішень. Таких </w:t>
      </w:r>
      <w:r w:rsidR="003E2337">
        <w:rPr>
          <w:rFonts w:ascii="Times New Roman" w:hAnsi="Times New Roman"/>
          <w:bCs/>
          <w:sz w:val="28"/>
          <w:szCs w:val="28"/>
          <w:lang w:val="uk-UA"/>
        </w:rPr>
        <w:t>депутатських слухань</w:t>
      </w:r>
      <w:r>
        <w:rPr>
          <w:rFonts w:ascii="Times New Roman" w:hAnsi="Times New Roman"/>
          <w:bCs/>
          <w:sz w:val="28"/>
          <w:szCs w:val="28"/>
          <w:lang w:val="uk-UA"/>
        </w:rPr>
        <w:t xml:space="preserve"> було проведено </w:t>
      </w:r>
      <w:r w:rsidR="00C90646">
        <w:rPr>
          <w:rFonts w:ascii="Times New Roman" w:hAnsi="Times New Roman"/>
          <w:bCs/>
          <w:sz w:val="28"/>
          <w:szCs w:val="28"/>
          <w:lang w:val="uk-UA"/>
        </w:rPr>
        <w:t>6</w:t>
      </w:r>
      <w:r>
        <w:rPr>
          <w:rFonts w:ascii="Times New Roman" w:hAnsi="Times New Roman"/>
          <w:bCs/>
          <w:sz w:val="28"/>
          <w:szCs w:val="28"/>
          <w:lang w:val="uk-UA"/>
        </w:rPr>
        <w:t>.</w:t>
      </w:r>
    </w:p>
    <w:p w14:paraId="1356C969" w14:textId="6693AB76" w:rsidR="000E70FA" w:rsidRPr="000E70FA" w:rsidRDefault="000E70FA" w:rsidP="000E70FA">
      <w:pPr>
        <w:shd w:val="clear" w:color="auto" w:fill="FFFFFF"/>
        <w:spacing w:after="0" w:line="240" w:lineRule="auto"/>
        <w:ind w:firstLine="709"/>
        <w:jc w:val="both"/>
        <w:rPr>
          <w:rFonts w:ascii="Times New Roman" w:hAnsi="Times New Roman" w:cs="Times New Roman"/>
          <w:bCs/>
          <w:sz w:val="28"/>
          <w:szCs w:val="28"/>
          <w:lang w:val="uk-UA"/>
        </w:rPr>
      </w:pPr>
      <w:r w:rsidRPr="00B0736E">
        <w:rPr>
          <w:rFonts w:ascii="Times New Roman" w:hAnsi="Times New Roman" w:cs="Times New Roman"/>
          <w:sz w:val="28"/>
          <w:szCs w:val="28"/>
          <w:lang w:val="uk-UA"/>
        </w:rPr>
        <w:t>За результатами прийнятих рішень надано в оренду та укладено</w:t>
      </w:r>
      <w:r>
        <w:rPr>
          <w:rFonts w:ascii="Times New Roman" w:hAnsi="Times New Roman" w:cs="Times New Roman"/>
          <w:sz w:val="28"/>
          <w:szCs w:val="28"/>
          <w:lang w:val="uk-UA"/>
        </w:rPr>
        <w:t xml:space="preserve"> 270  договорів оренди (181 за попередній період), з них </w:t>
      </w:r>
      <w:r w:rsidRPr="00B0736E">
        <w:rPr>
          <w:rFonts w:ascii="Times New Roman" w:hAnsi="Times New Roman" w:cs="Times New Roman"/>
          <w:sz w:val="28"/>
          <w:szCs w:val="28"/>
          <w:lang w:val="uk-UA"/>
        </w:rPr>
        <w:t xml:space="preserve"> </w:t>
      </w:r>
      <w:r w:rsidRPr="000E70FA">
        <w:rPr>
          <w:rFonts w:ascii="Times New Roman" w:hAnsi="Times New Roman" w:cs="Times New Roman"/>
          <w:bCs/>
          <w:sz w:val="28"/>
          <w:szCs w:val="28"/>
          <w:lang w:val="uk-UA"/>
        </w:rPr>
        <w:t xml:space="preserve">193 договори  укладено вперше на загальну суму 2 млн. 175  тис. грн.  </w:t>
      </w:r>
    </w:p>
    <w:p w14:paraId="037972E7" w14:textId="227CFDEF" w:rsidR="000E70FA" w:rsidRDefault="000E70FA" w:rsidP="000E70FA">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B0736E">
        <w:rPr>
          <w:rFonts w:ascii="Times New Roman" w:hAnsi="Times New Roman" w:cs="Times New Roman"/>
          <w:sz w:val="28"/>
          <w:szCs w:val="28"/>
          <w:lang w:val="uk-UA"/>
        </w:rPr>
        <w:t xml:space="preserve"> постійне користування юридичним особам </w:t>
      </w:r>
      <w:r>
        <w:rPr>
          <w:rFonts w:ascii="Times New Roman" w:hAnsi="Times New Roman" w:cs="Times New Roman"/>
          <w:sz w:val="28"/>
          <w:szCs w:val="28"/>
          <w:lang w:val="uk-UA"/>
        </w:rPr>
        <w:t>надано 20</w:t>
      </w:r>
      <w:r w:rsidRPr="00B0736E">
        <w:rPr>
          <w:rFonts w:ascii="Times New Roman" w:hAnsi="Times New Roman" w:cs="Times New Roman"/>
          <w:sz w:val="28"/>
          <w:szCs w:val="28"/>
          <w:lang w:val="uk-UA"/>
        </w:rPr>
        <w:t xml:space="preserve"> ділян</w:t>
      </w:r>
      <w:r>
        <w:rPr>
          <w:rFonts w:ascii="Times New Roman" w:hAnsi="Times New Roman" w:cs="Times New Roman"/>
          <w:sz w:val="28"/>
          <w:szCs w:val="28"/>
          <w:lang w:val="uk-UA"/>
        </w:rPr>
        <w:t>ок</w:t>
      </w:r>
      <w:r w:rsidRPr="00B0736E">
        <w:rPr>
          <w:rFonts w:ascii="Times New Roman" w:hAnsi="Times New Roman" w:cs="Times New Roman"/>
          <w:sz w:val="28"/>
          <w:szCs w:val="28"/>
          <w:lang w:val="uk-UA"/>
        </w:rPr>
        <w:t xml:space="preserve"> загальною площею </w:t>
      </w:r>
      <w:r>
        <w:rPr>
          <w:rFonts w:ascii="Times New Roman" w:hAnsi="Times New Roman" w:cs="Times New Roman"/>
          <w:sz w:val="28"/>
          <w:szCs w:val="28"/>
          <w:lang w:val="uk-UA"/>
        </w:rPr>
        <w:t>7,9</w:t>
      </w:r>
      <w:r w:rsidRPr="00B0736E">
        <w:rPr>
          <w:rFonts w:ascii="Times New Roman" w:hAnsi="Times New Roman" w:cs="Times New Roman"/>
          <w:sz w:val="28"/>
          <w:szCs w:val="28"/>
          <w:lang w:val="uk-UA"/>
        </w:rPr>
        <w:t xml:space="preserve"> га</w:t>
      </w:r>
      <w:r>
        <w:rPr>
          <w:rFonts w:ascii="Times New Roman" w:hAnsi="Times New Roman" w:cs="Times New Roman"/>
          <w:sz w:val="28"/>
          <w:szCs w:val="28"/>
          <w:lang w:val="uk-UA"/>
        </w:rPr>
        <w:t>, з них 10 ділянок передано в постійне користування ОСББ</w:t>
      </w:r>
      <w:r w:rsidRPr="00526CB4">
        <w:rPr>
          <w:rFonts w:ascii="Times New Roman" w:hAnsi="Times New Roman" w:cs="Times New Roman"/>
          <w:sz w:val="28"/>
          <w:szCs w:val="28"/>
          <w:lang w:val="uk-UA"/>
        </w:rPr>
        <w:t xml:space="preserve"> </w:t>
      </w:r>
      <w:r>
        <w:rPr>
          <w:rFonts w:ascii="Times New Roman" w:hAnsi="Times New Roman" w:cs="Times New Roman"/>
          <w:sz w:val="28"/>
          <w:szCs w:val="28"/>
          <w:lang w:val="uk-UA"/>
        </w:rPr>
        <w:t>під багатоквартирною житловою забудовою</w:t>
      </w:r>
      <w:r w:rsidRPr="00B0736E">
        <w:rPr>
          <w:rFonts w:ascii="Times New Roman" w:hAnsi="Times New Roman" w:cs="Times New Roman"/>
          <w:sz w:val="28"/>
          <w:szCs w:val="28"/>
          <w:lang w:val="uk-UA"/>
        </w:rPr>
        <w:t>.</w:t>
      </w:r>
    </w:p>
    <w:p w14:paraId="6539AC68" w14:textId="77777777" w:rsidR="000E70FA" w:rsidRPr="000E70FA" w:rsidRDefault="000E70FA" w:rsidP="000E70FA">
      <w:pPr>
        <w:spacing w:after="0" w:line="240" w:lineRule="auto"/>
        <w:ind w:firstLine="567"/>
        <w:jc w:val="both"/>
        <w:rPr>
          <w:rFonts w:ascii="Times New Roman" w:hAnsi="Times New Roman" w:cs="Times New Roman"/>
          <w:bCs/>
          <w:sz w:val="28"/>
          <w:szCs w:val="28"/>
          <w:lang w:val="uk-UA"/>
        </w:rPr>
      </w:pPr>
      <w:r w:rsidRPr="00B0736E">
        <w:rPr>
          <w:rFonts w:ascii="Times New Roman" w:hAnsi="Times New Roman" w:cs="Times New Roman"/>
          <w:sz w:val="28"/>
          <w:szCs w:val="28"/>
          <w:lang w:val="uk-UA"/>
        </w:rPr>
        <w:t>Організовано та проведено 1</w:t>
      </w:r>
      <w:r>
        <w:rPr>
          <w:rFonts w:ascii="Times New Roman" w:hAnsi="Times New Roman" w:cs="Times New Roman"/>
          <w:sz w:val="28"/>
          <w:szCs w:val="28"/>
          <w:lang w:val="uk-UA"/>
        </w:rPr>
        <w:t>5</w:t>
      </w:r>
      <w:r w:rsidRPr="00B0736E">
        <w:rPr>
          <w:rFonts w:ascii="Times New Roman" w:hAnsi="Times New Roman" w:cs="Times New Roman"/>
          <w:sz w:val="28"/>
          <w:szCs w:val="28"/>
          <w:lang w:val="uk-UA"/>
        </w:rPr>
        <w:t xml:space="preserve"> земельних аукціонів, за результатами яких укладено </w:t>
      </w:r>
      <w:r w:rsidRPr="000E70FA">
        <w:rPr>
          <w:rFonts w:ascii="Times New Roman" w:hAnsi="Times New Roman" w:cs="Times New Roman"/>
          <w:bCs/>
          <w:sz w:val="28"/>
          <w:szCs w:val="28"/>
          <w:lang w:val="uk-UA"/>
        </w:rPr>
        <w:t>12 договорів</w:t>
      </w:r>
      <w:r w:rsidRPr="00B0736E">
        <w:rPr>
          <w:rFonts w:ascii="Times New Roman" w:hAnsi="Times New Roman" w:cs="Times New Roman"/>
          <w:sz w:val="28"/>
          <w:szCs w:val="28"/>
          <w:lang w:val="uk-UA"/>
        </w:rPr>
        <w:t xml:space="preserve"> оренди землі на </w:t>
      </w:r>
      <w:r>
        <w:rPr>
          <w:rFonts w:ascii="Times New Roman" w:hAnsi="Times New Roman" w:cs="Times New Roman"/>
          <w:sz w:val="28"/>
          <w:szCs w:val="28"/>
          <w:lang w:val="uk-UA"/>
        </w:rPr>
        <w:t xml:space="preserve">суму </w:t>
      </w:r>
      <w:r w:rsidRPr="000E70FA">
        <w:rPr>
          <w:rFonts w:ascii="Times New Roman" w:hAnsi="Times New Roman" w:cs="Times New Roman"/>
          <w:bCs/>
          <w:sz w:val="28"/>
          <w:szCs w:val="28"/>
        </w:rPr>
        <w:t>774</w:t>
      </w:r>
      <w:r w:rsidRPr="000E70FA">
        <w:rPr>
          <w:rFonts w:ascii="Times New Roman" w:hAnsi="Times New Roman" w:cs="Times New Roman"/>
          <w:bCs/>
          <w:sz w:val="28"/>
          <w:szCs w:val="28"/>
          <w:lang w:val="uk-UA"/>
        </w:rPr>
        <w:t>,</w:t>
      </w:r>
      <w:r w:rsidRPr="000E70FA">
        <w:rPr>
          <w:rFonts w:ascii="Times New Roman" w:hAnsi="Times New Roman" w:cs="Times New Roman"/>
          <w:bCs/>
          <w:sz w:val="28"/>
          <w:szCs w:val="28"/>
        </w:rPr>
        <w:t>5</w:t>
      </w:r>
      <w:r w:rsidRPr="000E70FA">
        <w:rPr>
          <w:rFonts w:ascii="Times New Roman" w:hAnsi="Times New Roman" w:cs="Times New Roman"/>
          <w:bCs/>
          <w:sz w:val="28"/>
          <w:szCs w:val="28"/>
          <w:lang w:val="uk-UA"/>
        </w:rPr>
        <w:t xml:space="preserve"> тис. грн,  що в середньому збільшило надходження на 13,5% від стартової ціни.</w:t>
      </w:r>
    </w:p>
    <w:p w14:paraId="7097FD3A" w14:textId="77777777" w:rsidR="000E70FA" w:rsidRDefault="000E70FA" w:rsidP="000E70FA">
      <w:pPr>
        <w:spacing w:after="0" w:line="240" w:lineRule="auto"/>
        <w:ind w:firstLine="567"/>
        <w:jc w:val="both"/>
        <w:rPr>
          <w:rFonts w:ascii="Times New Roman" w:hAnsi="Times New Roman" w:cs="Times New Roman"/>
          <w:bCs/>
          <w:sz w:val="28"/>
          <w:szCs w:val="28"/>
          <w:lang w:val="uk-UA"/>
        </w:rPr>
      </w:pPr>
      <w:r w:rsidRPr="000E70FA">
        <w:rPr>
          <w:rFonts w:ascii="Times New Roman" w:hAnsi="Times New Roman" w:cs="Times New Roman"/>
          <w:bCs/>
          <w:sz w:val="28"/>
          <w:szCs w:val="28"/>
          <w:lang w:val="uk-UA"/>
        </w:rPr>
        <w:t>Організовано продаж 6 земельних ділянок, в результаті чого до бюджету надійшло 598,8 тис. грн.</w:t>
      </w:r>
    </w:p>
    <w:p w14:paraId="50275305" w14:textId="249ED47D" w:rsidR="000E70FA" w:rsidRDefault="000E70FA" w:rsidP="000E70FA">
      <w:pPr>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Загальна сума надходжень до бюджету громади від оренди земельних ділянок склала 26 612 793, 59 грн (від юридичних осіб – 17 379 091, 63 грн, від фізичних осіб – 9 233 701, 96 грн). </w:t>
      </w:r>
    </w:p>
    <w:p w14:paraId="521BAE0F" w14:textId="3BF8832E" w:rsidR="000E70FA" w:rsidRDefault="000E70FA" w:rsidP="000E70FA">
      <w:pPr>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Також за звітний період було виділено матеріальну допомогу для лікування поранень 169 особам на суму 2 068 000 грн.</w:t>
      </w:r>
    </w:p>
    <w:p w14:paraId="6EE8E281" w14:textId="77777777" w:rsidR="00B270F8" w:rsidRDefault="00B270F8" w:rsidP="00B270F8">
      <w:pPr>
        <w:pStyle w:val="a3"/>
        <w:shd w:val="clear" w:color="auto" w:fill="FFFFFF"/>
        <w:spacing w:after="0" w:line="240" w:lineRule="auto"/>
        <w:ind w:left="0" w:firstLine="567"/>
        <w:jc w:val="both"/>
        <w:rPr>
          <w:rFonts w:ascii="Times New Roman" w:hAnsi="Times New Roman"/>
          <w:bCs/>
          <w:sz w:val="28"/>
          <w:szCs w:val="28"/>
          <w:lang w:val="uk-UA"/>
        </w:rPr>
      </w:pPr>
    </w:p>
    <w:p w14:paraId="6396CB1C" w14:textId="77777777" w:rsidR="000E70FA" w:rsidRPr="00B66510" w:rsidRDefault="000E70FA" w:rsidP="00B270F8">
      <w:pPr>
        <w:pStyle w:val="a3"/>
        <w:shd w:val="clear" w:color="auto" w:fill="FFFFFF"/>
        <w:spacing w:after="0" w:line="240" w:lineRule="auto"/>
        <w:ind w:left="0" w:firstLine="567"/>
        <w:jc w:val="both"/>
        <w:rPr>
          <w:rFonts w:ascii="Times New Roman" w:hAnsi="Times New Roman"/>
          <w:bCs/>
          <w:sz w:val="28"/>
          <w:szCs w:val="28"/>
          <w:lang w:val="uk-UA"/>
        </w:rPr>
      </w:pPr>
    </w:p>
    <w:p w14:paraId="774654EA" w14:textId="4CBE6D75" w:rsidR="00B270F8" w:rsidRPr="0015430C" w:rsidRDefault="0015430C" w:rsidP="00B270F8">
      <w:pPr>
        <w:shd w:val="clear" w:color="auto" w:fill="FFFFFF"/>
        <w:spacing w:after="0" w:line="240" w:lineRule="auto"/>
        <w:jc w:val="both"/>
        <w:rPr>
          <w:rFonts w:ascii="Times New Roman" w:hAnsi="Times New Roman"/>
          <w:bCs/>
          <w:sz w:val="28"/>
          <w:szCs w:val="28"/>
          <w:lang w:val="uk-UA"/>
        </w:rPr>
      </w:pPr>
      <w:r>
        <w:rPr>
          <w:rFonts w:ascii="Times New Roman" w:hAnsi="Times New Roman"/>
          <w:bCs/>
          <w:sz w:val="28"/>
          <w:szCs w:val="28"/>
          <w:lang w:val="uk-UA"/>
        </w:rPr>
        <w:t>Міський голова</w:t>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Сергій АНАНКО</w:t>
      </w:r>
    </w:p>
    <w:p w14:paraId="60347E21" w14:textId="77777777" w:rsidR="00B270F8" w:rsidRDefault="00B270F8" w:rsidP="00B270F8">
      <w:pPr>
        <w:shd w:val="clear" w:color="auto" w:fill="FFFFFF"/>
        <w:spacing w:after="0" w:line="240" w:lineRule="auto"/>
        <w:jc w:val="both"/>
        <w:rPr>
          <w:rFonts w:ascii="Times New Roman" w:hAnsi="Times New Roman"/>
          <w:bCs/>
          <w:sz w:val="28"/>
          <w:szCs w:val="28"/>
          <w:lang w:val="uk-UA"/>
        </w:rPr>
      </w:pPr>
    </w:p>
    <w:p w14:paraId="58D7B232" w14:textId="78CCD28A" w:rsidR="00B270F8" w:rsidRPr="003F0690" w:rsidRDefault="003F0690" w:rsidP="00B270F8">
      <w:pPr>
        <w:shd w:val="clear" w:color="auto" w:fill="FFFFFF"/>
        <w:spacing w:after="0" w:line="240" w:lineRule="auto"/>
        <w:jc w:val="both"/>
        <w:rPr>
          <w:rFonts w:ascii="Times New Roman" w:hAnsi="Times New Roman"/>
          <w:bCs/>
          <w:sz w:val="24"/>
          <w:szCs w:val="24"/>
          <w:lang w:val="uk-UA"/>
        </w:rPr>
      </w:pPr>
      <w:r w:rsidRPr="003F0690">
        <w:rPr>
          <w:rFonts w:ascii="Times New Roman" w:hAnsi="Times New Roman"/>
          <w:bCs/>
          <w:sz w:val="24"/>
          <w:szCs w:val="24"/>
          <w:lang w:val="uk-UA"/>
        </w:rPr>
        <w:t>Леся МИФОДЮК</w:t>
      </w:r>
    </w:p>
    <w:sectPr w:rsidR="00B270F8" w:rsidRPr="003F0690" w:rsidSect="0035657E">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45EA"/>
    <w:multiLevelType w:val="hybridMultilevel"/>
    <w:tmpl w:val="BD5C00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86E1A93"/>
    <w:multiLevelType w:val="hybridMultilevel"/>
    <w:tmpl w:val="F44EE58E"/>
    <w:lvl w:ilvl="0" w:tplc="E7AC68FC">
      <w:start w:val="29"/>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2064060522">
    <w:abstractNumId w:val="1"/>
  </w:num>
  <w:num w:numId="2" w16cid:durableId="165571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824C6"/>
    <w:rsid w:val="0000689E"/>
    <w:rsid w:val="000E70FA"/>
    <w:rsid w:val="00112BD2"/>
    <w:rsid w:val="00133EDC"/>
    <w:rsid w:val="00147D38"/>
    <w:rsid w:val="0015430C"/>
    <w:rsid w:val="0020098E"/>
    <w:rsid w:val="00212C81"/>
    <w:rsid w:val="00250C48"/>
    <w:rsid w:val="002776F4"/>
    <w:rsid w:val="002C1097"/>
    <w:rsid w:val="002C45AA"/>
    <w:rsid w:val="002C4A42"/>
    <w:rsid w:val="00305AFF"/>
    <w:rsid w:val="00310D9D"/>
    <w:rsid w:val="0035657E"/>
    <w:rsid w:val="003E2337"/>
    <w:rsid w:val="003E291D"/>
    <w:rsid w:val="003F0690"/>
    <w:rsid w:val="00413123"/>
    <w:rsid w:val="00465DE8"/>
    <w:rsid w:val="00495F5C"/>
    <w:rsid w:val="004C49D3"/>
    <w:rsid w:val="004F2742"/>
    <w:rsid w:val="00583FF1"/>
    <w:rsid w:val="00585BAB"/>
    <w:rsid w:val="005B550C"/>
    <w:rsid w:val="005D79AC"/>
    <w:rsid w:val="006121FC"/>
    <w:rsid w:val="006A11FC"/>
    <w:rsid w:val="0078001D"/>
    <w:rsid w:val="007C4F09"/>
    <w:rsid w:val="007E45E5"/>
    <w:rsid w:val="007E7206"/>
    <w:rsid w:val="00820120"/>
    <w:rsid w:val="009055D2"/>
    <w:rsid w:val="00910D75"/>
    <w:rsid w:val="009330E3"/>
    <w:rsid w:val="0099068A"/>
    <w:rsid w:val="009D119C"/>
    <w:rsid w:val="00A249DD"/>
    <w:rsid w:val="00AD49A2"/>
    <w:rsid w:val="00AF4DDE"/>
    <w:rsid w:val="00B16902"/>
    <w:rsid w:val="00B270F8"/>
    <w:rsid w:val="00B36E6E"/>
    <w:rsid w:val="00BA0A56"/>
    <w:rsid w:val="00C007BB"/>
    <w:rsid w:val="00C37B21"/>
    <w:rsid w:val="00C90646"/>
    <w:rsid w:val="00CC35A2"/>
    <w:rsid w:val="00CF359C"/>
    <w:rsid w:val="00D72159"/>
    <w:rsid w:val="00D81337"/>
    <w:rsid w:val="00E7294A"/>
    <w:rsid w:val="00EB2966"/>
    <w:rsid w:val="00EB533E"/>
    <w:rsid w:val="00F178D6"/>
    <w:rsid w:val="00F26281"/>
    <w:rsid w:val="00F30279"/>
    <w:rsid w:val="00F824C6"/>
    <w:rsid w:val="00FB40FA"/>
    <w:rsid w:val="00FD78B4"/>
    <w:rsid w:val="00FF7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182F"/>
  <w15:docId w15:val="{78E2D16B-B805-481C-B730-FFCCD306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0F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0F8"/>
    <w:pPr>
      <w:ind w:left="720"/>
      <w:contextualSpacing/>
    </w:pPr>
    <w:rPr>
      <w:rFonts w:ascii="Calibri" w:eastAsia="Times New Roman" w:hAnsi="Calibri" w:cs="Times New Roman"/>
    </w:rPr>
  </w:style>
  <w:style w:type="table" w:styleId="a4">
    <w:name w:val="Table Grid"/>
    <w:basedOn w:val="a1"/>
    <w:uiPriority w:val="59"/>
    <w:rsid w:val="00B270F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D79A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D79A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8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805</Words>
  <Characters>5022</Characters>
  <Application>Microsoft Office Word</Application>
  <DocSecurity>0</DocSecurity>
  <Lines>200</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U26</cp:lastModifiedBy>
  <cp:revision>11</cp:revision>
  <cp:lastPrinted>2026-01-27T10:03:00Z</cp:lastPrinted>
  <dcterms:created xsi:type="dcterms:W3CDTF">2025-12-30T08:10:00Z</dcterms:created>
  <dcterms:modified xsi:type="dcterms:W3CDTF">2026-01-27T10:06:00Z</dcterms:modified>
</cp:coreProperties>
</file>