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F7260" w:rsidRDefault="00EF7260" w:rsidP="00EF7260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231" r:id="rId6"/>
              </w:object>
            </w:r>
          </w:p>
          <w:p w:rsidR="00EF7260" w:rsidRDefault="00EF7260" w:rsidP="00EF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7260" w:rsidRDefault="00EF7260" w:rsidP="00EF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EF7260" w:rsidRDefault="00EF7260" w:rsidP="00EF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F7260" w:rsidRDefault="00EF7260" w:rsidP="00EF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EF726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EF7260" w:rsidRDefault="00EF7260" w:rsidP="00EF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260" w:rsidRDefault="00EF7260" w:rsidP="00EF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EF7260" w:rsidRDefault="00EF7260" w:rsidP="00EF7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EF7260" w:rsidTr="00EF7260">
              <w:trPr>
                <w:jc w:val="center"/>
              </w:trPr>
              <w:tc>
                <w:tcPr>
                  <w:tcW w:w="3095" w:type="dxa"/>
                </w:tcPr>
                <w:p w:rsidR="00EF7260" w:rsidRDefault="00EF7260" w:rsidP="00EF72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EF7260" w:rsidRDefault="00EF7260" w:rsidP="00EF72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EF7260" w:rsidRDefault="00EF7260" w:rsidP="00EF72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EF7260" w:rsidRDefault="00EF7260" w:rsidP="00EF72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F7260" w:rsidRDefault="00EF7260" w:rsidP="00EF72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37-11/VIII</w:t>
                  </w: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81337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Сукач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r w:rsidR="00DA147E">
        <w:rPr>
          <w:rFonts w:ascii="Times New Roman" w:hAnsi="Times New Roman" w:cs="Times New Roman"/>
          <w:b w:val="0"/>
        </w:rPr>
        <w:t>Н.І.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81337B">
        <w:rPr>
          <w:rFonts w:ascii="Times New Roman" w:hAnsi="Times New Roman"/>
          <w:sz w:val="28"/>
          <w:szCs w:val="28"/>
          <w:lang w:val="uk-UA"/>
        </w:rPr>
        <w:t>Сукач</w:t>
      </w:r>
      <w:proofErr w:type="spellEnd"/>
      <w:r w:rsidR="00DA147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І.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337B">
        <w:rPr>
          <w:rFonts w:ascii="Times New Roman" w:hAnsi="Times New Roman"/>
          <w:sz w:val="28"/>
          <w:szCs w:val="28"/>
          <w:lang w:val="uk-UA"/>
        </w:rPr>
        <w:t>Сукач</w:t>
      </w:r>
      <w:proofErr w:type="spellEnd"/>
      <w:r w:rsidR="0081337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67354E">
        <w:rPr>
          <w:rFonts w:ascii="Times New Roman" w:hAnsi="Times New Roman"/>
          <w:sz w:val="28"/>
          <w:szCs w:val="28"/>
          <w:lang w:val="uk-UA"/>
        </w:rPr>
        <w:t>.</w:t>
      </w:r>
      <w:r w:rsidR="00DA147E">
        <w:rPr>
          <w:rFonts w:ascii="Times New Roman" w:hAnsi="Times New Roman"/>
          <w:sz w:val="28"/>
          <w:szCs w:val="28"/>
          <w:lang w:val="uk-UA"/>
        </w:rPr>
        <w:t>І.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81337B">
        <w:rPr>
          <w:rFonts w:ascii="Times New Roman" w:hAnsi="Times New Roman"/>
          <w:sz w:val="28"/>
          <w:szCs w:val="28"/>
          <w:lang w:val="uk-UA"/>
        </w:rPr>
        <w:t>Сукач</w:t>
      </w:r>
      <w:proofErr w:type="spellEnd"/>
      <w:r w:rsidR="008133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47E">
        <w:rPr>
          <w:rFonts w:ascii="Times New Roman" w:hAnsi="Times New Roman"/>
          <w:sz w:val="28"/>
          <w:szCs w:val="28"/>
          <w:lang w:val="uk-UA"/>
        </w:rPr>
        <w:t>Наталії Іванівні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A147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D86E2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627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627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6273C">
      <w:pPr>
        <w:tabs>
          <w:tab w:val="left" w:pos="6237"/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Юрій СТУДАНС</w:t>
      </w:r>
    </w:p>
    <w:p w:rsidR="0016541C" w:rsidRPr="001D73AC" w:rsidRDefault="0016541C" w:rsidP="00A627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6273C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6273C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627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627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627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Мар’яна КРИВОРУЧКО</w:t>
      </w:r>
    </w:p>
    <w:p w:rsidR="0016541C" w:rsidRDefault="0016541C" w:rsidP="00A6273C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6273C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6273C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6273C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A6273C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6273C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627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627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6273C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Микола ПРОКОФ’ЄВ</w:t>
      </w:r>
    </w:p>
    <w:p w:rsidR="0016541C" w:rsidRPr="001D73AC" w:rsidRDefault="0016541C" w:rsidP="00A6273C">
      <w:pPr>
        <w:spacing w:after="0" w:line="240" w:lineRule="auto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9F7B00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73C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86E22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EF7260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033ED-D2B4-4245-A0B3-FCD3E545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234</cp:revision>
  <cp:lastPrinted>2022-01-17T12:41:00Z</cp:lastPrinted>
  <dcterms:created xsi:type="dcterms:W3CDTF">2019-04-12T07:15:00Z</dcterms:created>
  <dcterms:modified xsi:type="dcterms:W3CDTF">2022-02-01T07:51:00Z</dcterms:modified>
</cp:coreProperties>
</file>