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25" w:rsidRPr="00B238D1" w:rsidRDefault="00830F25" w:rsidP="00830F25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B238D1">
        <w:rPr>
          <w:sz w:val="28"/>
          <w:szCs w:val="28"/>
          <w:bdr w:val="none" w:sz="0" w:space="0" w:color="auto" w:frame="1"/>
          <w:lang w:val="uk-UA" w:eastAsia="uk-UA"/>
        </w:rPr>
        <w:t>Додаток 1 до Програми</w:t>
      </w:r>
    </w:p>
    <w:p w:rsidR="00830F25" w:rsidRPr="00B238D1" w:rsidRDefault="00830F25" w:rsidP="00830F25">
      <w:pPr>
        <w:shd w:val="clear" w:color="auto" w:fill="FFFFFF"/>
        <w:spacing w:before="150" w:after="150"/>
        <w:ind w:left="450" w:right="450"/>
        <w:jc w:val="center"/>
        <w:rPr>
          <w:b/>
          <w:lang w:val="uk-UA" w:eastAsia="uk-UA"/>
        </w:rPr>
      </w:pPr>
      <w:r w:rsidRPr="00B238D1">
        <w:rPr>
          <w:b/>
          <w:bCs/>
          <w:sz w:val="28"/>
          <w:szCs w:val="28"/>
          <w:lang w:val="uk-UA" w:eastAsia="uk-UA"/>
        </w:rPr>
        <w:t>РОЗПОДІЛ ЧАСУ</w:t>
      </w:r>
      <w:r w:rsidRPr="00B238D1">
        <w:rPr>
          <w:b/>
          <w:lang w:val="uk-UA" w:eastAsia="uk-UA"/>
        </w:rPr>
        <w:br/>
      </w:r>
      <w:r w:rsidRPr="00B238D1">
        <w:rPr>
          <w:b/>
          <w:bCs/>
          <w:sz w:val="28"/>
          <w:szCs w:val="28"/>
          <w:lang w:val="uk-UA" w:eastAsia="uk-UA"/>
        </w:rPr>
        <w:t>за блоками і темами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48"/>
        <w:gridCol w:w="6034"/>
        <w:gridCol w:w="1388"/>
        <w:gridCol w:w="1152"/>
      </w:tblGrid>
      <w:tr w:rsidR="00830F25" w:rsidRPr="00B238D1" w:rsidTr="00725805">
        <w:trPr>
          <w:trHeight w:val="48"/>
        </w:trPr>
        <w:tc>
          <w:tcPr>
            <w:tcW w:w="1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bookmarkStart w:id="0" w:name="n401"/>
            <w:bookmarkEnd w:id="0"/>
            <w:r w:rsidRPr="00B238D1">
              <w:rPr>
                <w:b/>
                <w:bCs/>
                <w:lang w:val="uk-UA" w:eastAsia="uk-UA"/>
              </w:rPr>
              <w:t>№</w:t>
            </w:r>
          </w:p>
        </w:tc>
        <w:tc>
          <w:tcPr>
            <w:tcW w:w="60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Назва блоку, теми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Кількість годин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</w:p>
        </w:tc>
        <w:tc>
          <w:tcPr>
            <w:tcW w:w="60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proofErr w:type="spellStart"/>
            <w:r w:rsidRPr="00B238D1">
              <w:rPr>
                <w:b/>
                <w:bCs/>
                <w:lang w:val="uk-UA" w:eastAsia="uk-UA"/>
              </w:rPr>
              <w:t>індивідуаль</w:t>
            </w:r>
            <w:proofErr w:type="spellEnd"/>
            <w:r w:rsidRPr="00B238D1">
              <w:rPr>
                <w:b/>
                <w:bCs/>
                <w:lang w:val="uk-UA" w:eastAsia="uk-UA"/>
              </w:rPr>
              <w:t>-на робота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групова</w:t>
            </w:r>
            <w:r w:rsidRPr="00B238D1">
              <w:rPr>
                <w:b/>
                <w:lang w:val="uk-UA" w:eastAsia="uk-UA"/>
              </w:rPr>
              <w:br/>
            </w:r>
            <w:r w:rsidRPr="00B238D1">
              <w:rPr>
                <w:b/>
                <w:bCs/>
                <w:lang w:val="uk-UA" w:eastAsia="uk-UA"/>
              </w:rPr>
              <w:t>робота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4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Блок 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6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Частина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324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Частина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360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Частина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06"/>
        </w:trPr>
        <w:tc>
          <w:tcPr>
            <w:tcW w:w="10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Блок 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Технологія проведення мотиваційної бесіди/інтерв</w:t>
            </w:r>
            <w:r w:rsidRPr="00B238D1">
              <w:rPr>
                <w:b/>
                <w:lang w:val="uk-UA" w:eastAsia="uk-UA"/>
              </w:rPr>
              <w:t>’</w:t>
            </w:r>
            <w:r w:rsidRPr="00B238D1">
              <w:rPr>
                <w:b/>
                <w:bCs/>
                <w:lang w:val="uk-UA" w:eastAsia="uk-UA"/>
              </w:rPr>
              <w:t>ювання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Перший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Другий етап мотиваційної бесіди / інтерв’ювання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Блок III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Зміст індивідуальної корекційної роботи з кривдником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19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B238D1">
              <w:rPr>
                <w:lang w:val="uk-UA" w:eastAsia="uk-UA"/>
              </w:rPr>
              <w:t>Психоедукація</w:t>
            </w:r>
            <w:proofErr w:type="spellEnd"/>
            <w:r w:rsidRPr="00B238D1">
              <w:rPr>
                <w:lang w:val="uk-UA" w:eastAsia="uk-UA"/>
              </w:rPr>
              <w:t xml:space="preserve"> щодо психологічних засад колекційної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B238D1">
              <w:rPr>
                <w:lang w:val="uk-UA" w:eastAsia="uk-UA"/>
              </w:rPr>
              <w:t>патернів</w:t>
            </w:r>
            <w:proofErr w:type="spellEnd"/>
            <w:r w:rsidRPr="00B238D1">
              <w:rPr>
                <w:lang w:val="uk-UA" w:eastAsia="uk-UA"/>
              </w:rPr>
              <w:t xml:space="preserve"> насильницької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3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B238D1">
              <w:rPr>
                <w:lang w:val="uk-UA" w:eastAsia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 xml:space="preserve">Керування почуттям гніву та </w:t>
            </w:r>
            <w:proofErr w:type="spellStart"/>
            <w:r w:rsidRPr="00B238D1">
              <w:rPr>
                <w:lang w:val="uk-UA" w:eastAsia="uk-UA"/>
              </w:rPr>
              <w:t>самоагресією</w:t>
            </w:r>
            <w:proofErr w:type="spellEnd"/>
            <w:r w:rsidRPr="00B238D1">
              <w:rPr>
                <w:lang w:val="uk-UA" w:eastAsia="uk-UA"/>
              </w:rPr>
              <w:t>. Ціннісна сфера особистості кривдника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B238D1">
              <w:rPr>
                <w:lang w:val="uk-UA" w:eastAsia="uk-UA"/>
              </w:rPr>
              <w:t>дисфункційної</w:t>
            </w:r>
            <w:proofErr w:type="spellEnd"/>
            <w:r w:rsidRPr="00B238D1">
              <w:rPr>
                <w:lang w:val="uk-UA" w:eastAsia="uk-UA"/>
              </w:rPr>
              <w:t xml:space="preserve"> поведінки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B238D1">
              <w:rPr>
                <w:lang w:val="uk-UA" w:eastAsia="uk-UA"/>
              </w:rPr>
              <w:t>асертивний</w:t>
            </w:r>
            <w:proofErr w:type="spellEnd"/>
            <w:r w:rsidRPr="00B238D1">
              <w:rPr>
                <w:lang w:val="uk-UA" w:eastAsia="uk-UA"/>
              </w:rPr>
              <w:t xml:space="preserve"> спосіб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830F2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9662" w:type="dxa"/>
            <w:gridSpan w:val="4"/>
            <w:tcBorders>
              <w:top w:val="nil"/>
              <w:bottom w:val="single" w:sz="6" w:space="0" w:color="000000"/>
            </w:tcBorders>
          </w:tcPr>
          <w:p w:rsidR="00830F25" w:rsidRPr="00B238D1" w:rsidRDefault="00830F25" w:rsidP="00725805">
            <w:pPr>
              <w:jc w:val="right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lastRenderedPageBreak/>
              <w:t>Продовження додатка 1 до Програми</w:t>
            </w:r>
          </w:p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9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12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1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 xml:space="preserve">Профілактика </w:t>
            </w:r>
            <w:proofErr w:type="spellStart"/>
            <w:r w:rsidRPr="00B238D1">
              <w:rPr>
                <w:lang w:val="uk-UA" w:eastAsia="uk-UA"/>
              </w:rPr>
              <w:t>булінгу</w:t>
            </w:r>
            <w:proofErr w:type="spellEnd"/>
            <w:r w:rsidRPr="00B238D1">
              <w:rPr>
                <w:lang w:val="uk-UA" w:eastAsia="uk-UA"/>
              </w:rPr>
              <w:t>, домагань в колективі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Блок IV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Зміст групової роботи з кривдниками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27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1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2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3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4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5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Відпрацювання навичок контролю гніву та агресії.</w:t>
            </w:r>
            <w:r w:rsidRPr="00B238D1">
              <w:rPr>
                <w:lang w:val="uk-UA" w:eastAsia="uk-UA"/>
              </w:rPr>
              <w:br/>
              <w:t xml:space="preserve">Формування навичок самоконтролю агресивних </w:t>
            </w:r>
            <w:proofErr w:type="spellStart"/>
            <w:r w:rsidRPr="00B238D1">
              <w:rPr>
                <w:lang w:val="uk-UA" w:eastAsia="uk-UA"/>
              </w:rPr>
              <w:t>патернів</w:t>
            </w:r>
            <w:proofErr w:type="spellEnd"/>
            <w:r w:rsidRPr="00B238D1">
              <w:rPr>
                <w:lang w:val="uk-UA" w:eastAsia="uk-UA"/>
              </w:rPr>
              <w:t xml:space="preserve"> поведінки. Планування та реалізація поведінкових </w:t>
            </w:r>
            <w:proofErr w:type="spellStart"/>
            <w:r w:rsidRPr="00B238D1">
              <w:rPr>
                <w:lang w:val="uk-UA" w:eastAsia="uk-UA"/>
              </w:rPr>
              <w:t>патернів</w:t>
            </w:r>
            <w:proofErr w:type="spellEnd"/>
            <w:r w:rsidRPr="00B238D1">
              <w:rPr>
                <w:lang w:val="uk-UA" w:eastAsia="uk-UA"/>
              </w:rPr>
              <w:t xml:space="preserve"> адаптивних переконань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6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Ефективна комунікація (два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6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7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Тема 8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lang w:val="uk-UA" w:eastAsia="uk-UA"/>
              </w:rPr>
            </w:pPr>
            <w:r w:rsidRPr="00B238D1">
              <w:rPr>
                <w:lang w:val="uk-UA" w:eastAsia="uk-UA"/>
              </w:rPr>
              <w:t>3 год</w:t>
            </w: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Блок V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2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lang w:val="uk-UA" w:eastAsia="uk-UA"/>
              </w:rPr>
            </w:pPr>
          </w:p>
        </w:tc>
      </w:tr>
      <w:tr w:rsidR="00830F25" w:rsidRPr="00B238D1" w:rsidTr="00725805">
        <w:trPr>
          <w:trHeight w:val="48"/>
        </w:trPr>
        <w:tc>
          <w:tcPr>
            <w:tcW w:w="1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Підсумок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rPr>
                <w:b/>
                <w:lang w:val="uk-UA" w:eastAsia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29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0F25" w:rsidRPr="00B238D1" w:rsidRDefault="00830F25" w:rsidP="00725805">
            <w:pPr>
              <w:jc w:val="center"/>
              <w:rPr>
                <w:b/>
                <w:lang w:val="uk-UA" w:eastAsia="uk-UA"/>
              </w:rPr>
            </w:pPr>
            <w:r w:rsidRPr="00B238D1">
              <w:rPr>
                <w:b/>
                <w:bCs/>
                <w:lang w:val="uk-UA" w:eastAsia="uk-UA"/>
              </w:rPr>
              <w:t>27 год</w:t>
            </w:r>
          </w:p>
        </w:tc>
      </w:tr>
    </w:tbl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Заступник міського голови </w:t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  <w:t>Тетяна КАРЛО</w:t>
      </w: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  <w:r w:rsidRPr="00B238D1">
        <w:rPr>
          <w:szCs w:val="28"/>
          <w:bdr w:val="none" w:sz="0" w:space="0" w:color="auto" w:frame="1"/>
          <w:lang w:val="uk-UA" w:eastAsia="uk-UA"/>
        </w:rPr>
        <w:t>Тетяна ТРУШКОВА</w:t>
      </w:r>
    </w:p>
    <w:p w:rsidR="00830F25" w:rsidRPr="00B238D1" w:rsidRDefault="00830F25" w:rsidP="00830F25">
      <w:pPr>
        <w:shd w:val="clear" w:color="auto" w:fill="FFFFFF"/>
        <w:ind w:left="5664"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B238D1">
        <w:rPr>
          <w:sz w:val="28"/>
          <w:szCs w:val="28"/>
          <w:bdr w:val="none" w:sz="0" w:space="0" w:color="auto" w:frame="1"/>
          <w:lang w:val="uk-UA" w:eastAsia="uk-UA"/>
        </w:rPr>
        <w:lastRenderedPageBreak/>
        <w:t>Додаток 2 до Програми</w:t>
      </w:r>
    </w:p>
    <w:p w:rsidR="00830F25" w:rsidRPr="00B238D1" w:rsidRDefault="00830F25" w:rsidP="00830F25">
      <w:pPr>
        <w:shd w:val="clear" w:color="auto" w:fill="FFFFFF"/>
        <w:spacing w:before="225" w:after="225"/>
        <w:jc w:val="center"/>
        <w:rPr>
          <w:b/>
          <w:color w:val="333333"/>
          <w:sz w:val="28"/>
          <w:szCs w:val="28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B238D1">
        <w:rPr>
          <w:b/>
          <w:sz w:val="28"/>
          <w:szCs w:val="28"/>
          <w:lang w:val="uk-UA" w:eastAsia="uk-UA"/>
        </w:rPr>
        <w:t xml:space="preserve">СХЕМИ РОБОТИ </w:t>
      </w:r>
    </w:p>
    <w:p w:rsidR="00830F25" w:rsidRPr="00B238D1" w:rsidRDefault="00830F25" w:rsidP="00830F25">
      <w:pPr>
        <w:shd w:val="clear" w:color="auto" w:fill="FFFFFF"/>
        <w:jc w:val="center"/>
        <w:rPr>
          <w:rFonts w:ascii="Roboto" w:hAnsi="Roboto"/>
          <w:b/>
          <w:sz w:val="21"/>
          <w:szCs w:val="21"/>
          <w:lang w:val="uk-UA" w:eastAsia="uk-UA"/>
        </w:rPr>
      </w:pPr>
      <w:r w:rsidRPr="00B238D1">
        <w:rPr>
          <w:b/>
          <w:sz w:val="28"/>
          <w:szCs w:val="28"/>
          <w:lang w:val="uk-UA" w:eastAsia="uk-UA"/>
        </w:rPr>
        <w:t>з особою в межах Програми</w:t>
      </w:r>
      <w:r w:rsidRPr="00B238D1">
        <w:rPr>
          <w:rFonts w:ascii="Roboto" w:hAnsi="Roboto"/>
          <w:b/>
          <w:sz w:val="21"/>
          <w:szCs w:val="21"/>
          <w:lang w:val="uk-UA" w:eastAsia="uk-UA"/>
        </w:rPr>
        <w:t> </w:t>
      </w:r>
    </w:p>
    <w:p w:rsidR="00830F25" w:rsidRPr="00B238D1" w:rsidRDefault="00830F25" w:rsidP="00830F25">
      <w:pPr>
        <w:shd w:val="clear" w:color="auto" w:fill="FFFFFF"/>
        <w:jc w:val="center"/>
        <w:rPr>
          <w:rFonts w:ascii="Roboto" w:hAnsi="Roboto"/>
          <w:b/>
          <w:sz w:val="21"/>
          <w:szCs w:val="2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center"/>
        <w:rPr>
          <w:rFonts w:ascii="Roboto" w:hAnsi="Roboto"/>
          <w:b/>
          <w:sz w:val="21"/>
          <w:szCs w:val="2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center"/>
        <w:rPr>
          <w:rFonts w:ascii="Roboto" w:hAnsi="Roboto"/>
          <w:color w:val="333333"/>
          <w:sz w:val="21"/>
          <w:szCs w:val="21"/>
          <w:lang w:val="uk-UA" w:eastAsia="uk-UA"/>
        </w:rPr>
      </w:pPr>
      <w:r w:rsidRPr="00B238D1">
        <w:rPr>
          <w:noProof/>
          <w:color w:val="333333"/>
          <w:sz w:val="28"/>
          <w:szCs w:val="28"/>
          <w:bdr w:val="none" w:sz="0" w:space="0" w:color="auto" w:frame="1"/>
          <w:lang w:val="uk-UA" w:eastAsia="uk-UA"/>
        </w:rPr>
        <w:drawing>
          <wp:inline distT="0" distB="0" distL="0" distR="0" wp14:anchorId="495AB9EC" wp14:editId="389B6EF9">
            <wp:extent cx="6115050" cy="6410325"/>
            <wp:effectExtent l="0" t="0" r="0" b="0"/>
            <wp:docPr id="2" name="Рисунок 1" descr="https://zakon.rada.gov.ua/laws/file/imgs/96/p480633n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akon.rada.gov.ua/laws/file/imgs/96/p480633n4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Заступник міського голови </w:t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sz w:val="28"/>
          <w:szCs w:val="28"/>
          <w:bdr w:val="none" w:sz="0" w:space="0" w:color="auto" w:frame="1"/>
          <w:lang w:val="uk-UA" w:eastAsia="uk-UA"/>
        </w:rPr>
        <w:tab/>
        <w:t>Тетяна КАРЛО</w:t>
      </w: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830F25" w:rsidRPr="00B238D1" w:rsidRDefault="00830F25" w:rsidP="00830F25">
      <w:pPr>
        <w:shd w:val="clear" w:color="auto" w:fill="FFFFFF"/>
        <w:jc w:val="both"/>
        <w:rPr>
          <w:szCs w:val="28"/>
          <w:bdr w:val="none" w:sz="0" w:space="0" w:color="auto" w:frame="1"/>
          <w:lang w:val="uk-UA" w:eastAsia="uk-UA"/>
        </w:rPr>
      </w:pPr>
    </w:p>
    <w:p w:rsidR="005D2D3C" w:rsidRDefault="00830F25" w:rsidP="00830F25">
      <w:pPr>
        <w:shd w:val="clear" w:color="auto" w:fill="FFFFFF"/>
        <w:jc w:val="both"/>
      </w:pPr>
      <w:r w:rsidRPr="00B238D1">
        <w:rPr>
          <w:szCs w:val="28"/>
          <w:bdr w:val="none" w:sz="0" w:space="0" w:color="auto" w:frame="1"/>
          <w:lang w:val="uk-UA" w:eastAsia="uk-UA"/>
        </w:rPr>
        <w:t>Тетяна ТРУШКОВА</w:t>
      </w:r>
      <w:bookmarkStart w:id="1" w:name="_GoBack"/>
      <w:bookmarkEnd w:id="1"/>
    </w:p>
    <w:sectPr w:rsidR="005D2D3C" w:rsidSect="00830F25">
      <w:headerReference w:type="default" r:id="rId7"/>
      <w:pgSz w:w="11906" w:h="16838"/>
      <w:pgMar w:top="1134" w:right="567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F0" w:rsidRDefault="00144DF0" w:rsidP="00830F25">
      <w:r>
        <w:separator/>
      </w:r>
    </w:p>
  </w:endnote>
  <w:endnote w:type="continuationSeparator" w:id="0">
    <w:p w:rsidR="00144DF0" w:rsidRDefault="00144DF0" w:rsidP="0083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F0" w:rsidRDefault="00144DF0" w:rsidP="00830F25">
      <w:r>
        <w:separator/>
      </w:r>
    </w:p>
  </w:footnote>
  <w:footnote w:type="continuationSeparator" w:id="0">
    <w:p w:rsidR="00144DF0" w:rsidRDefault="00144DF0" w:rsidP="0083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124490"/>
      <w:docPartObj>
        <w:docPartGallery w:val="Page Numbers (Top of Page)"/>
        <w:docPartUnique/>
      </w:docPartObj>
    </w:sdtPr>
    <w:sdtContent>
      <w:p w:rsidR="00830F25" w:rsidRDefault="00830F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0F25">
          <w:rPr>
            <w:noProof/>
            <w:lang w:val="uk-UA"/>
          </w:rPr>
          <w:t>8</w:t>
        </w:r>
        <w:r>
          <w:fldChar w:fldCharType="end"/>
        </w:r>
      </w:p>
    </w:sdtContent>
  </w:sdt>
  <w:p w:rsidR="00DD6821" w:rsidRDefault="00144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25"/>
    <w:rsid w:val="00144DF0"/>
    <w:rsid w:val="005D2D3C"/>
    <w:rsid w:val="008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10AA-DE14-45BE-BBFB-A5BF41EE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F2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30F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30F2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30F2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</dc:creator>
  <cp:keywords/>
  <dc:description/>
  <cp:lastModifiedBy>Молодь</cp:lastModifiedBy>
  <cp:revision>1</cp:revision>
  <dcterms:created xsi:type="dcterms:W3CDTF">2025-09-11T06:13:00Z</dcterms:created>
  <dcterms:modified xsi:type="dcterms:W3CDTF">2025-09-11T06:15:00Z</dcterms:modified>
</cp:coreProperties>
</file>