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9949" w14:textId="77777777" w:rsidR="00BE1D8F" w:rsidRPr="00B238D1" w:rsidRDefault="00AC669D" w:rsidP="00502463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B238D1">
        <w:rPr>
          <w:rFonts w:ascii="Calibri" w:hAnsi="Calibri"/>
          <w:noProof/>
          <w:sz w:val="20"/>
          <w:szCs w:val="22"/>
          <w:lang w:val="uk-UA"/>
        </w:rPr>
        <w:softHyphen/>
      </w:r>
      <w:r w:rsidR="00417726" w:rsidRPr="00B238D1"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 wp14:anchorId="7638FA71" wp14:editId="02ECB99D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25459" w14:textId="77777777" w:rsidR="00BE1D8F" w:rsidRPr="00B238D1" w:rsidRDefault="00BE1D8F" w:rsidP="00BE1D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E0A911C" w14:textId="77777777" w:rsidR="00BE1D8F" w:rsidRPr="00B238D1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238D1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466D8A2E" w14:textId="77777777" w:rsidR="00BE1D8F" w:rsidRPr="00B238D1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238D1">
        <w:rPr>
          <w:bCs/>
          <w:noProof/>
          <w:sz w:val="28"/>
          <w:szCs w:val="28"/>
          <w:lang w:val="uk-UA"/>
        </w:rPr>
        <w:t>ВИКОНАВЧИЙ КОМІТЕТ</w:t>
      </w:r>
    </w:p>
    <w:p w14:paraId="735AEA96" w14:textId="77777777" w:rsidR="00BE1D8F" w:rsidRPr="00B238D1" w:rsidRDefault="00BE1D8F" w:rsidP="00BE1D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1E68192" w14:textId="77777777" w:rsidR="00BE1D8F" w:rsidRPr="00B238D1" w:rsidRDefault="00BE1D8F" w:rsidP="00BE1D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238D1">
        <w:rPr>
          <w:b/>
          <w:bCs/>
          <w:noProof/>
          <w:sz w:val="28"/>
          <w:szCs w:val="28"/>
          <w:lang w:val="uk-UA"/>
        </w:rPr>
        <w:t>Р І Ш Е Н Н Я</w:t>
      </w:r>
    </w:p>
    <w:p w14:paraId="030561EF" w14:textId="77777777" w:rsidR="00BE1D8F" w:rsidRPr="00B238D1" w:rsidRDefault="00BE1D8F" w:rsidP="00BE1D8F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008AC188" w14:textId="77777777" w:rsidR="00BE1D8F" w:rsidRPr="00B238D1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662F2F41" w14:textId="17ED94F1" w:rsidR="00BE1D8F" w:rsidRPr="00B238D1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B238D1">
        <w:rPr>
          <w:noProof/>
          <w:color w:val="000000"/>
          <w:sz w:val="28"/>
          <w:szCs w:val="28"/>
          <w:lang w:val="uk-UA"/>
        </w:rPr>
        <w:t xml:space="preserve"> ____</w:t>
      </w:r>
      <w:r w:rsidR="00A411DC">
        <w:rPr>
          <w:noProof/>
          <w:color w:val="000000"/>
          <w:sz w:val="28"/>
          <w:szCs w:val="28"/>
          <w:u w:val="single"/>
          <w:lang w:val="uk-UA"/>
        </w:rPr>
        <w:t>23.09.2025</w:t>
      </w:r>
      <w:r w:rsidRPr="00B238D1">
        <w:rPr>
          <w:noProof/>
          <w:color w:val="000000"/>
          <w:sz w:val="28"/>
          <w:szCs w:val="28"/>
          <w:lang w:val="uk-UA"/>
        </w:rPr>
        <w:t>____                                                                               № __</w:t>
      </w:r>
      <w:r w:rsidR="00A411DC">
        <w:rPr>
          <w:noProof/>
          <w:color w:val="000000"/>
          <w:sz w:val="28"/>
          <w:szCs w:val="28"/>
          <w:u w:val="single"/>
          <w:lang w:val="uk-UA"/>
        </w:rPr>
        <w:t>456</w:t>
      </w:r>
      <w:r w:rsidRPr="00B238D1">
        <w:rPr>
          <w:noProof/>
          <w:color w:val="000000"/>
          <w:sz w:val="28"/>
          <w:szCs w:val="28"/>
          <w:lang w:val="uk-UA"/>
        </w:rPr>
        <w:t>__</w:t>
      </w:r>
    </w:p>
    <w:p w14:paraId="3B34B34F" w14:textId="77777777"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 xml:space="preserve">Про схвалення Програми </w:t>
      </w:r>
    </w:p>
    <w:p w14:paraId="6FCFBC08" w14:textId="77777777"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 xml:space="preserve">для кривдників на території </w:t>
      </w:r>
    </w:p>
    <w:p w14:paraId="0F6D730C" w14:textId="77777777"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 xml:space="preserve">Смілянської міської територіальної </w:t>
      </w:r>
    </w:p>
    <w:p w14:paraId="74E35BD0" w14:textId="77777777" w:rsidR="00B238D1" w:rsidRPr="00B238D1" w:rsidRDefault="00B238D1" w:rsidP="00B238D1">
      <w:pPr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>громади на 2025-2030 роки</w:t>
      </w:r>
    </w:p>
    <w:p w14:paraId="51462D34" w14:textId="77777777" w:rsidR="00B238D1" w:rsidRPr="00B238D1" w:rsidRDefault="00B238D1" w:rsidP="00B238D1">
      <w:pPr>
        <w:ind w:firstLine="567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ab/>
      </w:r>
    </w:p>
    <w:p w14:paraId="0C40FA70" w14:textId="77777777" w:rsidR="007459BA" w:rsidRPr="00B238D1" w:rsidRDefault="00B238D1" w:rsidP="00B238D1">
      <w:pPr>
        <w:ind w:firstLine="567"/>
        <w:jc w:val="both"/>
        <w:rPr>
          <w:sz w:val="28"/>
          <w:lang w:val="uk-UA"/>
        </w:rPr>
      </w:pPr>
      <w:r w:rsidRPr="00B238D1">
        <w:rPr>
          <w:color w:val="000000"/>
          <w:sz w:val="28"/>
          <w:szCs w:val="28"/>
          <w:lang w:val="uk-UA"/>
        </w:rPr>
        <w:t xml:space="preserve">Відповідно до п. 22 ч. 1 ст. 26, п. 3 ч. 4 ст. 42, ч. 1 ст. 59 Закону України від 21.05.1997 № 280/97-ВР «Про місцеве самоврядування в Україні», </w:t>
      </w:r>
      <w:r w:rsidRPr="00B238D1">
        <w:rPr>
          <w:sz w:val="28"/>
          <w:szCs w:val="28"/>
          <w:lang w:val="uk-UA" w:eastAsia="en-US"/>
        </w:rPr>
        <w:t xml:space="preserve">Закону України від 07.12.2017 № 2229-VIII </w:t>
      </w:r>
      <w:r w:rsidRPr="00B238D1">
        <w:rPr>
          <w:sz w:val="28"/>
          <w:szCs w:val="28"/>
          <w:lang w:val="uk-UA"/>
        </w:rPr>
        <w:t>«</w:t>
      </w:r>
      <w:r w:rsidRPr="00B238D1">
        <w:rPr>
          <w:sz w:val="28"/>
          <w:szCs w:val="28"/>
          <w:lang w:val="uk-UA" w:eastAsia="en-US"/>
        </w:rPr>
        <w:t>Про запобігання та протидію домашньому насильству»</w:t>
      </w:r>
      <w:r w:rsidRPr="00B238D1">
        <w:rPr>
          <w:bCs/>
          <w:sz w:val="28"/>
          <w:szCs w:val="28"/>
          <w:lang w:val="uk-UA"/>
        </w:rPr>
        <w:t xml:space="preserve">, 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наказу Міністерства соціальної політики України від 01.10.2018 № 1434 «Про затвердження Типової програми для кривдників», з метою </w:t>
      </w:r>
      <w:r w:rsidRPr="00B238D1">
        <w:rPr>
          <w:sz w:val="28"/>
          <w:szCs w:val="28"/>
          <w:shd w:val="clear" w:color="auto" w:fill="FFFFFF"/>
          <w:lang w:val="uk-UA"/>
        </w:rPr>
        <w:t>зміни насильницької поведінки кривдника, формування соціально прийнятних норм і гуманістичних цінностей,</w:t>
      </w:r>
      <w:r w:rsidRPr="00B238D1">
        <w:rPr>
          <w:shd w:val="clear" w:color="auto" w:fill="FFFFFF"/>
          <w:lang w:val="uk-UA"/>
        </w:rPr>
        <w:t xml:space="preserve"> </w:t>
      </w:r>
      <w:r w:rsidRPr="00B238D1">
        <w:rPr>
          <w:bCs/>
          <w:sz w:val="28"/>
          <w:szCs w:val="28"/>
          <w:lang w:val="uk-UA"/>
        </w:rPr>
        <w:t xml:space="preserve"> виконавчий комітет </w:t>
      </w:r>
      <w:r w:rsidRPr="00B238D1">
        <w:rPr>
          <w:sz w:val="28"/>
          <w:lang w:val="uk-UA"/>
        </w:rPr>
        <w:t>міської ради</w:t>
      </w:r>
    </w:p>
    <w:p w14:paraId="33D4464C" w14:textId="77777777" w:rsidR="00B238D1" w:rsidRPr="00B238D1" w:rsidRDefault="00B238D1" w:rsidP="00B238D1">
      <w:pPr>
        <w:jc w:val="both"/>
        <w:rPr>
          <w:sz w:val="28"/>
          <w:lang w:val="uk-UA"/>
        </w:rPr>
      </w:pPr>
      <w:r w:rsidRPr="00B238D1">
        <w:rPr>
          <w:sz w:val="28"/>
          <w:lang w:val="uk-UA"/>
        </w:rPr>
        <w:t>ВИРІШИВ:</w:t>
      </w:r>
    </w:p>
    <w:p w14:paraId="7199A082" w14:textId="77777777" w:rsidR="00B238D1" w:rsidRPr="00B238D1" w:rsidRDefault="00B238D1" w:rsidP="00B238D1">
      <w:pPr>
        <w:jc w:val="both"/>
        <w:rPr>
          <w:sz w:val="28"/>
          <w:lang w:val="uk-UA"/>
        </w:rPr>
      </w:pPr>
    </w:p>
    <w:p w14:paraId="2DAF7F55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38D1">
        <w:rPr>
          <w:sz w:val="28"/>
        </w:rPr>
        <w:t xml:space="preserve">1. Схвалити Програму </w:t>
      </w: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кривдників на 2025-2030 роки на території Смілянської міської територіальної громади згідно з додатком.</w:t>
      </w:r>
    </w:p>
    <w:p w14:paraId="40B4AD21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Винести </w:t>
      </w:r>
      <w:r w:rsidRPr="00B238D1">
        <w:rPr>
          <w:sz w:val="28"/>
        </w:rPr>
        <w:t xml:space="preserve">Програму </w:t>
      </w: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кривдників на 2025-2030 роки на території Смілянської міської територіальної громади на розгляд міської ради.</w:t>
      </w:r>
    </w:p>
    <w:p w14:paraId="6E62AF3D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38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Контроль за виконанням рішення покласти </w:t>
      </w:r>
      <w:r w:rsidRPr="00B238D1">
        <w:rPr>
          <w:sz w:val="28"/>
          <w:szCs w:val="28"/>
        </w:rPr>
        <w:t xml:space="preserve">на </w:t>
      </w:r>
      <w:r w:rsidR="00E02FA9">
        <w:rPr>
          <w:sz w:val="28"/>
          <w:szCs w:val="28"/>
        </w:rPr>
        <w:t xml:space="preserve">першого заступника міського голови, заступника міського голови </w:t>
      </w:r>
      <w:r w:rsidRPr="00B238D1">
        <w:rPr>
          <w:sz w:val="28"/>
          <w:szCs w:val="28"/>
        </w:rPr>
        <w:t>відповідно до функціональних повноважень, управління освіти, молоді та спорту, Смілянський міський центр соціальних служб.</w:t>
      </w:r>
    </w:p>
    <w:p w14:paraId="5AE9B8B6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35FFA34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40E7FCC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38D1">
        <w:rPr>
          <w:sz w:val="28"/>
          <w:szCs w:val="28"/>
        </w:rPr>
        <w:t>Міський голова</w:t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</w:r>
      <w:r w:rsidRPr="00B238D1">
        <w:rPr>
          <w:sz w:val="28"/>
          <w:szCs w:val="28"/>
        </w:rPr>
        <w:tab/>
        <w:t>Сергій АНАНКО</w:t>
      </w:r>
    </w:p>
    <w:p w14:paraId="5B4985F5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EA4E178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66A8DCB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0CE4604" w14:textId="77777777" w:rsidR="00B238D1" w:rsidRPr="00B238D1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460D3CE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1AA6332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0AC5B72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F3CD591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BD9FB83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4929048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5B5DCC4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CE33766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3D128FB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A1E18B9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FA74EA5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4080D6D3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9BE300D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0461C92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CC2C935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7ADCA9F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1433237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9EA5CF1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EFC7825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69A012E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D2BFE1B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BC014B9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2E7B88C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E9FCDAA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3A1E7CD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75464C75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4F00C0F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80B5020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50DA9B3" w14:textId="77777777" w:rsidR="00B238D1" w:rsidRP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B238D1">
        <w:rPr>
          <w:bCs/>
          <w:sz w:val="28"/>
          <w:szCs w:val="28"/>
          <w:lang w:val="uk-UA"/>
        </w:rPr>
        <w:t>ПОГОДЖЕНО</w:t>
      </w:r>
    </w:p>
    <w:p w14:paraId="08341C36" w14:textId="77777777" w:rsidR="00B238D1" w:rsidRPr="00B238D1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22AF179" w14:textId="77777777" w:rsidR="00B238D1" w:rsidRPr="00B238D1" w:rsidRDefault="00B238D1" w:rsidP="00B238D1">
      <w:pPr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>Перший заступник</w:t>
      </w:r>
    </w:p>
    <w:p w14:paraId="547E8F17" w14:textId="77777777" w:rsidR="00B238D1" w:rsidRPr="00B238D1" w:rsidRDefault="00B238D1" w:rsidP="00B238D1">
      <w:pPr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міського голови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       Олександр ЛИСЕНКО</w:t>
      </w:r>
    </w:p>
    <w:p w14:paraId="164440EC" w14:textId="77777777" w:rsidR="00B238D1" w:rsidRPr="00B238D1" w:rsidRDefault="00B238D1" w:rsidP="00B238D1">
      <w:pPr>
        <w:jc w:val="both"/>
        <w:rPr>
          <w:sz w:val="28"/>
          <w:szCs w:val="28"/>
          <w:lang w:val="uk-UA"/>
        </w:rPr>
      </w:pPr>
    </w:p>
    <w:p w14:paraId="537B4FDC" w14:textId="77777777" w:rsidR="00E02FA9" w:rsidRDefault="00B238D1" w:rsidP="00B238D1">
      <w:pPr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Заступник міського голови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       Тетяна КАРЛО</w:t>
      </w:r>
    </w:p>
    <w:p w14:paraId="3CB3989E" w14:textId="77777777" w:rsidR="00E02FA9" w:rsidRDefault="00E02FA9" w:rsidP="00B238D1">
      <w:pPr>
        <w:jc w:val="both"/>
        <w:rPr>
          <w:sz w:val="28"/>
          <w:szCs w:val="28"/>
          <w:lang w:val="uk-UA"/>
        </w:rPr>
      </w:pPr>
    </w:p>
    <w:p w14:paraId="50F2BC3D" w14:textId="77777777" w:rsidR="00E02FA9" w:rsidRDefault="00E02FA9" w:rsidP="00B238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Фінансове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Юлія ЛЮБЧЕНКО</w:t>
      </w:r>
    </w:p>
    <w:p w14:paraId="0B2C5E02" w14:textId="77777777" w:rsidR="00B238D1" w:rsidRPr="00B238D1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14:paraId="401F3124" w14:textId="77777777" w:rsidR="00B238D1" w:rsidRPr="00B238D1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  <w:r w:rsidRPr="00B238D1">
        <w:rPr>
          <w:rFonts w:cs="Arial"/>
          <w:sz w:val="28"/>
          <w:szCs w:val="28"/>
          <w:lang w:val="uk-UA" w:eastAsia="ar-SA"/>
        </w:rPr>
        <w:t xml:space="preserve">Юридичний відділ </w:t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</w:r>
      <w:r w:rsidRPr="00B238D1">
        <w:rPr>
          <w:rFonts w:cs="Arial"/>
          <w:sz w:val="28"/>
          <w:szCs w:val="28"/>
          <w:lang w:val="uk-UA" w:eastAsia="ar-SA"/>
        </w:rPr>
        <w:tab/>
        <w:t xml:space="preserve">        Оксана СІЛКО </w:t>
      </w:r>
    </w:p>
    <w:p w14:paraId="07AD17AF" w14:textId="77777777" w:rsidR="00B238D1" w:rsidRPr="00B238D1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14:paraId="167253BE" w14:textId="77777777"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Директор Смілянського міського </w:t>
      </w:r>
    </w:p>
    <w:p w14:paraId="3B035838" w14:textId="77777777"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>центру соціальних служб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       Інга ГОНЧАРЕНКО</w:t>
      </w:r>
    </w:p>
    <w:p w14:paraId="0A5C3F07" w14:textId="77777777"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FEAAB7D" w14:textId="77777777" w:rsidR="00B238D1" w:rsidRPr="00B238D1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>Начальник управління освіти, молоді</w:t>
      </w:r>
    </w:p>
    <w:p w14:paraId="38C199E0" w14:textId="77777777" w:rsidR="00B238D1" w:rsidRPr="00B238D1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238D1">
        <w:rPr>
          <w:sz w:val="28"/>
          <w:szCs w:val="28"/>
          <w:lang w:val="uk-UA"/>
        </w:rPr>
        <w:t xml:space="preserve">та спорту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</w:t>
      </w:r>
      <w:r w:rsidRPr="00B238D1">
        <w:rPr>
          <w:sz w:val="28"/>
          <w:szCs w:val="28"/>
          <w:lang w:val="uk-UA"/>
        </w:rPr>
        <w:tab/>
      </w:r>
      <w:r w:rsidRPr="00B238D1">
        <w:rPr>
          <w:sz w:val="28"/>
          <w:szCs w:val="28"/>
          <w:lang w:val="uk-UA"/>
        </w:rPr>
        <w:tab/>
        <w:t xml:space="preserve"> </w:t>
      </w:r>
      <w:r w:rsidRPr="00B238D1">
        <w:rPr>
          <w:sz w:val="28"/>
          <w:szCs w:val="28"/>
          <w:lang w:val="uk-UA"/>
        </w:rPr>
        <w:tab/>
        <w:t xml:space="preserve">        Тетяна ТРУШКОВА</w:t>
      </w:r>
    </w:p>
    <w:sectPr w:rsidR="00B238D1" w:rsidRPr="00B238D1" w:rsidSect="003132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C3"/>
    <w:rsid w:val="00030313"/>
    <w:rsid w:val="00274F94"/>
    <w:rsid w:val="00313227"/>
    <w:rsid w:val="00417726"/>
    <w:rsid w:val="004B5489"/>
    <w:rsid w:val="00502463"/>
    <w:rsid w:val="006118DA"/>
    <w:rsid w:val="006F5D17"/>
    <w:rsid w:val="007459BA"/>
    <w:rsid w:val="008761CD"/>
    <w:rsid w:val="009856CA"/>
    <w:rsid w:val="00A411DC"/>
    <w:rsid w:val="00AA7C53"/>
    <w:rsid w:val="00AC669D"/>
    <w:rsid w:val="00B238D1"/>
    <w:rsid w:val="00BE1D8F"/>
    <w:rsid w:val="00C723DD"/>
    <w:rsid w:val="00E02FA9"/>
    <w:rsid w:val="00E33C5E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834C8"/>
  <w15:chartTrackingRefBased/>
  <w15:docId w15:val="{0F6D84C8-4F06-46D0-B916-FDDB380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B238D1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38D1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B238D1"/>
    <w:rPr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B238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1973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https://zakon.rada.gov.ua/laws/show/2866-15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https://zakon.rada.gov.ua/laws/show/2229-19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U58</cp:lastModifiedBy>
  <cp:revision>6</cp:revision>
  <cp:lastPrinted>2023-12-19T08:13:00Z</cp:lastPrinted>
  <dcterms:created xsi:type="dcterms:W3CDTF">2025-09-10T07:08:00Z</dcterms:created>
  <dcterms:modified xsi:type="dcterms:W3CDTF">2025-09-29T12:32:00Z</dcterms:modified>
</cp:coreProperties>
</file>