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A1517F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3432E1">
              <w:rPr>
                <w:rFonts w:ascii="Times New Roman" w:hAnsi="Times New Roman"/>
                <w:bCs w:val="0"/>
                <w:lang w:val="en-US"/>
              </w:rPr>
              <w:t>LIX</w:t>
            </w:r>
            <w:r w:rsidR="003432E1" w:rsidRPr="00A1517F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3432E1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432E1" w:rsidRPr="003432E1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3432E1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3432E1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432E1">
              <w:rPr>
                <w:rFonts w:ascii="Times New Roman" w:hAnsi="Times New Roman"/>
                <w:b w:val="0"/>
                <w:bCs w:val="0"/>
                <w:lang w:val="en-US"/>
              </w:rPr>
              <w:t>59-22/VIII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E658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Зануденко І.С.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E6586">
        <w:rPr>
          <w:rFonts w:ascii="Times New Roman" w:hAnsi="Times New Roman"/>
          <w:sz w:val="28"/>
          <w:szCs w:val="28"/>
          <w:lang w:val="uk-UA"/>
        </w:rPr>
        <w:t>Зануденко І.С.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E6586">
        <w:rPr>
          <w:rFonts w:ascii="Times New Roman" w:hAnsi="Times New Roman"/>
          <w:sz w:val="28"/>
          <w:szCs w:val="28"/>
          <w:lang w:val="uk-UA"/>
        </w:rPr>
        <w:t>п’ять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Зануденко І.С.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E6586">
        <w:rPr>
          <w:rFonts w:ascii="Times New Roman" w:hAnsi="Times New Roman"/>
          <w:sz w:val="28"/>
          <w:szCs w:val="28"/>
          <w:lang w:val="uk-UA"/>
        </w:rPr>
        <w:t>5000</w:t>
      </w:r>
      <w:r w:rsidR="004E658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E6586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E6586">
        <w:rPr>
          <w:rFonts w:ascii="Times New Roman" w:hAnsi="Times New Roman"/>
          <w:sz w:val="28"/>
          <w:szCs w:val="28"/>
          <w:lang w:val="uk-UA"/>
        </w:rPr>
        <w:t>Зануденко Інні Сергіївні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E6586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1517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2F78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32E1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517F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0B2893CC-6850-48DC-A80D-C2730E9B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2023-04-05T11:49:00Z</dcterms:created>
  <dcterms:modified xsi:type="dcterms:W3CDTF">2023-04-18T05:45:00Z</dcterms:modified>
</cp:coreProperties>
</file>