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22ADD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A85C99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A85C99" w:rsidRPr="00622ADD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A85C9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A85C99" w:rsidRPr="00A85C99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A85C9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A85C99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A85C99">
              <w:rPr>
                <w:rFonts w:ascii="Times New Roman" w:hAnsi="Times New Roman"/>
                <w:b w:val="0"/>
                <w:bCs w:val="0"/>
                <w:lang w:val="en-US"/>
              </w:rPr>
              <w:t>64-27/VIII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01B3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Чічі Т.П.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01B30">
        <w:rPr>
          <w:rFonts w:ascii="Times New Roman" w:hAnsi="Times New Roman"/>
          <w:sz w:val="28"/>
          <w:szCs w:val="28"/>
          <w:lang w:val="uk-UA"/>
        </w:rPr>
        <w:t>Чічі Т.П.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00D2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700D2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B30">
        <w:rPr>
          <w:rFonts w:ascii="Times New Roman" w:hAnsi="Times New Roman"/>
          <w:sz w:val="28"/>
          <w:szCs w:val="28"/>
          <w:lang w:val="uk-UA"/>
        </w:rPr>
        <w:t>Чічі Т.П.</w:t>
      </w:r>
      <w:r w:rsidR="00542F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700D2">
        <w:rPr>
          <w:rFonts w:ascii="Times New Roman" w:hAnsi="Times New Roman"/>
          <w:sz w:val="28"/>
          <w:szCs w:val="28"/>
          <w:lang w:val="uk-UA"/>
        </w:rPr>
        <w:t>10 000</w:t>
      </w:r>
      <w:r w:rsidR="005700D2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700D2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01B30">
        <w:rPr>
          <w:rFonts w:ascii="Times New Roman" w:hAnsi="Times New Roman"/>
          <w:sz w:val="28"/>
          <w:szCs w:val="28"/>
          <w:lang w:val="uk-UA"/>
        </w:rPr>
        <w:t>Чічі Тетяні Пантеліївні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01B30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622AD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2F9E"/>
    <w:rsid w:val="00544425"/>
    <w:rsid w:val="005563E0"/>
    <w:rsid w:val="0055711F"/>
    <w:rsid w:val="00563153"/>
    <w:rsid w:val="0056398D"/>
    <w:rsid w:val="0056576E"/>
    <w:rsid w:val="00567F6B"/>
    <w:rsid w:val="005700D2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1B30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2ADD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85C99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315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5E41309F-2008-44D2-810B-88E666C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2023-07-14T07:57:00Z</dcterms:created>
  <dcterms:modified xsi:type="dcterms:W3CDTF">2023-07-20T06:37:00Z</dcterms:modified>
</cp:coreProperties>
</file>