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B78B0" w:rsidRPr="000B78B0" w:rsidRDefault="009D2F11" w:rsidP="000B78B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0C38E9" w:rsidRPr="000C38E9">
        <w:rPr>
          <w:rFonts w:ascii="Times New Roman" w:hAnsi="Times New Roman"/>
          <w:bCs w:val="0"/>
        </w:rPr>
        <w:t xml:space="preserve"> </w:t>
      </w:r>
      <w:r w:rsidR="0078223D" w:rsidRPr="0078223D">
        <w:rPr>
          <w:rFonts w:ascii="Times New Roman" w:hAnsi="Times New Roman"/>
          <w:bCs w:val="0"/>
        </w:rPr>
        <w:t xml:space="preserve"> </w:t>
      </w:r>
      <w:r w:rsidR="000B78B0" w:rsidRPr="000B78B0">
        <w:rPr>
          <w:rFonts w:ascii="Times New Roman" w:hAnsi="Times New Roman"/>
          <w:bCs w:val="0"/>
        </w:rPr>
        <w:t xml:space="preserve">    </w:t>
      </w:r>
      <w:r w:rsidR="00DF3B35">
        <w:rPr>
          <w:rFonts w:ascii="Times New Roman" w:hAnsi="Times New Roman"/>
          <w:bCs w:val="0"/>
          <w:lang w:val="en-US"/>
        </w:rPr>
        <w:t xml:space="preserve">LXV  </w:t>
      </w:r>
      <w:r w:rsidR="000B78B0" w:rsidRPr="000B78B0">
        <w:rPr>
          <w:rFonts w:ascii="Times New Roman" w:hAnsi="Times New Roman"/>
          <w:bCs w:val="0"/>
        </w:rPr>
        <w:t>СЕСІЯ</w:t>
      </w:r>
    </w:p>
    <w:p w:rsidR="000B78B0" w:rsidRPr="000B78B0" w:rsidRDefault="000B78B0" w:rsidP="000B78B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0B78B0" w:rsidRPr="000B78B0" w:rsidRDefault="000B78B0" w:rsidP="000B78B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B78B0">
        <w:rPr>
          <w:rFonts w:ascii="Times New Roman" w:hAnsi="Times New Roman"/>
          <w:bCs w:val="0"/>
        </w:rPr>
        <w:t>Р І Ш Е Н Н Я</w:t>
      </w:r>
    </w:p>
    <w:p w:rsidR="000B78B0" w:rsidRPr="000B78B0" w:rsidRDefault="000B78B0" w:rsidP="000B78B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B78B0">
        <w:rPr>
          <w:rFonts w:ascii="Times New Roman" w:hAnsi="Times New Roman"/>
          <w:bCs w:val="0"/>
        </w:rPr>
        <w:t xml:space="preserve"> </w:t>
      </w:r>
    </w:p>
    <w:p w:rsidR="00F35E36" w:rsidRPr="00DF3B35" w:rsidRDefault="00DF3B35" w:rsidP="00DF3B35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06.07.2023                                                                                              №65-5/VIII</w:t>
      </w:r>
    </w:p>
    <w:p w:rsidR="00E75185" w:rsidRPr="003E0C0B" w:rsidRDefault="00E75185" w:rsidP="00F35E36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sz w:val="16"/>
          <w:szCs w:val="16"/>
        </w:rPr>
      </w:pPr>
    </w:p>
    <w:p w:rsidR="000923B6" w:rsidRDefault="000923B6" w:rsidP="00E75185">
      <w:pPr>
        <w:ind w:right="5385"/>
        <w:jc w:val="both"/>
        <w:rPr>
          <w:rFonts w:eastAsia="MS Mincho"/>
          <w:sz w:val="16"/>
          <w:szCs w:val="16"/>
        </w:rPr>
      </w:pPr>
    </w:p>
    <w:p w:rsidR="001430EC" w:rsidRDefault="00272701" w:rsidP="00AB178C">
      <w:pPr>
        <w:ind w:right="481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</w:t>
      </w:r>
      <w:r w:rsidR="002E7725">
        <w:rPr>
          <w:rFonts w:eastAsia="MS Mincho"/>
          <w:sz w:val="28"/>
          <w:szCs w:val="28"/>
        </w:rPr>
        <w:t>об’єднання</w:t>
      </w:r>
      <w:r w:rsidR="00AE484E">
        <w:rPr>
          <w:rFonts w:eastAsia="MS Mincho"/>
          <w:sz w:val="28"/>
          <w:szCs w:val="28"/>
        </w:rPr>
        <w:t xml:space="preserve"> земельн</w:t>
      </w:r>
      <w:r w:rsidR="00722599">
        <w:rPr>
          <w:rFonts w:eastAsia="MS Mincho"/>
          <w:sz w:val="28"/>
          <w:szCs w:val="28"/>
        </w:rPr>
        <w:t>их</w:t>
      </w:r>
      <w:r w:rsidR="00AE484E">
        <w:rPr>
          <w:rFonts w:eastAsia="MS Mincho"/>
          <w:sz w:val="28"/>
          <w:szCs w:val="28"/>
        </w:rPr>
        <w:t xml:space="preserve"> ділян</w:t>
      </w:r>
      <w:r w:rsidR="00722599">
        <w:rPr>
          <w:rFonts w:eastAsia="MS Mincho"/>
          <w:sz w:val="28"/>
          <w:szCs w:val="28"/>
        </w:rPr>
        <w:t>ок</w:t>
      </w:r>
      <w:r w:rsidR="00AE484E">
        <w:rPr>
          <w:rFonts w:eastAsia="MS Mincho"/>
          <w:sz w:val="28"/>
          <w:szCs w:val="28"/>
        </w:rPr>
        <w:t xml:space="preserve"> </w:t>
      </w:r>
      <w:r w:rsidR="00D3386B">
        <w:rPr>
          <w:sz w:val="28"/>
          <w:szCs w:val="28"/>
        </w:rPr>
        <w:t xml:space="preserve">під </w:t>
      </w:r>
      <w:r w:rsidR="00AB178C">
        <w:rPr>
          <w:sz w:val="28"/>
          <w:szCs w:val="28"/>
        </w:rPr>
        <w:t>виробничими будівлями</w:t>
      </w:r>
      <w:r w:rsidR="00484119">
        <w:rPr>
          <w:rFonts w:eastAsia="MS Mincho"/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AE484E">
        <w:rPr>
          <w:sz w:val="28"/>
          <w:szCs w:val="28"/>
        </w:rPr>
        <w:t>вул.</w:t>
      </w:r>
      <w:r w:rsidR="005D5749">
        <w:rPr>
          <w:sz w:val="28"/>
          <w:szCs w:val="28"/>
        </w:rPr>
        <w:t> </w:t>
      </w:r>
      <w:r w:rsidR="00AB178C">
        <w:rPr>
          <w:sz w:val="28"/>
          <w:szCs w:val="28"/>
        </w:rPr>
        <w:t>Мазура</w:t>
      </w:r>
      <w:r w:rsidR="00464577">
        <w:rPr>
          <w:sz w:val="28"/>
          <w:szCs w:val="28"/>
        </w:rPr>
        <w:t>, розташовани</w:t>
      </w:r>
      <w:r w:rsidR="00B96D12">
        <w:rPr>
          <w:sz w:val="28"/>
          <w:szCs w:val="28"/>
        </w:rPr>
        <w:t>ми</w:t>
      </w:r>
      <w:r w:rsidR="00464577">
        <w:rPr>
          <w:sz w:val="28"/>
          <w:szCs w:val="28"/>
        </w:rPr>
        <w:t xml:space="preserve"> в межах індустріального парку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3386B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ст. 125-126,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 xml:space="preserve"> від 22.05.2003 №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832AF">
        <w:rPr>
          <w:rFonts w:ascii="Times New Roman" w:eastAsia="MS Mincho" w:hAnsi="Times New Roman"/>
          <w:sz w:val="28"/>
          <w:szCs w:val="28"/>
          <w:lang w:val="uk-UA"/>
        </w:rPr>
        <w:t>858-</w:t>
      </w:r>
      <w:r w:rsidR="00F832AF" w:rsidRPr="00F832AF">
        <w:rPr>
          <w:rFonts w:ascii="Times New Roman" w:hAnsi="Times New Roman"/>
          <w:bCs/>
          <w:sz w:val="28"/>
          <w:szCs w:val="28"/>
        </w:rPr>
        <w:t>ІV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2E7725">
        <w:rPr>
          <w:rFonts w:eastAsia="MS Mincho"/>
          <w:sz w:val="28"/>
          <w:szCs w:val="28"/>
        </w:rPr>
        <w:t xml:space="preserve">об’єднання </w:t>
      </w:r>
      <w:r w:rsidR="00D83B25">
        <w:rPr>
          <w:rFonts w:eastAsia="MS Mincho"/>
          <w:sz w:val="28"/>
          <w:szCs w:val="28"/>
        </w:rPr>
        <w:t>земельн</w:t>
      </w:r>
      <w:r w:rsidR="002E7725">
        <w:rPr>
          <w:rFonts w:eastAsia="MS Mincho"/>
          <w:sz w:val="28"/>
          <w:szCs w:val="28"/>
        </w:rPr>
        <w:t>их</w:t>
      </w:r>
      <w:r w:rsidR="00D83B25">
        <w:rPr>
          <w:rFonts w:eastAsia="MS Mincho"/>
          <w:sz w:val="28"/>
          <w:szCs w:val="28"/>
        </w:rPr>
        <w:t xml:space="preserve"> ділян</w:t>
      </w:r>
      <w:r w:rsidR="002E7725">
        <w:rPr>
          <w:rFonts w:eastAsia="MS Mincho"/>
          <w:sz w:val="28"/>
          <w:szCs w:val="28"/>
        </w:rPr>
        <w:t>ок</w:t>
      </w:r>
      <w:r w:rsidR="00170B80">
        <w:rPr>
          <w:rFonts w:eastAsia="MS Mincho"/>
          <w:sz w:val="28"/>
          <w:szCs w:val="28"/>
        </w:rPr>
        <w:t xml:space="preserve"> </w:t>
      </w:r>
      <w:r w:rsidR="00D3386B">
        <w:rPr>
          <w:rFonts w:eastAsia="MS Mincho"/>
          <w:sz w:val="28"/>
          <w:szCs w:val="28"/>
        </w:rPr>
        <w:t xml:space="preserve">площею </w:t>
      </w:r>
      <w:r w:rsidR="00AB178C">
        <w:rPr>
          <w:rFonts w:eastAsia="MS Mincho"/>
          <w:sz w:val="28"/>
          <w:szCs w:val="28"/>
        </w:rPr>
        <w:t>1,00</w:t>
      </w:r>
      <w:r w:rsidR="00BE7FB6">
        <w:rPr>
          <w:rFonts w:eastAsia="MS Mincho"/>
          <w:sz w:val="28"/>
          <w:szCs w:val="28"/>
        </w:rPr>
        <w:t>75</w:t>
      </w:r>
      <w:r w:rsidR="00D3386B">
        <w:rPr>
          <w:rFonts w:eastAsia="MS Mincho"/>
          <w:sz w:val="28"/>
          <w:szCs w:val="28"/>
        </w:rPr>
        <w:t> га, кадастро</w:t>
      </w:r>
      <w:r w:rsidR="00BE7FB6">
        <w:rPr>
          <w:rFonts w:eastAsia="MS Mincho"/>
          <w:sz w:val="28"/>
          <w:szCs w:val="28"/>
        </w:rPr>
        <w:t>вий номер 7110500000:0</w:t>
      </w:r>
      <w:r w:rsidR="00AB178C">
        <w:rPr>
          <w:rFonts w:eastAsia="MS Mincho"/>
          <w:sz w:val="28"/>
          <w:szCs w:val="28"/>
        </w:rPr>
        <w:t>6</w:t>
      </w:r>
      <w:r w:rsidR="00BE7FB6">
        <w:rPr>
          <w:rFonts w:eastAsia="MS Mincho"/>
          <w:sz w:val="28"/>
          <w:szCs w:val="28"/>
        </w:rPr>
        <w:t>:003:0</w:t>
      </w:r>
      <w:r w:rsidR="00AB178C">
        <w:rPr>
          <w:rFonts w:eastAsia="MS Mincho"/>
          <w:sz w:val="28"/>
          <w:szCs w:val="28"/>
        </w:rPr>
        <w:t>15</w:t>
      </w:r>
      <w:r w:rsidR="00BE7FB6">
        <w:rPr>
          <w:rFonts w:eastAsia="MS Mincho"/>
          <w:sz w:val="28"/>
          <w:szCs w:val="28"/>
        </w:rPr>
        <w:t>1</w:t>
      </w:r>
      <w:r w:rsidR="00AB178C">
        <w:rPr>
          <w:rFonts w:eastAsia="MS Mincho"/>
          <w:sz w:val="28"/>
          <w:szCs w:val="28"/>
        </w:rPr>
        <w:t>,</w:t>
      </w:r>
      <w:r w:rsidR="00D3386B">
        <w:rPr>
          <w:rFonts w:eastAsia="MS Mincho"/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площею </w:t>
      </w:r>
      <w:r w:rsidR="00AB178C">
        <w:rPr>
          <w:rFonts w:eastAsia="MS Mincho"/>
          <w:sz w:val="28"/>
          <w:szCs w:val="28"/>
        </w:rPr>
        <w:t>2,6106</w:t>
      </w:r>
      <w:r w:rsidR="00F832AF">
        <w:rPr>
          <w:rFonts w:eastAsia="MS Mincho"/>
          <w:sz w:val="28"/>
          <w:szCs w:val="28"/>
        </w:rPr>
        <w:t> га, кадастровий номер 7110500000:</w:t>
      </w:r>
      <w:r w:rsidR="00D3386B">
        <w:rPr>
          <w:rFonts w:eastAsia="MS Mincho"/>
          <w:sz w:val="28"/>
          <w:szCs w:val="28"/>
        </w:rPr>
        <w:t>0</w:t>
      </w:r>
      <w:r w:rsidR="00AB178C">
        <w:rPr>
          <w:rFonts w:eastAsia="MS Mincho"/>
          <w:sz w:val="28"/>
          <w:szCs w:val="28"/>
        </w:rPr>
        <w:t>6</w:t>
      </w:r>
      <w:r w:rsidR="00F832AF">
        <w:rPr>
          <w:rFonts w:eastAsia="MS Mincho"/>
          <w:sz w:val="28"/>
          <w:szCs w:val="28"/>
        </w:rPr>
        <w:t>:00</w:t>
      </w:r>
      <w:r w:rsidR="005331C4">
        <w:rPr>
          <w:rFonts w:eastAsia="MS Mincho"/>
          <w:sz w:val="28"/>
          <w:szCs w:val="28"/>
        </w:rPr>
        <w:t>3</w:t>
      </w:r>
      <w:r w:rsidR="00F832AF">
        <w:rPr>
          <w:rFonts w:eastAsia="MS Mincho"/>
          <w:sz w:val="28"/>
          <w:szCs w:val="28"/>
        </w:rPr>
        <w:t>:0</w:t>
      </w:r>
      <w:r w:rsidR="00AB178C">
        <w:rPr>
          <w:rFonts w:eastAsia="MS Mincho"/>
          <w:sz w:val="28"/>
          <w:szCs w:val="28"/>
        </w:rPr>
        <w:t xml:space="preserve">141 та площею 0,5623 га, </w:t>
      </w:r>
      <w:r w:rsidR="00D75650">
        <w:rPr>
          <w:rFonts w:eastAsia="MS Mincho"/>
          <w:sz w:val="28"/>
          <w:szCs w:val="28"/>
        </w:rPr>
        <w:t xml:space="preserve"> </w:t>
      </w:r>
      <w:r w:rsidR="00AB178C">
        <w:rPr>
          <w:rFonts w:eastAsia="MS Mincho"/>
          <w:sz w:val="28"/>
          <w:szCs w:val="28"/>
        </w:rPr>
        <w:t>кадастровий номер 7110500000:06:003:0144 під виробничими будівлями</w:t>
      </w:r>
      <w:r w:rsidR="000F023B">
        <w:rPr>
          <w:rFonts w:eastAsia="MS Mincho"/>
          <w:sz w:val="28"/>
          <w:szCs w:val="28"/>
        </w:rPr>
        <w:t xml:space="preserve"> вул. </w:t>
      </w:r>
      <w:r w:rsidR="00AB178C">
        <w:rPr>
          <w:rFonts w:eastAsia="MS Mincho"/>
          <w:sz w:val="28"/>
          <w:szCs w:val="28"/>
        </w:rPr>
        <w:t>Мазура</w:t>
      </w:r>
      <w:r w:rsidR="00464577">
        <w:rPr>
          <w:rFonts w:eastAsia="MS Mincho"/>
          <w:sz w:val="28"/>
          <w:szCs w:val="28"/>
        </w:rPr>
        <w:t>, розташованими в межах індустріального парку,</w:t>
      </w:r>
      <w:r w:rsidR="000F023B">
        <w:rPr>
          <w:rFonts w:eastAsia="MS Mincho"/>
          <w:sz w:val="28"/>
          <w:szCs w:val="28"/>
        </w:rPr>
        <w:t xml:space="preserve"> з </w:t>
      </w:r>
      <w:r w:rsidR="00D75650">
        <w:rPr>
          <w:rFonts w:eastAsia="MS Mincho"/>
          <w:sz w:val="28"/>
          <w:szCs w:val="28"/>
        </w:rPr>
        <w:t xml:space="preserve">цільовим призначенням – </w:t>
      </w:r>
      <w:r w:rsidR="00170B80">
        <w:rPr>
          <w:rFonts w:eastAsia="MS Mincho"/>
          <w:sz w:val="28"/>
          <w:szCs w:val="28"/>
        </w:rPr>
        <w:t>для</w:t>
      </w:r>
      <w:r w:rsidR="00D75650">
        <w:rPr>
          <w:rFonts w:eastAsia="MS Mincho"/>
          <w:sz w:val="28"/>
          <w:szCs w:val="28"/>
        </w:rPr>
        <w:t xml:space="preserve"> </w:t>
      </w:r>
      <w:r w:rsidR="00AB178C">
        <w:rPr>
          <w:rFonts w:eastAsia="MS Mincho"/>
          <w:sz w:val="28"/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0F023B" w:rsidRPr="00B72B12" w:rsidRDefault="001430EC" w:rsidP="0047757A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0F023B">
        <w:rPr>
          <w:rFonts w:ascii="Times New Roman" w:hAnsi="Times New Roman"/>
          <w:sz w:val="28"/>
          <w:szCs w:val="28"/>
          <w:lang w:val="uk-UA"/>
        </w:rPr>
        <w:t xml:space="preserve">Встановити, що земельна ділянка площею </w:t>
      </w:r>
      <w:r w:rsidR="002A7925">
        <w:rPr>
          <w:rFonts w:ascii="Times New Roman" w:hAnsi="Times New Roman"/>
          <w:sz w:val="28"/>
          <w:szCs w:val="28"/>
          <w:lang w:val="uk-UA"/>
        </w:rPr>
        <w:t>4,1804</w:t>
      </w:r>
      <w:r w:rsidR="000F023B">
        <w:rPr>
          <w:rFonts w:ascii="Times New Roman" w:hAnsi="Times New Roman"/>
          <w:sz w:val="28"/>
          <w:szCs w:val="28"/>
          <w:lang w:val="uk-UA"/>
        </w:rPr>
        <w:t xml:space="preserve"> га, </w:t>
      </w:r>
      <w:r w:rsidR="000F023B" w:rsidRPr="000F023B">
        <w:rPr>
          <w:rFonts w:ascii="Times New Roman" w:eastAsia="MS Mincho" w:hAnsi="Times New Roman"/>
          <w:sz w:val="28"/>
          <w:szCs w:val="28"/>
        </w:rPr>
        <w:t>кадастровий номер 7110500000:0</w:t>
      </w:r>
      <w:r w:rsidR="002A7925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0F023B" w:rsidRPr="000F023B">
        <w:rPr>
          <w:rFonts w:ascii="Times New Roman" w:eastAsia="MS Mincho" w:hAnsi="Times New Roman"/>
          <w:sz w:val="28"/>
          <w:szCs w:val="28"/>
        </w:rPr>
        <w:t>:003:0</w:t>
      </w:r>
      <w:r w:rsidR="002A7925">
        <w:rPr>
          <w:rFonts w:ascii="Times New Roman" w:eastAsia="MS Mincho" w:hAnsi="Times New Roman"/>
          <w:sz w:val="28"/>
          <w:szCs w:val="28"/>
          <w:lang w:val="uk-UA"/>
        </w:rPr>
        <w:t>166</w:t>
      </w:r>
      <w:r w:rsidR="000F023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F023B" w:rsidRPr="000F023B">
        <w:rPr>
          <w:rFonts w:ascii="Times New Roman" w:eastAsia="MS Mincho" w:hAnsi="Times New Roman"/>
          <w:sz w:val="28"/>
          <w:szCs w:val="28"/>
        </w:rPr>
        <w:t xml:space="preserve">(землі </w:t>
      </w:r>
      <w:r w:rsidR="002A7925">
        <w:rPr>
          <w:rFonts w:ascii="Times New Roman" w:eastAsia="MS Mincho" w:hAnsi="Times New Roman"/>
          <w:sz w:val="28"/>
          <w:szCs w:val="28"/>
          <w:lang w:val="uk-UA"/>
        </w:rPr>
        <w:t>промисловості, транспорту, зв’язку, електронних комунікацій, енергетики, оборони та іншого призначення</w:t>
      </w:r>
      <w:r w:rsidR="000F023B" w:rsidRPr="000F023B">
        <w:rPr>
          <w:rFonts w:ascii="Times New Roman" w:eastAsia="MS Mincho" w:hAnsi="Times New Roman"/>
          <w:sz w:val="28"/>
          <w:szCs w:val="28"/>
        </w:rPr>
        <w:t>)</w:t>
      </w:r>
      <w:r w:rsidR="00B72B12">
        <w:rPr>
          <w:rFonts w:ascii="Times New Roman" w:eastAsia="MS Mincho" w:hAnsi="Times New Roman"/>
          <w:sz w:val="28"/>
          <w:szCs w:val="28"/>
          <w:lang w:val="uk-UA"/>
        </w:rPr>
        <w:t>, сформована за рахунок зем</w:t>
      </w:r>
      <w:r w:rsidR="00BE7FB6">
        <w:rPr>
          <w:rFonts w:ascii="Times New Roman" w:eastAsia="MS Mincho" w:hAnsi="Times New Roman"/>
          <w:sz w:val="28"/>
          <w:szCs w:val="28"/>
          <w:lang w:val="uk-UA"/>
        </w:rPr>
        <w:t>ельних ділянок, зазначених у п.</w:t>
      </w:r>
      <w:r w:rsidR="00B72B12">
        <w:rPr>
          <w:rFonts w:ascii="Times New Roman" w:eastAsia="MS Mincho" w:hAnsi="Times New Roman"/>
          <w:sz w:val="28"/>
          <w:szCs w:val="28"/>
          <w:lang w:val="uk-UA"/>
        </w:rPr>
        <w:t xml:space="preserve">1 цього рішення, під </w:t>
      </w:r>
      <w:r w:rsidR="002A7925" w:rsidRPr="002A7925">
        <w:rPr>
          <w:rFonts w:ascii="Times New Roman" w:eastAsia="MS Mincho" w:hAnsi="Times New Roman"/>
          <w:sz w:val="28"/>
          <w:szCs w:val="28"/>
        </w:rPr>
        <w:t xml:space="preserve">виробничими будівлями вул. Мазура </w:t>
      </w:r>
      <w:r w:rsidR="00B72B12" w:rsidRPr="00B72B12">
        <w:rPr>
          <w:rFonts w:ascii="Times New Roman" w:eastAsia="MS Mincho" w:hAnsi="Times New Roman"/>
          <w:sz w:val="28"/>
          <w:szCs w:val="28"/>
        </w:rPr>
        <w:t xml:space="preserve">з цільовим призначенням – для </w:t>
      </w:r>
      <w:r w:rsidR="002A7925" w:rsidRPr="002A7925">
        <w:rPr>
          <w:rFonts w:ascii="Times New Roman" w:eastAsia="MS Mincho" w:hAnsi="Times New Roman"/>
          <w:sz w:val="28"/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464577" w:rsidRDefault="00B72B12" w:rsidP="0047757A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</w:t>
      </w:r>
      <w:r w:rsidR="00BE7FB6">
        <w:rPr>
          <w:rFonts w:ascii="Times New Roman" w:hAnsi="Times New Roman"/>
          <w:sz w:val="28"/>
          <w:szCs w:val="28"/>
          <w:lang w:val="uk-UA"/>
        </w:rPr>
        <w:t> </w:t>
      </w:r>
      <w:r w:rsidR="00464577">
        <w:rPr>
          <w:rFonts w:ascii="Times New Roman" w:hAnsi="Times New Roman"/>
          <w:sz w:val="28"/>
          <w:szCs w:val="28"/>
          <w:lang w:val="uk-UA"/>
        </w:rPr>
        <w:t>Виключити земельні ділянки, зазначені в п. 1 цього рішення, зі складу індустріального парку.</w:t>
      </w:r>
    </w:p>
    <w:p w:rsidR="001430EC" w:rsidRPr="009B04E1" w:rsidRDefault="00464577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="00D75650" w:rsidRPr="00D75650">
        <w:rPr>
          <w:rFonts w:ascii="Times New Roman" w:hAnsi="Times New Roman"/>
          <w:sz w:val="28"/>
          <w:szCs w:val="28"/>
        </w:rPr>
        <w:t>архітектури, регулювання забудови та земельних відносин міста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забезпечити реєстрацію права власності </w:t>
      </w:r>
      <w:r w:rsidR="009B04E1">
        <w:rPr>
          <w:rFonts w:ascii="Times New Roman" w:hAnsi="Times New Roman"/>
          <w:sz w:val="28"/>
          <w:szCs w:val="28"/>
          <w:lang w:val="uk-UA"/>
        </w:rPr>
        <w:t xml:space="preserve">Смілянської міської ради 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B04E1">
        <w:rPr>
          <w:rFonts w:ascii="Times New Roman" w:hAnsi="Times New Roman"/>
          <w:sz w:val="28"/>
          <w:szCs w:val="28"/>
          <w:lang w:val="uk-UA"/>
        </w:rPr>
        <w:br/>
      </w:r>
      <w:r w:rsidR="00D75650">
        <w:rPr>
          <w:rFonts w:ascii="Times New Roman" w:hAnsi="Times New Roman"/>
          <w:sz w:val="28"/>
          <w:szCs w:val="28"/>
          <w:lang w:val="uk-UA"/>
        </w:rPr>
        <w:t>земельн</w:t>
      </w:r>
      <w:r w:rsidR="00B72B12">
        <w:rPr>
          <w:rFonts w:ascii="Times New Roman" w:hAnsi="Times New Roman"/>
          <w:sz w:val="28"/>
          <w:szCs w:val="28"/>
          <w:lang w:val="uk-UA"/>
        </w:rPr>
        <w:t>у</w:t>
      </w:r>
      <w:r w:rsidR="00D7565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B72B12">
        <w:rPr>
          <w:rFonts w:ascii="Times New Roman" w:hAnsi="Times New Roman"/>
          <w:sz w:val="28"/>
          <w:szCs w:val="28"/>
          <w:lang w:val="uk-UA"/>
        </w:rPr>
        <w:t>у</w:t>
      </w:r>
      <w:r w:rsidR="005331C4">
        <w:rPr>
          <w:rFonts w:ascii="Times New Roman" w:hAnsi="Times New Roman"/>
          <w:sz w:val="28"/>
          <w:szCs w:val="28"/>
          <w:lang w:val="uk-UA"/>
        </w:rPr>
        <w:t>, зазначен</w:t>
      </w:r>
      <w:r w:rsidR="00B72B12">
        <w:rPr>
          <w:rFonts w:ascii="Times New Roman" w:hAnsi="Times New Roman"/>
          <w:sz w:val="28"/>
          <w:szCs w:val="28"/>
          <w:lang w:val="uk-UA"/>
        </w:rPr>
        <w:t>у</w:t>
      </w:r>
      <w:r w:rsidR="005331C4">
        <w:rPr>
          <w:rFonts w:ascii="Times New Roman" w:hAnsi="Times New Roman"/>
          <w:sz w:val="28"/>
          <w:szCs w:val="28"/>
          <w:lang w:val="uk-UA"/>
        </w:rPr>
        <w:t xml:space="preserve"> у п.</w:t>
      </w:r>
      <w:r w:rsidR="00B72B12">
        <w:rPr>
          <w:rFonts w:ascii="Times New Roman" w:hAnsi="Times New Roman"/>
          <w:sz w:val="28"/>
          <w:szCs w:val="28"/>
          <w:lang w:val="uk-UA"/>
        </w:rPr>
        <w:t>2</w:t>
      </w:r>
      <w:r w:rsidR="005331C4">
        <w:rPr>
          <w:rFonts w:ascii="Times New Roman" w:hAnsi="Times New Roman"/>
          <w:sz w:val="28"/>
          <w:szCs w:val="28"/>
          <w:lang w:val="uk-UA"/>
        </w:rPr>
        <w:t xml:space="preserve"> цього рішення.</w:t>
      </w:r>
    </w:p>
    <w:p w:rsidR="00550904" w:rsidRDefault="00464577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464577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BE7FB6" w:rsidRDefault="00BE7FB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0B78B0" w:rsidRDefault="000B78B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0B78B0" w:rsidRDefault="000B78B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2A7925" w:rsidRDefault="002A7925" w:rsidP="00E72A56">
      <w:pPr>
        <w:jc w:val="both"/>
        <w:rPr>
          <w:sz w:val="28"/>
          <w:szCs w:val="28"/>
        </w:rPr>
      </w:pPr>
    </w:p>
    <w:p w:rsidR="002A7925" w:rsidRDefault="002A7925" w:rsidP="00E72A56">
      <w:pPr>
        <w:jc w:val="both"/>
        <w:rPr>
          <w:sz w:val="28"/>
          <w:szCs w:val="28"/>
        </w:rPr>
      </w:pPr>
    </w:p>
    <w:p w:rsidR="002A7925" w:rsidRDefault="002A7925" w:rsidP="00E72A56">
      <w:pPr>
        <w:jc w:val="both"/>
        <w:rPr>
          <w:sz w:val="28"/>
          <w:szCs w:val="28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Pr="00DF3B35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Юридичний відділ</w:t>
            </w:r>
            <w:r w:rsidR="00DF3B35">
              <w:rPr>
                <w:sz w:val="28"/>
                <w:szCs w:val="28"/>
                <w:lang w:val="en-US"/>
              </w:rPr>
              <w:t xml:space="preserve"> </w:t>
            </w:r>
            <w:r w:rsidR="00DF3B35">
              <w:rPr>
                <w:sz w:val="28"/>
                <w:szCs w:val="28"/>
              </w:rPr>
              <w:t xml:space="preserve"> </w:t>
            </w:r>
            <w:r w:rsidR="00DF3B35">
              <w:rPr>
                <w:sz w:val="28"/>
                <w:szCs w:val="28"/>
                <w:lang w:val="en-US"/>
              </w:rPr>
              <w:t>з зауваженням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2A7925" w:rsidP="002A7925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2A7925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1430EC" w:rsidRDefault="001430EC" w:rsidP="000B54EC">
      <w:pPr>
        <w:jc w:val="both"/>
      </w:pPr>
    </w:p>
    <w:sectPr w:rsidR="001430EC" w:rsidSect="000B78B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FA8" w:rsidRDefault="00073FA8">
      <w:r>
        <w:separator/>
      </w:r>
    </w:p>
  </w:endnote>
  <w:endnote w:type="continuationSeparator" w:id="1">
    <w:p w:rsidR="00073FA8" w:rsidRDefault="0007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FA8" w:rsidRDefault="00073FA8">
      <w:r>
        <w:separator/>
      </w:r>
    </w:p>
  </w:footnote>
  <w:footnote w:type="continuationSeparator" w:id="1">
    <w:p w:rsidR="00073FA8" w:rsidRDefault="00073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56F8"/>
    <w:rsid w:val="00016933"/>
    <w:rsid w:val="00027B6C"/>
    <w:rsid w:val="00061C97"/>
    <w:rsid w:val="00073FA8"/>
    <w:rsid w:val="000816BB"/>
    <w:rsid w:val="00084A4E"/>
    <w:rsid w:val="00087789"/>
    <w:rsid w:val="000923B6"/>
    <w:rsid w:val="000B300A"/>
    <w:rsid w:val="000B54EC"/>
    <w:rsid w:val="000B6265"/>
    <w:rsid w:val="000B78B0"/>
    <w:rsid w:val="000C38E9"/>
    <w:rsid w:val="000C6082"/>
    <w:rsid w:val="000D0210"/>
    <w:rsid w:val="000D0AE4"/>
    <w:rsid w:val="000F023B"/>
    <w:rsid w:val="000F2907"/>
    <w:rsid w:val="001017E5"/>
    <w:rsid w:val="00106F9F"/>
    <w:rsid w:val="0012205E"/>
    <w:rsid w:val="00125196"/>
    <w:rsid w:val="001430EC"/>
    <w:rsid w:val="001436FB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369CB"/>
    <w:rsid w:val="00240E88"/>
    <w:rsid w:val="00242E45"/>
    <w:rsid w:val="0025407B"/>
    <w:rsid w:val="0025686E"/>
    <w:rsid w:val="00272701"/>
    <w:rsid w:val="002A5B10"/>
    <w:rsid w:val="002A6931"/>
    <w:rsid w:val="002A7925"/>
    <w:rsid w:val="002C1999"/>
    <w:rsid w:val="002C56D2"/>
    <w:rsid w:val="002E7725"/>
    <w:rsid w:val="002F0E5A"/>
    <w:rsid w:val="002F7D14"/>
    <w:rsid w:val="00305D02"/>
    <w:rsid w:val="00307A7F"/>
    <w:rsid w:val="00311575"/>
    <w:rsid w:val="003325CD"/>
    <w:rsid w:val="003340E0"/>
    <w:rsid w:val="00337355"/>
    <w:rsid w:val="003464A1"/>
    <w:rsid w:val="00351083"/>
    <w:rsid w:val="003537C8"/>
    <w:rsid w:val="00374818"/>
    <w:rsid w:val="0037683E"/>
    <w:rsid w:val="0039606B"/>
    <w:rsid w:val="003B4EF1"/>
    <w:rsid w:val="003C1C6B"/>
    <w:rsid w:val="003E0C0B"/>
    <w:rsid w:val="003E61EC"/>
    <w:rsid w:val="003F59E3"/>
    <w:rsid w:val="003F6265"/>
    <w:rsid w:val="00401A57"/>
    <w:rsid w:val="004420D0"/>
    <w:rsid w:val="00464577"/>
    <w:rsid w:val="00467683"/>
    <w:rsid w:val="0047757A"/>
    <w:rsid w:val="00483013"/>
    <w:rsid w:val="00484119"/>
    <w:rsid w:val="004942E0"/>
    <w:rsid w:val="004B238A"/>
    <w:rsid w:val="004B3DBE"/>
    <w:rsid w:val="004C2AAC"/>
    <w:rsid w:val="004C2F54"/>
    <w:rsid w:val="004E1129"/>
    <w:rsid w:val="004E41AF"/>
    <w:rsid w:val="00504EEC"/>
    <w:rsid w:val="00515106"/>
    <w:rsid w:val="00517C4D"/>
    <w:rsid w:val="0052315A"/>
    <w:rsid w:val="005331C4"/>
    <w:rsid w:val="00550904"/>
    <w:rsid w:val="00563F7C"/>
    <w:rsid w:val="005778BC"/>
    <w:rsid w:val="00597377"/>
    <w:rsid w:val="005B2C1B"/>
    <w:rsid w:val="005C4B55"/>
    <w:rsid w:val="005D2FEB"/>
    <w:rsid w:val="005D3B43"/>
    <w:rsid w:val="005D5749"/>
    <w:rsid w:val="005F0A99"/>
    <w:rsid w:val="005F0EBA"/>
    <w:rsid w:val="005F6C85"/>
    <w:rsid w:val="0060234E"/>
    <w:rsid w:val="00607163"/>
    <w:rsid w:val="006362EF"/>
    <w:rsid w:val="006536E9"/>
    <w:rsid w:val="0066207C"/>
    <w:rsid w:val="00686430"/>
    <w:rsid w:val="00693E7C"/>
    <w:rsid w:val="006F0868"/>
    <w:rsid w:val="007066CA"/>
    <w:rsid w:val="00722599"/>
    <w:rsid w:val="00742E86"/>
    <w:rsid w:val="00750AB7"/>
    <w:rsid w:val="0075382B"/>
    <w:rsid w:val="00756811"/>
    <w:rsid w:val="00762E95"/>
    <w:rsid w:val="00766185"/>
    <w:rsid w:val="0077317C"/>
    <w:rsid w:val="007751A6"/>
    <w:rsid w:val="0078223D"/>
    <w:rsid w:val="007973CA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A5945"/>
    <w:rsid w:val="008B0632"/>
    <w:rsid w:val="008C0987"/>
    <w:rsid w:val="008C0A84"/>
    <w:rsid w:val="008C161D"/>
    <w:rsid w:val="008C2A7F"/>
    <w:rsid w:val="008D33DF"/>
    <w:rsid w:val="008D3403"/>
    <w:rsid w:val="008D611C"/>
    <w:rsid w:val="008D7077"/>
    <w:rsid w:val="009002A7"/>
    <w:rsid w:val="0091494C"/>
    <w:rsid w:val="009318F2"/>
    <w:rsid w:val="009414C1"/>
    <w:rsid w:val="0094266D"/>
    <w:rsid w:val="009805D2"/>
    <w:rsid w:val="009935C0"/>
    <w:rsid w:val="009952D2"/>
    <w:rsid w:val="009B04E1"/>
    <w:rsid w:val="009B1F28"/>
    <w:rsid w:val="009B3F7C"/>
    <w:rsid w:val="009C24F8"/>
    <w:rsid w:val="009D2F11"/>
    <w:rsid w:val="009E08E7"/>
    <w:rsid w:val="00A22874"/>
    <w:rsid w:val="00A2789F"/>
    <w:rsid w:val="00A402A0"/>
    <w:rsid w:val="00A9162D"/>
    <w:rsid w:val="00AA3F2A"/>
    <w:rsid w:val="00AB178C"/>
    <w:rsid w:val="00AC444B"/>
    <w:rsid w:val="00AD3A83"/>
    <w:rsid w:val="00AE0232"/>
    <w:rsid w:val="00AE05DE"/>
    <w:rsid w:val="00AE4026"/>
    <w:rsid w:val="00AE484E"/>
    <w:rsid w:val="00AE4CA3"/>
    <w:rsid w:val="00AF41C7"/>
    <w:rsid w:val="00AF7C6F"/>
    <w:rsid w:val="00B101E6"/>
    <w:rsid w:val="00B25545"/>
    <w:rsid w:val="00B26B1F"/>
    <w:rsid w:val="00B344E4"/>
    <w:rsid w:val="00B53C6D"/>
    <w:rsid w:val="00B72B12"/>
    <w:rsid w:val="00B96D12"/>
    <w:rsid w:val="00BB2051"/>
    <w:rsid w:val="00BB56C8"/>
    <w:rsid w:val="00BC0517"/>
    <w:rsid w:val="00BC12CD"/>
    <w:rsid w:val="00BC2234"/>
    <w:rsid w:val="00BE7FB6"/>
    <w:rsid w:val="00BF32E4"/>
    <w:rsid w:val="00C01BF5"/>
    <w:rsid w:val="00C2513B"/>
    <w:rsid w:val="00C4543E"/>
    <w:rsid w:val="00C7027A"/>
    <w:rsid w:val="00C861F4"/>
    <w:rsid w:val="00CB45A6"/>
    <w:rsid w:val="00CB63D5"/>
    <w:rsid w:val="00CD29B4"/>
    <w:rsid w:val="00CE20ED"/>
    <w:rsid w:val="00CF1822"/>
    <w:rsid w:val="00D3142F"/>
    <w:rsid w:val="00D3386B"/>
    <w:rsid w:val="00D4389B"/>
    <w:rsid w:val="00D53E19"/>
    <w:rsid w:val="00D75650"/>
    <w:rsid w:val="00D76020"/>
    <w:rsid w:val="00D81CA9"/>
    <w:rsid w:val="00D83B25"/>
    <w:rsid w:val="00DB4B69"/>
    <w:rsid w:val="00DC7009"/>
    <w:rsid w:val="00DD1C18"/>
    <w:rsid w:val="00DD569E"/>
    <w:rsid w:val="00DE40A4"/>
    <w:rsid w:val="00DF3B35"/>
    <w:rsid w:val="00DF3C7C"/>
    <w:rsid w:val="00DF5189"/>
    <w:rsid w:val="00E20476"/>
    <w:rsid w:val="00E26B9B"/>
    <w:rsid w:val="00E30CF6"/>
    <w:rsid w:val="00E55AAA"/>
    <w:rsid w:val="00E72A56"/>
    <w:rsid w:val="00E75185"/>
    <w:rsid w:val="00EA085A"/>
    <w:rsid w:val="00EA2F80"/>
    <w:rsid w:val="00EE2E31"/>
    <w:rsid w:val="00EE550F"/>
    <w:rsid w:val="00EF1D98"/>
    <w:rsid w:val="00EF7359"/>
    <w:rsid w:val="00F051A1"/>
    <w:rsid w:val="00F059E5"/>
    <w:rsid w:val="00F116C3"/>
    <w:rsid w:val="00F20D4D"/>
    <w:rsid w:val="00F26291"/>
    <w:rsid w:val="00F301A1"/>
    <w:rsid w:val="00F35E36"/>
    <w:rsid w:val="00F50297"/>
    <w:rsid w:val="00F53B46"/>
    <w:rsid w:val="00F64D01"/>
    <w:rsid w:val="00F755D1"/>
    <w:rsid w:val="00F832AF"/>
    <w:rsid w:val="00F85671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D57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D5749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2023-07-03T11:10:00Z</cp:lastPrinted>
  <dcterms:created xsi:type="dcterms:W3CDTF">2023-07-12T08:46:00Z</dcterms:created>
  <dcterms:modified xsi:type="dcterms:W3CDTF">2023-07-12T08:46:00Z</dcterms:modified>
</cp:coreProperties>
</file>