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51.9pt" o:ole="" filled="t">
            <v:fill color2="black"/>
            <v:imagedata r:id="rId6" o:title=""/>
          </v:shape>
          <o:OLEObject Type="Embed" ProgID="Word.Picture.8" ShapeID="_x0000_i1025" DrawAspect="Content" ObjectID="_1752562538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A3DA1" w:rsidRPr="00BA3DA1" w:rsidRDefault="00F83728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BA3DA1" w:rsidRPr="00BA3DA1">
        <w:rPr>
          <w:rFonts w:ascii="Times New Roman" w:hAnsi="Times New Roman"/>
          <w:bCs w:val="0"/>
        </w:rPr>
        <w:t>СЕСІЯ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>Р І Ш Е Н Н Я</w:t>
      </w:r>
    </w:p>
    <w:p w:rsidR="00BA3DA1" w:rsidRPr="00BA3DA1" w:rsidRDefault="00BA3DA1" w:rsidP="00BA3DA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A3DA1">
        <w:rPr>
          <w:rFonts w:ascii="Times New Roman" w:hAnsi="Times New Roman"/>
          <w:bCs w:val="0"/>
        </w:rPr>
        <w:t xml:space="preserve"> </w:t>
      </w:r>
    </w:p>
    <w:p w:rsidR="00D52D62" w:rsidRPr="00F83728" w:rsidRDefault="00F83728" w:rsidP="00F83728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F83728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F58EF" w:rsidRPr="00BA3DA1">
        <w:rPr>
          <w:rFonts w:ascii="Times New Roman" w:hAnsi="Times New Roman"/>
          <w:b w:val="0"/>
          <w:bCs w:val="0"/>
        </w:rPr>
        <w:t xml:space="preserve"> </w:t>
      </w:r>
      <w:r w:rsidR="00907354" w:rsidRPr="00BA3DA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</w:t>
      </w:r>
      <w:r>
        <w:rPr>
          <w:rFonts w:ascii="Times New Roman" w:hAnsi="Times New Roman"/>
          <w:b w:val="0"/>
          <w:bCs w:val="0"/>
          <w:lang w:val="uk-UA"/>
        </w:rPr>
        <w:t>№ 66-55/VIII</w:t>
      </w:r>
    </w:p>
    <w:p w:rsidR="008E296F" w:rsidRPr="00C25CB3" w:rsidRDefault="008E296F" w:rsidP="0077175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36E36" w:rsidRDefault="00336E36" w:rsidP="00B7362F">
      <w:pPr>
        <w:pStyle w:val="a3"/>
        <w:ind w:right="4251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C66C94">
      <w:pPr>
        <w:pStyle w:val="a3"/>
        <w:tabs>
          <w:tab w:val="left" w:pos="4253"/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</w:t>
      </w:r>
      <w:r w:rsidR="009A2CBF">
        <w:rPr>
          <w:rFonts w:ascii="Times New Roman" w:hAnsi="Times New Roman"/>
          <w:sz w:val="28"/>
          <w:szCs w:val="28"/>
        </w:rPr>
        <w:t xml:space="preserve">поділ </w:t>
      </w:r>
      <w:r w:rsidR="00C5509F">
        <w:rPr>
          <w:rFonts w:ascii="Times New Roman" w:hAnsi="Times New Roman"/>
          <w:sz w:val="28"/>
          <w:szCs w:val="28"/>
        </w:rPr>
        <w:t>земельн</w:t>
      </w:r>
      <w:r w:rsidR="00C66C94">
        <w:rPr>
          <w:rFonts w:ascii="Times New Roman" w:hAnsi="Times New Roman"/>
          <w:sz w:val="28"/>
          <w:szCs w:val="28"/>
        </w:rPr>
        <w:t>ої</w:t>
      </w:r>
      <w:r w:rsidR="00C5509F">
        <w:rPr>
          <w:rFonts w:ascii="Times New Roman" w:hAnsi="Times New Roman"/>
          <w:sz w:val="28"/>
          <w:szCs w:val="28"/>
        </w:rPr>
        <w:t xml:space="preserve"> ділян</w:t>
      </w:r>
      <w:r w:rsidR="00C66C94">
        <w:rPr>
          <w:rFonts w:ascii="Times New Roman" w:hAnsi="Times New Roman"/>
          <w:sz w:val="28"/>
          <w:szCs w:val="28"/>
        </w:rPr>
        <w:t>ки</w:t>
      </w:r>
      <w:r w:rsidR="00C5509F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AD4DD2">
        <w:rPr>
          <w:rFonts w:ascii="Times New Roman" w:hAnsi="Times New Roman"/>
          <w:sz w:val="28"/>
          <w:szCs w:val="28"/>
        </w:rPr>
        <w:t>, розташованої</w:t>
      </w:r>
      <w:r w:rsidR="00C5509F">
        <w:rPr>
          <w:rFonts w:ascii="Times New Roman" w:hAnsi="Times New Roman"/>
          <w:sz w:val="28"/>
          <w:szCs w:val="28"/>
        </w:rPr>
        <w:t xml:space="preserve"> </w:t>
      </w:r>
      <w:r w:rsidR="003B6324">
        <w:rPr>
          <w:rFonts w:ascii="Times New Roman" w:hAnsi="Times New Roman"/>
          <w:sz w:val="28"/>
          <w:szCs w:val="28"/>
        </w:rPr>
        <w:t xml:space="preserve">на вул. Промисловій </w:t>
      </w:r>
      <w:r w:rsidR="00AB65AE">
        <w:rPr>
          <w:rFonts w:ascii="Times New Roman" w:hAnsi="Times New Roman"/>
          <w:sz w:val="28"/>
          <w:szCs w:val="28"/>
        </w:rPr>
        <w:t>в межах індустріального парку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ст. 79</w:t>
      </w:r>
      <w:r w:rsidR="00C871CD" w:rsidRPr="00C871C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014E74" w:rsidRPr="003172E4">
        <w:rPr>
          <w:rFonts w:ascii="Times New Roman" w:eastAsia="MS Mincho" w:hAnsi="Times New Roman"/>
          <w:sz w:val="28"/>
          <w:szCs w:val="28"/>
        </w:rPr>
        <w:t>ст. 5</w:t>
      </w:r>
      <w:r w:rsidR="00AD4DD2">
        <w:rPr>
          <w:rFonts w:ascii="Times New Roman" w:eastAsia="MS Mincho" w:hAnsi="Times New Roman"/>
          <w:sz w:val="28"/>
          <w:szCs w:val="28"/>
        </w:rPr>
        <w:t>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3B6324">
        <w:rPr>
          <w:rFonts w:ascii="Times New Roman" w:eastAsia="MS Mincho" w:hAnsi="Times New Roman"/>
          <w:sz w:val="28"/>
          <w:szCs w:val="28"/>
        </w:rPr>
        <w:t>з метою подальшого розпорядження земельними ділянками комунальної власності</w:t>
      </w:r>
      <w:r w:rsidR="00C871CD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C66C94">
        <w:rPr>
          <w:rFonts w:ascii="Times New Roman" w:eastAsia="MS Mincho" w:hAnsi="Times New Roman"/>
          <w:sz w:val="28"/>
          <w:szCs w:val="28"/>
        </w:rPr>
        <w:t> </w:t>
      </w:r>
      <w:r w:rsidR="003B6324">
        <w:rPr>
          <w:rFonts w:ascii="Times New Roman" w:eastAsia="MS Mincho" w:hAnsi="Times New Roman"/>
          <w:sz w:val="28"/>
          <w:szCs w:val="28"/>
        </w:rPr>
        <w:t xml:space="preserve">Виключити </w:t>
      </w:r>
      <w:r w:rsidR="003B6324" w:rsidRPr="00F43E4E">
        <w:rPr>
          <w:rFonts w:ascii="Times New Roman" w:hAnsi="Times New Roman"/>
          <w:sz w:val="28"/>
          <w:szCs w:val="28"/>
        </w:rPr>
        <w:t>земельн</w:t>
      </w:r>
      <w:r w:rsidR="002D0AFE">
        <w:rPr>
          <w:rFonts w:ascii="Times New Roman" w:hAnsi="Times New Roman"/>
          <w:sz w:val="28"/>
          <w:szCs w:val="28"/>
        </w:rPr>
        <w:t>і</w:t>
      </w:r>
      <w:r w:rsidR="003B6324" w:rsidRPr="00F43E4E">
        <w:rPr>
          <w:rFonts w:ascii="Times New Roman" w:hAnsi="Times New Roman"/>
          <w:sz w:val="28"/>
          <w:szCs w:val="28"/>
        </w:rPr>
        <w:t xml:space="preserve"> ділянк</w:t>
      </w:r>
      <w:r w:rsidR="002D0AFE">
        <w:rPr>
          <w:rFonts w:ascii="Times New Roman" w:hAnsi="Times New Roman"/>
          <w:sz w:val="28"/>
          <w:szCs w:val="28"/>
        </w:rPr>
        <w:t>и</w:t>
      </w:r>
      <w:r w:rsidR="003B6324" w:rsidRPr="00F43E4E">
        <w:rPr>
          <w:rFonts w:ascii="Times New Roman" w:hAnsi="Times New Roman"/>
          <w:sz w:val="28"/>
          <w:szCs w:val="28"/>
        </w:rPr>
        <w:t xml:space="preserve"> </w:t>
      </w:r>
      <w:r w:rsidR="003B6324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3B6324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3B6324">
        <w:rPr>
          <w:rFonts w:ascii="Times New Roman" w:hAnsi="Times New Roman"/>
          <w:sz w:val="28"/>
          <w:szCs w:val="28"/>
        </w:rPr>
        <w:t>4,6608</w:t>
      </w:r>
      <w:r w:rsidR="003B6324" w:rsidRPr="0077175D">
        <w:rPr>
          <w:rFonts w:ascii="Times New Roman" w:hAnsi="Times New Roman"/>
          <w:sz w:val="28"/>
          <w:szCs w:val="28"/>
        </w:rPr>
        <w:t xml:space="preserve"> га</w:t>
      </w:r>
      <w:r w:rsidR="003B6324">
        <w:rPr>
          <w:rFonts w:ascii="Times New Roman" w:hAnsi="Times New Roman"/>
          <w:sz w:val="28"/>
          <w:szCs w:val="28"/>
        </w:rPr>
        <w:t xml:space="preserve">, </w:t>
      </w:r>
      <w:r w:rsidR="003B6324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B6324">
        <w:rPr>
          <w:rFonts w:ascii="Times New Roman" w:hAnsi="Times New Roman"/>
          <w:sz w:val="28"/>
          <w:szCs w:val="28"/>
        </w:rPr>
        <w:t>06</w:t>
      </w:r>
      <w:r w:rsidR="003B6324" w:rsidRPr="0077175D">
        <w:rPr>
          <w:rFonts w:ascii="Times New Roman" w:hAnsi="Times New Roman"/>
          <w:sz w:val="28"/>
          <w:szCs w:val="28"/>
        </w:rPr>
        <w:t>:00</w:t>
      </w:r>
      <w:r w:rsidR="003B6324">
        <w:rPr>
          <w:rFonts w:ascii="Times New Roman" w:hAnsi="Times New Roman"/>
          <w:sz w:val="28"/>
          <w:szCs w:val="28"/>
        </w:rPr>
        <w:t>3</w:t>
      </w:r>
      <w:r w:rsidR="003B6324" w:rsidRPr="0077175D">
        <w:rPr>
          <w:rFonts w:ascii="Times New Roman" w:hAnsi="Times New Roman"/>
          <w:sz w:val="28"/>
          <w:szCs w:val="28"/>
        </w:rPr>
        <w:t>:0</w:t>
      </w:r>
      <w:r w:rsidR="003B6324">
        <w:rPr>
          <w:rFonts w:ascii="Times New Roman" w:hAnsi="Times New Roman"/>
          <w:sz w:val="28"/>
          <w:szCs w:val="28"/>
        </w:rPr>
        <w:t>134</w:t>
      </w:r>
      <w:r w:rsidR="002D0AFE">
        <w:rPr>
          <w:rFonts w:ascii="Times New Roman" w:hAnsi="Times New Roman"/>
          <w:sz w:val="28"/>
          <w:szCs w:val="28"/>
        </w:rPr>
        <w:t xml:space="preserve">, </w:t>
      </w:r>
      <w:r w:rsidR="003B6324">
        <w:rPr>
          <w:rFonts w:ascii="Times New Roman" w:hAnsi="Times New Roman"/>
          <w:sz w:val="28"/>
          <w:szCs w:val="28"/>
        </w:rPr>
        <w:t xml:space="preserve"> </w:t>
      </w:r>
      <w:r w:rsidR="002D0AFE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2D0AFE">
        <w:rPr>
          <w:rFonts w:ascii="Times New Roman" w:hAnsi="Times New Roman"/>
          <w:sz w:val="28"/>
          <w:szCs w:val="28"/>
        </w:rPr>
        <w:t>0,4604</w:t>
      </w:r>
      <w:r w:rsidR="002D0AFE" w:rsidRPr="0077175D">
        <w:rPr>
          <w:rFonts w:ascii="Times New Roman" w:hAnsi="Times New Roman"/>
          <w:sz w:val="28"/>
          <w:szCs w:val="28"/>
        </w:rPr>
        <w:t xml:space="preserve"> га</w:t>
      </w:r>
      <w:r w:rsidR="002D0AFE">
        <w:rPr>
          <w:rFonts w:ascii="Times New Roman" w:hAnsi="Times New Roman"/>
          <w:sz w:val="28"/>
          <w:szCs w:val="28"/>
        </w:rPr>
        <w:t xml:space="preserve">, </w:t>
      </w:r>
      <w:r w:rsidR="002D0AFE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D0AFE">
        <w:rPr>
          <w:rFonts w:ascii="Times New Roman" w:hAnsi="Times New Roman"/>
          <w:sz w:val="28"/>
          <w:szCs w:val="28"/>
        </w:rPr>
        <w:t>06</w:t>
      </w:r>
      <w:r w:rsidR="002D0AFE" w:rsidRPr="0077175D">
        <w:rPr>
          <w:rFonts w:ascii="Times New Roman" w:hAnsi="Times New Roman"/>
          <w:sz w:val="28"/>
          <w:szCs w:val="28"/>
        </w:rPr>
        <w:t>:00</w:t>
      </w:r>
      <w:r w:rsidR="002D0AFE">
        <w:rPr>
          <w:rFonts w:ascii="Times New Roman" w:hAnsi="Times New Roman"/>
          <w:sz w:val="28"/>
          <w:szCs w:val="28"/>
        </w:rPr>
        <w:t>3</w:t>
      </w:r>
      <w:r w:rsidR="002D0AFE" w:rsidRPr="0077175D">
        <w:rPr>
          <w:rFonts w:ascii="Times New Roman" w:hAnsi="Times New Roman"/>
          <w:sz w:val="28"/>
          <w:szCs w:val="28"/>
        </w:rPr>
        <w:t>:0</w:t>
      </w:r>
      <w:r w:rsidR="002D0AFE">
        <w:rPr>
          <w:rFonts w:ascii="Times New Roman" w:hAnsi="Times New Roman"/>
          <w:sz w:val="28"/>
          <w:szCs w:val="28"/>
        </w:rPr>
        <w:t xml:space="preserve">142,  </w:t>
      </w:r>
      <w:r w:rsidR="002D0AFE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2D0AFE">
        <w:rPr>
          <w:rFonts w:ascii="Times New Roman" w:hAnsi="Times New Roman"/>
          <w:sz w:val="28"/>
          <w:szCs w:val="28"/>
        </w:rPr>
        <w:t>0,5609</w:t>
      </w:r>
      <w:r w:rsidR="002D0AFE" w:rsidRPr="0077175D">
        <w:rPr>
          <w:rFonts w:ascii="Times New Roman" w:hAnsi="Times New Roman"/>
          <w:sz w:val="28"/>
          <w:szCs w:val="28"/>
        </w:rPr>
        <w:t xml:space="preserve"> га</w:t>
      </w:r>
      <w:r w:rsidR="002D0AFE">
        <w:rPr>
          <w:rFonts w:ascii="Times New Roman" w:hAnsi="Times New Roman"/>
          <w:sz w:val="28"/>
          <w:szCs w:val="28"/>
        </w:rPr>
        <w:t xml:space="preserve">, </w:t>
      </w:r>
      <w:r w:rsidR="002D0AFE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D0AFE">
        <w:rPr>
          <w:rFonts w:ascii="Times New Roman" w:hAnsi="Times New Roman"/>
          <w:sz w:val="28"/>
          <w:szCs w:val="28"/>
        </w:rPr>
        <w:t>06</w:t>
      </w:r>
      <w:r w:rsidR="002D0AFE" w:rsidRPr="0077175D">
        <w:rPr>
          <w:rFonts w:ascii="Times New Roman" w:hAnsi="Times New Roman"/>
          <w:sz w:val="28"/>
          <w:szCs w:val="28"/>
        </w:rPr>
        <w:t>:00</w:t>
      </w:r>
      <w:r w:rsidR="002D0AFE">
        <w:rPr>
          <w:rFonts w:ascii="Times New Roman" w:hAnsi="Times New Roman"/>
          <w:sz w:val="28"/>
          <w:szCs w:val="28"/>
        </w:rPr>
        <w:t>3</w:t>
      </w:r>
      <w:r w:rsidR="002D0AFE" w:rsidRPr="0077175D">
        <w:rPr>
          <w:rFonts w:ascii="Times New Roman" w:hAnsi="Times New Roman"/>
          <w:sz w:val="28"/>
          <w:szCs w:val="28"/>
        </w:rPr>
        <w:t>:0</w:t>
      </w:r>
      <w:r w:rsidR="002D0AFE">
        <w:rPr>
          <w:rFonts w:ascii="Times New Roman" w:hAnsi="Times New Roman"/>
          <w:sz w:val="28"/>
          <w:szCs w:val="28"/>
        </w:rPr>
        <w:t xml:space="preserve">143,  </w:t>
      </w:r>
      <w:r w:rsidR="002D0AFE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2D0AFE">
        <w:rPr>
          <w:rFonts w:ascii="Times New Roman" w:hAnsi="Times New Roman"/>
          <w:sz w:val="28"/>
          <w:szCs w:val="28"/>
        </w:rPr>
        <w:t>0,3740</w:t>
      </w:r>
      <w:r w:rsidR="002D0AFE" w:rsidRPr="0077175D">
        <w:rPr>
          <w:rFonts w:ascii="Times New Roman" w:hAnsi="Times New Roman"/>
          <w:sz w:val="28"/>
          <w:szCs w:val="28"/>
        </w:rPr>
        <w:t xml:space="preserve"> га</w:t>
      </w:r>
      <w:r w:rsidR="002D0AFE">
        <w:rPr>
          <w:rFonts w:ascii="Times New Roman" w:hAnsi="Times New Roman"/>
          <w:sz w:val="28"/>
          <w:szCs w:val="28"/>
        </w:rPr>
        <w:t xml:space="preserve">, </w:t>
      </w:r>
      <w:r w:rsidR="002D0AFE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D0AFE">
        <w:rPr>
          <w:rFonts w:ascii="Times New Roman" w:hAnsi="Times New Roman"/>
          <w:sz w:val="28"/>
          <w:szCs w:val="28"/>
        </w:rPr>
        <w:t>06</w:t>
      </w:r>
      <w:r w:rsidR="002D0AFE" w:rsidRPr="0077175D">
        <w:rPr>
          <w:rFonts w:ascii="Times New Roman" w:hAnsi="Times New Roman"/>
          <w:sz w:val="28"/>
          <w:szCs w:val="28"/>
        </w:rPr>
        <w:t>:00</w:t>
      </w:r>
      <w:r w:rsidR="002D0AFE">
        <w:rPr>
          <w:rFonts w:ascii="Times New Roman" w:hAnsi="Times New Roman"/>
          <w:sz w:val="28"/>
          <w:szCs w:val="28"/>
        </w:rPr>
        <w:t>3</w:t>
      </w:r>
      <w:r w:rsidR="002D0AFE" w:rsidRPr="0077175D">
        <w:rPr>
          <w:rFonts w:ascii="Times New Roman" w:hAnsi="Times New Roman"/>
          <w:sz w:val="28"/>
          <w:szCs w:val="28"/>
        </w:rPr>
        <w:t>:0</w:t>
      </w:r>
      <w:r w:rsidR="002D0AFE">
        <w:rPr>
          <w:rFonts w:ascii="Times New Roman" w:hAnsi="Times New Roman"/>
          <w:sz w:val="28"/>
          <w:szCs w:val="28"/>
        </w:rPr>
        <w:t xml:space="preserve">138,  </w:t>
      </w:r>
      <w:r w:rsidR="002D0AFE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2D0AFE">
        <w:rPr>
          <w:rFonts w:ascii="Times New Roman" w:hAnsi="Times New Roman"/>
          <w:sz w:val="28"/>
          <w:szCs w:val="28"/>
        </w:rPr>
        <w:t>0,4260</w:t>
      </w:r>
      <w:r w:rsidR="002D0AFE" w:rsidRPr="0077175D">
        <w:rPr>
          <w:rFonts w:ascii="Times New Roman" w:hAnsi="Times New Roman"/>
          <w:sz w:val="28"/>
          <w:szCs w:val="28"/>
        </w:rPr>
        <w:t xml:space="preserve"> га</w:t>
      </w:r>
      <w:r w:rsidR="002D0AFE">
        <w:rPr>
          <w:rFonts w:ascii="Times New Roman" w:hAnsi="Times New Roman"/>
          <w:sz w:val="28"/>
          <w:szCs w:val="28"/>
        </w:rPr>
        <w:t xml:space="preserve">, </w:t>
      </w:r>
      <w:r w:rsidR="002D0AFE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D0AFE">
        <w:rPr>
          <w:rFonts w:ascii="Times New Roman" w:hAnsi="Times New Roman"/>
          <w:sz w:val="28"/>
          <w:szCs w:val="28"/>
        </w:rPr>
        <w:t>06</w:t>
      </w:r>
      <w:r w:rsidR="002D0AFE" w:rsidRPr="0077175D">
        <w:rPr>
          <w:rFonts w:ascii="Times New Roman" w:hAnsi="Times New Roman"/>
          <w:sz w:val="28"/>
          <w:szCs w:val="28"/>
        </w:rPr>
        <w:t>:00</w:t>
      </w:r>
      <w:r w:rsidR="002D0AFE">
        <w:rPr>
          <w:rFonts w:ascii="Times New Roman" w:hAnsi="Times New Roman"/>
          <w:sz w:val="28"/>
          <w:szCs w:val="28"/>
        </w:rPr>
        <w:t>3</w:t>
      </w:r>
      <w:r w:rsidR="002D0AFE" w:rsidRPr="0077175D">
        <w:rPr>
          <w:rFonts w:ascii="Times New Roman" w:hAnsi="Times New Roman"/>
          <w:sz w:val="28"/>
          <w:szCs w:val="28"/>
        </w:rPr>
        <w:t>:0</w:t>
      </w:r>
      <w:r w:rsidR="002D0AFE">
        <w:rPr>
          <w:rFonts w:ascii="Times New Roman" w:hAnsi="Times New Roman"/>
          <w:sz w:val="28"/>
          <w:szCs w:val="28"/>
        </w:rPr>
        <w:t xml:space="preserve">139 та </w:t>
      </w:r>
      <w:r w:rsidR="002D0AFE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2D0AFE">
        <w:rPr>
          <w:rFonts w:ascii="Times New Roman" w:hAnsi="Times New Roman"/>
          <w:sz w:val="28"/>
          <w:szCs w:val="28"/>
        </w:rPr>
        <w:t>0,</w:t>
      </w:r>
      <w:r w:rsidR="00864741">
        <w:rPr>
          <w:rFonts w:ascii="Times New Roman" w:hAnsi="Times New Roman"/>
          <w:sz w:val="28"/>
          <w:szCs w:val="28"/>
        </w:rPr>
        <w:t>0042</w:t>
      </w:r>
      <w:r w:rsidR="002D0AFE" w:rsidRPr="0077175D">
        <w:rPr>
          <w:rFonts w:ascii="Times New Roman" w:hAnsi="Times New Roman"/>
          <w:sz w:val="28"/>
          <w:szCs w:val="28"/>
        </w:rPr>
        <w:t xml:space="preserve"> га</w:t>
      </w:r>
      <w:r w:rsidR="002D0AFE">
        <w:rPr>
          <w:rFonts w:ascii="Times New Roman" w:hAnsi="Times New Roman"/>
          <w:sz w:val="28"/>
          <w:szCs w:val="28"/>
        </w:rPr>
        <w:t xml:space="preserve">, </w:t>
      </w:r>
      <w:r w:rsidR="002D0AFE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D0AFE">
        <w:rPr>
          <w:rFonts w:ascii="Times New Roman" w:hAnsi="Times New Roman"/>
          <w:sz w:val="28"/>
          <w:szCs w:val="28"/>
        </w:rPr>
        <w:t>06</w:t>
      </w:r>
      <w:r w:rsidR="002D0AFE" w:rsidRPr="0077175D">
        <w:rPr>
          <w:rFonts w:ascii="Times New Roman" w:hAnsi="Times New Roman"/>
          <w:sz w:val="28"/>
          <w:szCs w:val="28"/>
        </w:rPr>
        <w:t>:00</w:t>
      </w:r>
      <w:r w:rsidR="002D0AFE">
        <w:rPr>
          <w:rFonts w:ascii="Times New Roman" w:hAnsi="Times New Roman"/>
          <w:sz w:val="28"/>
          <w:szCs w:val="28"/>
        </w:rPr>
        <w:t>3</w:t>
      </w:r>
      <w:r w:rsidR="002D0AFE" w:rsidRPr="0077175D">
        <w:rPr>
          <w:rFonts w:ascii="Times New Roman" w:hAnsi="Times New Roman"/>
          <w:sz w:val="28"/>
          <w:szCs w:val="28"/>
        </w:rPr>
        <w:t>:0</w:t>
      </w:r>
      <w:r w:rsidR="002D0AFE">
        <w:rPr>
          <w:rFonts w:ascii="Times New Roman" w:hAnsi="Times New Roman"/>
          <w:sz w:val="28"/>
          <w:szCs w:val="28"/>
        </w:rPr>
        <w:t>13</w:t>
      </w:r>
      <w:r w:rsidR="00864741">
        <w:rPr>
          <w:rFonts w:ascii="Times New Roman" w:hAnsi="Times New Roman"/>
          <w:sz w:val="28"/>
          <w:szCs w:val="28"/>
        </w:rPr>
        <w:t>5</w:t>
      </w:r>
      <w:r w:rsidR="002D0AFE">
        <w:rPr>
          <w:rFonts w:ascii="Times New Roman" w:hAnsi="Times New Roman"/>
          <w:sz w:val="28"/>
          <w:szCs w:val="28"/>
        </w:rPr>
        <w:t xml:space="preserve"> </w:t>
      </w:r>
      <w:r w:rsidR="003B6324">
        <w:rPr>
          <w:rFonts w:ascii="Times New Roman" w:hAnsi="Times New Roman"/>
          <w:sz w:val="28"/>
          <w:szCs w:val="28"/>
        </w:rPr>
        <w:t>(зе</w:t>
      </w:r>
      <w:r w:rsidR="00BF0F9D">
        <w:rPr>
          <w:rFonts w:ascii="Times New Roman" w:hAnsi="Times New Roman"/>
          <w:sz w:val="28"/>
          <w:szCs w:val="28"/>
        </w:rPr>
        <w:t>млі промисловості, транспорту,</w:t>
      </w:r>
      <w:r w:rsidR="003B6324">
        <w:rPr>
          <w:rFonts w:ascii="Times New Roman" w:hAnsi="Times New Roman"/>
          <w:sz w:val="28"/>
          <w:szCs w:val="28"/>
        </w:rPr>
        <w:t xml:space="preserve"> </w:t>
      </w:r>
      <w:r w:rsidR="003B6324" w:rsidRPr="00AD4D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3B6324">
        <w:rPr>
          <w:rFonts w:ascii="Times New Roman" w:hAnsi="Times New Roman"/>
          <w:sz w:val="28"/>
          <w:szCs w:val="28"/>
        </w:rPr>
        <w:t>), що розташована на вул. Промисловій із складу індустріального парку.</w:t>
      </w:r>
    </w:p>
    <w:p w:rsidR="00636CC9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6CC9" w:rsidRPr="001F691C">
        <w:rPr>
          <w:rFonts w:ascii="Times New Roman" w:hAnsi="Times New Roman"/>
          <w:sz w:val="28"/>
          <w:szCs w:val="28"/>
        </w:rPr>
        <w:t xml:space="preserve"> </w:t>
      </w:r>
      <w:r w:rsidR="003B6324">
        <w:rPr>
          <w:rFonts w:ascii="Times New Roman" w:hAnsi="Times New Roman"/>
          <w:sz w:val="28"/>
          <w:szCs w:val="28"/>
        </w:rPr>
        <w:t xml:space="preserve">Здійснити поділ </w:t>
      </w:r>
      <w:r w:rsidR="003B6324" w:rsidRPr="00F43E4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3B6324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3B6324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3B6324">
        <w:rPr>
          <w:rFonts w:ascii="Times New Roman" w:hAnsi="Times New Roman"/>
          <w:sz w:val="28"/>
          <w:szCs w:val="28"/>
        </w:rPr>
        <w:t>4,6608</w:t>
      </w:r>
      <w:r w:rsidR="003B6324" w:rsidRPr="0077175D">
        <w:rPr>
          <w:rFonts w:ascii="Times New Roman" w:hAnsi="Times New Roman"/>
          <w:sz w:val="28"/>
          <w:szCs w:val="28"/>
        </w:rPr>
        <w:t xml:space="preserve"> га</w:t>
      </w:r>
      <w:r w:rsidR="003B6324">
        <w:rPr>
          <w:rFonts w:ascii="Times New Roman" w:hAnsi="Times New Roman"/>
          <w:sz w:val="28"/>
          <w:szCs w:val="28"/>
        </w:rPr>
        <w:t xml:space="preserve">, </w:t>
      </w:r>
      <w:r w:rsidR="003B6324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B6324">
        <w:rPr>
          <w:rFonts w:ascii="Times New Roman" w:hAnsi="Times New Roman"/>
          <w:sz w:val="28"/>
          <w:szCs w:val="28"/>
        </w:rPr>
        <w:t>06</w:t>
      </w:r>
      <w:r w:rsidR="003B6324" w:rsidRPr="0077175D">
        <w:rPr>
          <w:rFonts w:ascii="Times New Roman" w:hAnsi="Times New Roman"/>
          <w:sz w:val="28"/>
          <w:szCs w:val="28"/>
        </w:rPr>
        <w:t>:00</w:t>
      </w:r>
      <w:r w:rsidR="003B6324">
        <w:rPr>
          <w:rFonts w:ascii="Times New Roman" w:hAnsi="Times New Roman"/>
          <w:sz w:val="28"/>
          <w:szCs w:val="28"/>
        </w:rPr>
        <w:t>3</w:t>
      </w:r>
      <w:r w:rsidR="003B6324" w:rsidRPr="0077175D">
        <w:rPr>
          <w:rFonts w:ascii="Times New Roman" w:hAnsi="Times New Roman"/>
          <w:sz w:val="28"/>
          <w:szCs w:val="28"/>
        </w:rPr>
        <w:t>:0</w:t>
      </w:r>
      <w:r w:rsidR="003B6324">
        <w:rPr>
          <w:rFonts w:ascii="Times New Roman" w:hAnsi="Times New Roman"/>
          <w:sz w:val="28"/>
          <w:szCs w:val="28"/>
        </w:rPr>
        <w:t xml:space="preserve">134 (землі промисловості, транспорту, </w:t>
      </w:r>
      <w:r w:rsidR="003B6324" w:rsidRPr="00AD4D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3B6324">
        <w:rPr>
          <w:rFonts w:ascii="Times New Roman" w:hAnsi="Times New Roman"/>
          <w:sz w:val="28"/>
          <w:szCs w:val="28"/>
        </w:rPr>
        <w:t xml:space="preserve">), що розташована на вул. Промисловій, з цільовим призначенням – </w:t>
      </w:r>
      <w:r w:rsidR="003B6324" w:rsidRPr="00E66CEB">
        <w:rPr>
          <w:rFonts w:ascii="Times New Roman" w:hAnsi="Times New Roman"/>
          <w:sz w:val="28"/>
          <w:szCs w:val="28"/>
        </w:rPr>
        <w:t>для</w:t>
      </w:r>
      <w:r w:rsidR="003B6324">
        <w:rPr>
          <w:rFonts w:ascii="Times New Roman" w:hAnsi="Times New Roman"/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3B6324" w:rsidRPr="00787C77">
        <w:rPr>
          <w:rFonts w:ascii="Times New Roman" w:hAnsi="Times New Roman"/>
          <w:sz w:val="28"/>
          <w:szCs w:val="28"/>
        </w:rPr>
        <w:t xml:space="preserve"> </w:t>
      </w:r>
      <w:r w:rsidR="003B6324">
        <w:rPr>
          <w:rFonts w:ascii="Times New Roman" w:hAnsi="Times New Roman"/>
          <w:sz w:val="28"/>
          <w:szCs w:val="28"/>
        </w:rPr>
        <w:t>на дві окремих ділянки.</w:t>
      </w:r>
    </w:p>
    <w:p w:rsidR="00C871CD" w:rsidRPr="001F691C" w:rsidRDefault="00C871CD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B6324">
        <w:rPr>
          <w:rFonts w:ascii="Times New Roman" w:hAnsi="Times New Roman"/>
          <w:sz w:val="28"/>
          <w:szCs w:val="28"/>
        </w:rPr>
        <w:t>Управлінню</w:t>
      </w:r>
      <w:r w:rsidR="003B6324" w:rsidRPr="00E424DF">
        <w:rPr>
          <w:sz w:val="28"/>
          <w:szCs w:val="28"/>
        </w:rPr>
        <w:t xml:space="preserve"> </w:t>
      </w:r>
      <w:r w:rsidR="003B6324" w:rsidRPr="00E424DF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3B6324">
        <w:rPr>
          <w:rFonts w:ascii="Times New Roman" w:eastAsia="MS Mincho" w:hAnsi="Times New Roman"/>
          <w:sz w:val="28"/>
          <w:szCs w:val="28"/>
        </w:rPr>
        <w:t xml:space="preserve"> виступити замовником технічної документації із землеустрою щодо поділу земельної ділянки</w:t>
      </w:r>
      <w:r w:rsidR="003B6324" w:rsidRPr="008A3A0B">
        <w:rPr>
          <w:rFonts w:ascii="Times New Roman" w:eastAsia="MS Mincho" w:hAnsi="Times New Roman"/>
          <w:sz w:val="28"/>
          <w:szCs w:val="28"/>
        </w:rPr>
        <w:t>.</w:t>
      </w:r>
      <w:r w:rsidR="003B6324" w:rsidRPr="001F691C">
        <w:rPr>
          <w:rFonts w:ascii="Times New Roman" w:hAnsi="Times New Roman"/>
          <w:sz w:val="28"/>
          <w:szCs w:val="28"/>
        </w:rPr>
        <w:t xml:space="preserve">  </w:t>
      </w:r>
      <w:r w:rsidR="003B6324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F05022" w:rsidRPr="00A650C4">
        <w:rPr>
          <w:rFonts w:eastAsia="MS Mincho"/>
          <w:sz w:val="28"/>
          <w:szCs w:val="28"/>
        </w:rPr>
        <w:t xml:space="preserve">. 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C871CD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022">
        <w:rPr>
          <w:sz w:val="28"/>
          <w:szCs w:val="28"/>
        </w:rPr>
        <w:t xml:space="preserve">. 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AD4DD2">
        <w:rPr>
          <w:rFonts w:eastAsia="MS Mincho"/>
          <w:sz w:val="28"/>
          <w:szCs w:val="28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AB6FC6" w:rsidRPr="00CE0D16" w:rsidRDefault="00AB6FC6" w:rsidP="00F05022">
      <w:pPr>
        <w:jc w:val="both"/>
        <w:rPr>
          <w:sz w:val="28"/>
          <w:szCs w:val="28"/>
        </w:rPr>
      </w:pPr>
    </w:p>
    <w:p w:rsidR="00C243F4" w:rsidRPr="00CE0D16" w:rsidRDefault="00C243F4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64741" w:rsidRDefault="0086474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F0F9D" w:rsidRDefault="00BF0F9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C7ED3" w:rsidRDefault="008C7ED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AD4DD2" w:rsidRDefault="00AD4DD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AB182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3B6324" w:rsidP="003B632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F05022">
              <w:t>ачальник</w:t>
            </w:r>
            <w:r>
              <w:t>а</w:t>
            </w:r>
            <w:r w:rsidR="00F05022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B6324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6D30E7" w:rsidRDefault="006D30E7" w:rsidP="00AD4DD2">
      <w:pPr>
        <w:tabs>
          <w:tab w:val="num" w:pos="0"/>
        </w:tabs>
        <w:ind w:right="-1" w:firstLine="567"/>
        <w:jc w:val="both"/>
      </w:pPr>
    </w:p>
    <w:sectPr w:rsidR="006D30E7" w:rsidSect="00AB1820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60" w:rsidRDefault="00EF4F60">
      <w:r>
        <w:separator/>
      </w:r>
    </w:p>
  </w:endnote>
  <w:endnote w:type="continuationSeparator" w:id="1">
    <w:p w:rsidR="00EF4F60" w:rsidRDefault="00EF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60" w:rsidRDefault="00EF4F60">
      <w:r>
        <w:separator/>
      </w:r>
    </w:p>
  </w:footnote>
  <w:footnote w:type="continuationSeparator" w:id="1">
    <w:p w:rsidR="00EF4F60" w:rsidRDefault="00EF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73421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251AB"/>
    <w:rsid w:val="001333D4"/>
    <w:rsid w:val="0014156C"/>
    <w:rsid w:val="001422C5"/>
    <w:rsid w:val="001455E3"/>
    <w:rsid w:val="00153251"/>
    <w:rsid w:val="00180B89"/>
    <w:rsid w:val="001956DA"/>
    <w:rsid w:val="001A24F0"/>
    <w:rsid w:val="001A2661"/>
    <w:rsid w:val="001A4784"/>
    <w:rsid w:val="001C4E05"/>
    <w:rsid w:val="001C6D90"/>
    <w:rsid w:val="001C70C3"/>
    <w:rsid w:val="001C7443"/>
    <w:rsid w:val="001D168C"/>
    <w:rsid w:val="001E58D3"/>
    <w:rsid w:val="001F1A74"/>
    <w:rsid w:val="001F31A5"/>
    <w:rsid w:val="001F691C"/>
    <w:rsid w:val="00204787"/>
    <w:rsid w:val="00207ECB"/>
    <w:rsid w:val="00212E35"/>
    <w:rsid w:val="00214610"/>
    <w:rsid w:val="00221C7C"/>
    <w:rsid w:val="0025258E"/>
    <w:rsid w:val="0025280E"/>
    <w:rsid w:val="0025369A"/>
    <w:rsid w:val="002569BF"/>
    <w:rsid w:val="00257E01"/>
    <w:rsid w:val="00263871"/>
    <w:rsid w:val="00275405"/>
    <w:rsid w:val="00275F52"/>
    <w:rsid w:val="00276E39"/>
    <w:rsid w:val="00276FBF"/>
    <w:rsid w:val="002862CB"/>
    <w:rsid w:val="00295E07"/>
    <w:rsid w:val="002A0E5B"/>
    <w:rsid w:val="002A7E98"/>
    <w:rsid w:val="002B2B43"/>
    <w:rsid w:val="002B7D6A"/>
    <w:rsid w:val="002C09C1"/>
    <w:rsid w:val="002C45E5"/>
    <w:rsid w:val="002C5C90"/>
    <w:rsid w:val="002D0AFE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18DD"/>
    <w:rsid w:val="003A27AC"/>
    <w:rsid w:val="003A371C"/>
    <w:rsid w:val="003A6BA6"/>
    <w:rsid w:val="003B5A6A"/>
    <w:rsid w:val="003B6324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36C9"/>
    <w:rsid w:val="00563AE1"/>
    <w:rsid w:val="00574B39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BF5"/>
    <w:rsid w:val="006577E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7027CA"/>
    <w:rsid w:val="0070320B"/>
    <w:rsid w:val="00706B42"/>
    <w:rsid w:val="00710E3D"/>
    <w:rsid w:val="00717650"/>
    <w:rsid w:val="00720E65"/>
    <w:rsid w:val="00735B8E"/>
    <w:rsid w:val="00742C12"/>
    <w:rsid w:val="0077175D"/>
    <w:rsid w:val="00786CF7"/>
    <w:rsid w:val="007873C6"/>
    <w:rsid w:val="00787780"/>
    <w:rsid w:val="00787C77"/>
    <w:rsid w:val="007A27D7"/>
    <w:rsid w:val="007A6CAC"/>
    <w:rsid w:val="007B0AEA"/>
    <w:rsid w:val="007B6F70"/>
    <w:rsid w:val="007C0159"/>
    <w:rsid w:val="007D4444"/>
    <w:rsid w:val="007E05BB"/>
    <w:rsid w:val="007F5D87"/>
    <w:rsid w:val="008078EB"/>
    <w:rsid w:val="00810124"/>
    <w:rsid w:val="00815423"/>
    <w:rsid w:val="0081586B"/>
    <w:rsid w:val="00817EFC"/>
    <w:rsid w:val="008258BB"/>
    <w:rsid w:val="00830B29"/>
    <w:rsid w:val="00847B64"/>
    <w:rsid w:val="008607F8"/>
    <w:rsid w:val="0086372C"/>
    <w:rsid w:val="00864741"/>
    <w:rsid w:val="00867B32"/>
    <w:rsid w:val="008753E5"/>
    <w:rsid w:val="00876360"/>
    <w:rsid w:val="00884AF3"/>
    <w:rsid w:val="008A1AA7"/>
    <w:rsid w:val="008A3A0B"/>
    <w:rsid w:val="008B7E2E"/>
    <w:rsid w:val="008C506E"/>
    <w:rsid w:val="008C6D7D"/>
    <w:rsid w:val="008C7ED3"/>
    <w:rsid w:val="008D4AEA"/>
    <w:rsid w:val="008E15FD"/>
    <w:rsid w:val="008E296F"/>
    <w:rsid w:val="008F3BB5"/>
    <w:rsid w:val="00902E49"/>
    <w:rsid w:val="00907354"/>
    <w:rsid w:val="00926800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7DA7"/>
    <w:rsid w:val="009F62C5"/>
    <w:rsid w:val="009F7849"/>
    <w:rsid w:val="00A06D98"/>
    <w:rsid w:val="00A13C07"/>
    <w:rsid w:val="00A24CC5"/>
    <w:rsid w:val="00A30FA4"/>
    <w:rsid w:val="00A57EB2"/>
    <w:rsid w:val="00A77284"/>
    <w:rsid w:val="00A844A1"/>
    <w:rsid w:val="00AA2917"/>
    <w:rsid w:val="00AA429D"/>
    <w:rsid w:val="00AA7B25"/>
    <w:rsid w:val="00AB1820"/>
    <w:rsid w:val="00AB65AE"/>
    <w:rsid w:val="00AB6FC6"/>
    <w:rsid w:val="00AC31B4"/>
    <w:rsid w:val="00AC342E"/>
    <w:rsid w:val="00AD1506"/>
    <w:rsid w:val="00AD4DD2"/>
    <w:rsid w:val="00AE0888"/>
    <w:rsid w:val="00AE137C"/>
    <w:rsid w:val="00AE280E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F0F9D"/>
    <w:rsid w:val="00C054B8"/>
    <w:rsid w:val="00C11745"/>
    <w:rsid w:val="00C13A5F"/>
    <w:rsid w:val="00C243F4"/>
    <w:rsid w:val="00C25CB3"/>
    <w:rsid w:val="00C26CF5"/>
    <w:rsid w:val="00C5509F"/>
    <w:rsid w:val="00C66C94"/>
    <w:rsid w:val="00C67073"/>
    <w:rsid w:val="00C871CD"/>
    <w:rsid w:val="00C952D3"/>
    <w:rsid w:val="00CA3020"/>
    <w:rsid w:val="00CA49C0"/>
    <w:rsid w:val="00CB0561"/>
    <w:rsid w:val="00CB05B7"/>
    <w:rsid w:val="00CB2FEA"/>
    <w:rsid w:val="00CB74B3"/>
    <w:rsid w:val="00CD1F1B"/>
    <w:rsid w:val="00CE0D16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C2D97"/>
    <w:rsid w:val="00DC65F0"/>
    <w:rsid w:val="00DE500B"/>
    <w:rsid w:val="00E01843"/>
    <w:rsid w:val="00E049B0"/>
    <w:rsid w:val="00E424DF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CD0"/>
    <w:rsid w:val="00E91C9D"/>
    <w:rsid w:val="00EB1960"/>
    <w:rsid w:val="00EB4CC7"/>
    <w:rsid w:val="00EB5A76"/>
    <w:rsid w:val="00ED1763"/>
    <w:rsid w:val="00EE0567"/>
    <w:rsid w:val="00EE06CC"/>
    <w:rsid w:val="00EF4F60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46D9E"/>
    <w:rsid w:val="00F742AC"/>
    <w:rsid w:val="00F810AB"/>
    <w:rsid w:val="00F83728"/>
    <w:rsid w:val="00F97BA5"/>
    <w:rsid w:val="00FA03A8"/>
    <w:rsid w:val="00FA19A6"/>
    <w:rsid w:val="00FA28FE"/>
    <w:rsid w:val="00FA6D51"/>
    <w:rsid w:val="00FB475A"/>
    <w:rsid w:val="00FB5E62"/>
    <w:rsid w:val="00FC39AC"/>
    <w:rsid w:val="00FE051B"/>
    <w:rsid w:val="00FE289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F0F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F0F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2022-01-26T12:02:00Z</cp:lastPrinted>
  <dcterms:created xsi:type="dcterms:W3CDTF">2023-08-03T07:09:00Z</dcterms:created>
  <dcterms:modified xsi:type="dcterms:W3CDTF">2023-08-03T07:09:00Z</dcterms:modified>
</cp:coreProperties>
</file>