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EC" w:rsidRDefault="0018653A" w:rsidP="00CF69EC">
      <w:pPr>
        <w:ind w:hanging="13"/>
        <w:jc w:val="center"/>
      </w:pPr>
      <w:r>
        <w:rPr>
          <w:noProof/>
          <w:lang w:eastAsia="ru-RU"/>
        </w:rPr>
        <w:pict>
          <v:rect id="Прямоугольник 1" o:spid="_x0000_s1026" style="position:absolute;left:0;text-align:left;margin-left:-10.05pt;margin-top:-17.4pt;width:474pt;height:2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" fillcolor="white [3201]" strokecolor="white [3212]" strokeweight="1pt">
            <v:textbox>
              <w:txbxContent>
                <w:p w:rsidR="001C6DDA" w:rsidRDefault="001C6DDA" w:rsidP="000B5782">
                  <w:pPr>
                    <w:ind w:hanging="13"/>
                    <w:jc w:val="center"/>
                  </w:pPr>
                  <w:r>
                    <w:object w:dxaOrig="840" w:dyaOrig="1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pt;height:52.5pt" o:ole="" filled="t">
                        <v:fill color2="black"/>
                        <v:imagedata r:id="rId8" o:title=""/>
                      </v:shape>
                      <o:OLEObject Type="Embed" ProgID="Word.Picture.8" ShapeID="_x0000_i1026" DrawAspect="Content" ObjectID="_1755592130" r:id="rId9"/>
                    </w:object>
                  </w:r>
                </w:p>
                <w:p w:rsidR="001C6DDA" w:rsidRDefault="001C6DDA" w:rsidP="000B5782">
                  <w:pPr>
                    <w:spacing w:after="0"/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СМІЛЯНСЬКА МІСЬКА РАДА</w:t>
                  </w:r>
                </w:p>
                <w:p w:rsidR="001C6DDA" w:rsidRDefault="001C6DDA" w:rsidP="00D0199A">
                  <w:pPr>
                    <w:spacing w:after="0"/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LXVIII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СЕСІЯ</w:t>
                  </w:r>
                  <w:proofErr w:type="gramEnd"/>
                </w:p>
                <w:p w:rsidR="001C6DDA" w:rsidRDefault="001C6DDA" w:rsidP="000B5782">
                  <w:pPr>
                    <w:spacing w:after="0" w:line="240" w:lineRule="auto"/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1C6DDA" w:rsidRDefault="001C6DDA" w:rsidP="000B5782">
                  <w:pPr>
                    <w:spacing w:after="0" w:line="240" w:lineRule="auto"/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1C6DDA" w:rsidRDefault="001C6DDA" w:rsidP="000B5782">
                  <w:pPr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Р І Ш Е Н Н Я </w:t>
                  </w:r>
                </w:p>
                <w:p w:rsidR="001C6DDA" w:rsidRDefault="001C6DDA" w:rsidP="000B5782">
                  <w:pPr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1C6DDA" w:rsidRPr="001C6DDA" w:rsidRDefault="001C6DDA" w:rsidP="000B5782">
                  <w:pPr>
                    <w:tabs>
                      <w:tab w:val="left" w:pos="6804"/>
                      <w:tab w:val="left" w:pos="7371"/>
                    </w:tabs>
                    <w:spacing w:after="0"/>
                    <w:ind w:hanging="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30.08.2023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68-1/VIII</w:t>
                  </w:r>
                </w:p>
                <w:p w:rsidR="001C6DDA" w:rsidRDefault="001C6DDA" w:rsidP="000B5782">
                  <w:pPr>
                    <w:tabs>
                      <w:tab w:val="left" w:pos="6804"/>
                      <w:tab w:val="left" w:pos="7371"/>
                    </w:tabs>
                    <w:spacing w:after="0"/>
                    <w:ind w:hanging="13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C6DDA" w:rsidRDefault="001C6DDA" w:rsidP="000B5782">
                  <w:pPr>
                    <w:jc w:val="center"/>
                  </w:pPr>
                </w:p>
              </w:txbxContent>
            </v:textbox>
          </v:rect>
        </w:pict>
      </w:r>
      <w:r w:rsidR="00CF69EC">
        <w:object w:dxaOrig="840" w:dyaOrig="1050">
          <v:shape id="_x0000_i1027" type="#_x0000_t75" style="width:42pt;height:52.5pt" o:ole="" filled="t">
            <v:fill color2="black"/>
            <v:imagedata r:id="rId8" o:title=""/>
          </v:shape>
          <o:OLEObject Type="Embed" ProgID="Word.Picture.8" ShapeID="_x0000_i1027" DrawAspect="Content" ObjectID="_1755592129" r:id="rId10"/>
        </w:object>
      </w:r>
    </w:p>
    <w:p w:rsidR="00CF69EC" w:rsidRPr="003F3EE6" w:rsidRDefault="00CF69EC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6E6925" w:rsidRPr="003F3EE6" w:rsidRDefault="006E6925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6E6925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6925" w:rsidRPr="00E029F4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2CF2" w:rsidRDefault="00CF69EC" w:rsidP="00EA2CF2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____________</w:t>
      </w:r>
    </w:p>
    <w:p w:rsidR="00D0199A" w:rsidRPr="00EA2CF2" w:rsidRDefault="00D0199A" w:rsidP="005A2893">
      <w:pPr>
        <w:tabs>
          <w:tab w:val="left" w:pos="6804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базової мережі</w:t>
      </w:r>
    </w:p>
    <w:p w:rsidR="00E2037F" w:rsidRDefault="00D0199A" w:rsidP="00E203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закладів культури </w:t>
      </w:r>
      <w:r w:rsidR="009E4A5A">
        <w:rPr>
          <w:rFonts w:ascii="Times New Roman" w:hAnsi="Times New Roman" w:cs="Times New Roman"/>
          <w:bCs/>
          <w:sz w:val="28"/>
          <w:szCs w:val="28"/>
          <w:lang w:val="uk-UA"/>
        </w:rPr>
        <w:t>Смілянської</w:t>
      </w:r>
    </w:p>
    <w:p w:rsidR="009E4A5A" w:rsidRDefault="009E4A5A" w:rsidP="00E203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</w:p>
    <w:p w:rsidR="00E2037F" w:rsidRDefault="00E2037F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B3E98" w:rsidRDefault="00D0199A" w:rsidP="005A289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076C8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AB3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1C6DDA">
        <w:rPr>
          <w:rFonts w:ascii="Times New Roman" w:hAnsi="Times New Roman" w:cs="Times New Roman"/>
          <w:sz w:val="28"/>
          <w:szCs w:val="28"/>
          <w:lang w:val="uk-UA"/>
        </w:rPr>
        <w:t>, ч. 1 ст. 59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DDA" w:rsidRP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>Закону України від 21.05.1997</w:t>
      </w:r>
      <w:r w:rsid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280/97-ВР </w:t>
      </w:r>
      <w:r w:rsidR="005A289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5A289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, ст</w:t>
      </w:r>
      <w:r w:rsidR="00AB3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</w:t>
      </w:r>
      <w:r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r w:rsidR="00AB3E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.12.</w:t>
      </w:r>
      <w:r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2010 </w:t>
      </w:r>
      <w:r w:rsidR="00AB3E9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2778-VI</w:t>
      </w:r>
      <w:r w:rsidR="001C6D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076C8">
        <w:rPr>
          <w:rFonts w:ascii="Times New Roman" w:hAnsi="Times New Roman" w:cs="Times New Roman"/>
          <w:sz w:val="28"/>
          <w:szCs w:val="28"/>
          <w:lang w:val="uk-UA"/>
        </w:rPr>
        <w:t>«Про культуру»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Постанови Кабінету Міністрів України </w:t>
      </w:r>
      <w:r w:rsidR="00AB3E98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24</w:t>
      </w:r>
      <w:r w:rsidR="00AB3E98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.10.</w:t>
      </w:r>
      <w:r w:rsidRPr="006E78F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</w:t>
      </w:r>
      <w:r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Pr="006E78F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 </w:t>
      </w:r>
      <w:r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984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6E78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затвердження</w:t>
      </w:r>
      <w:r w:rsidRPr="006E78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Порядку формування базової мережі закладів культури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1C6D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7A65">
        <w:rPr>
          <w:rFonts w:ascii="Times New Roman" w:hAnsi="Times New Roman" w:cs="Times New Roman"/>
          <w:sz w:val="28"/>
          <w:szCs w:val="28"/>
          <w:lang w:val="uk-UA"/>
        </w:rPr>
        <w:t>листа-погодження</w:t>
      </w:r>
      <w:r w:rsidR="001C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A6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та інформаційної політики від 17.05.2023 № 54/02-24, листа-погодження Державного </w:t>
      </w:r>
      <w:r w:rsidR="00B72DE7">
        <w:rPr>
          <w:rFonts w:ascii="Times New Roman" w:hAnsi="Times New Roman" w:cs="Times New Roman"/>
          <w:sz w:val="28"/>
          <w:szCs w:val="28"/>
          <w:lang w:val="uk-UA"/>
        </w:rPr>
        <w:t xml:space="preserve">агентства України з питань мистецтв та мистецької освіти від </w:t>
      </w:r>
      <w:r w:rsidR="0019177D">
        <w:rPr>
          <w:rFonts w:ascii="Times New Roman" w:hAnsi="Times New Roman" w:cs="Times New Roman"/>
          <w:sz w:val="28"/>
          <w:szCs w:val="28"/>
          <w:lang w:val="uk-UA"/>
        </w:rPr>
        <w:t>20.07.2023 № 1.2/655/2.3/2-23,</w:t>
      </w:r>
      <w:r w:rsidRPr="006E78FA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D0199A" w:rsidRDefault="00AB3E98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199A" w:rsidRDefault="00D0199A" w:rsidP="00D0199A">
      <w:pPr>
        <w:pStyle w:val="HTML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D0199A" w:rsidRPr="00AD3096" w:rsidRDefault="00D0199A" w:rsidP="00D0199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базову мережу закладів культури </w:t>
      </w:r>
      <w:r w:rsidR="00EA2CF2">
        <w:rPr>
          <w:rFonts w:ascii="Times New Roman" w:hAnsi="Times New Roman" w:cs="Times New Roman"/>
          <w:sz w:val="28"/>
          <w:szCs w:val="28"/>
          <w:lang w:val="uk-UA"/>
        </w:rPr>
        <w:t>Смілянської міської територіальної громади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FB78B7" w:rsidRDefault="00FB78B7" w:rsidP="00FB78B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здійснювати фінансування закладів культури відповідно до затверджених асигнувань на бюджетний рік.</w:t>
      </w:r>
    </w:p>
    <w:p w:rsidR="00AB3E98" w:rsidRDefault="00AB3E98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від </w:t>
      </w:r>
      <w:r w:rsidR="0019177D">
        <w:rPr>
          <w:rFonts w:ascii="Times New Roman" w:hAnsi="Times New Roman" w:cs="Times New Roman"/>
          <w:sz w:val="28"/>
          <w:szCs w:val="28"/>
          <w:lang w:val="uk-UA"/>
        </w:rPr>
        <w:t>22.02.</w:t>
      </w:r>
      <w:r w:rsidR="00B5547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917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9177D">
        <w:rPr>
          <w:rFonts w:ascii="Times New Roman" w:hAnsi="Times New Roman" w:cs="Times New Roman"/>
          <w:sz w:val="28"/>
          <w:szCs w:val="28"/>
          <w:lang w:val="uk-UA"/>
        </w:rPr>
        <w:t>58-15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554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B7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базової мережі закладів культури </w:t>
      </w:r>
      <w:r w:rsidR="00B55471">
        <w:rPr>
          <w:rFonts w:ascii="Times New Roman" w:hAnsi="Times New Roman" w:cs="Times New Roman"/>
          <w:sz w:val="28"/>
          <w:szCs w:val="28"/>
          <w:lang w:val="uk-UA"/>
        </w:rPr>
        <w:t>Смілянської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FB78B7" w:rsidRDefault="00FB78B7" w:rsidP="00FB78B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відділ культури.</w:t>
      </w:r>
    </w:p>
    <w:p w:rsidR="0085664D" w:rsidRDefault="00D0199A" w:rsidP="0085664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374833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>та постійну комісію міської ради з питань освіти,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охорони здоров’я, соціального захисту,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засобів масової інформації. </w:t>
      </w:r>
    </w:p>
    <w:p w:rsidR="0085664D" w:rsidRDefault="0085664D" w:rsidP="0085664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Pr="0085664D" w:rsidRDefault="0085664D" w:rsidP="0085664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6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 міської ради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місцевого бюджету,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фінансів, податкової політики,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підприємництва,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прав споживачів,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FDB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CD4FDB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="0085180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</w:p>
    <w:p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культури,охорони здоров’я, соціального</w:t>
      </w:r>
    </w:p>
    <w:p w:rsidR="0024341F" w:rsidRPr="00851801" w:rsidRDefault="00851801" w:rsidP="00851801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захисту, засобів масової інформації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Мар’яна КРИВОРУЧКО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КАРЛО            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ридичн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відділ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3732" w:rsidRDefault="00851801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культури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</w:p>
    <w:sectPr w:rsidR="006C3732" w:rsidSect="0085664D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DA" w:rsidRDefault="001C6DDA" w:rsidP="00B2331C">
      <w:pPr>
        <w:spacing w:after="0" w:line="240" w:lineRule="auto"/>
      </w:pPr>
      <w:r>
        <w:separator/>
      </w:r>
    </w:p>
  </w:endnote>
  <w:endnote w:type="continuationSeparator" w:id="1">
    <w:p w:rsidR="001C6DDA" w:rsidRDefault="001C6DDA" w:rsidP="00B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DA" w:rsidRDefault="001C6DDA" w:rsidP="00B2331C">
      <w:pPr>
        <w:spacing w:after="0" w:line="240" w:lineRule="auto"/>
      </w:pPr>
      <w:r>
        <w:separator/>
      </w:r>
    </w:p>
  </w:footnote>
  <w:footnote w:type="continuationSeparator" w:id="1">
    <w:p w:rsidR="001C6DDA" w:rsidRDefault="001C6DDA" w:rsidP="00B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434"/>
    <w:rsid w:val="00000413"/>
    <w:rsid w:val="00063E3C"/>
    <w:rsid w:val="00086EEC"/>
    <w:rsid w:val="000B5782"/>
    <w:rsid w:val="000C466D"/>
    <w:rsid w:val="0011441F"/>
    <w:rsid w:val="00142959"/>
    <w:rsid w:val="00152C81"/>
    <w:rsid w:val="00164203"/>
    <w:rsid w:val="00166D02"/>
    <w:rsid w:val="00171D98"/>
    <w:rsid w:val="0018653A"/>
    <w:rsid w:val="0019177D"/>
    <w:rsid w:val="001B1DA3"/>
    <w:rsid w:val="001C6DDA"/>
    <w:rsid w:val="001C7365"/>
    <w:rsid w:val="001D0243"/>
    <w:rsid w:val="001D2410"/>
    <w:rsid w:val="001E0EBD"/>
    <w:rsid w:val="002209BC"/>
    <w:rsid w:val="0024341F"/>
    <w:rsid w:val="002526DE"/>
    <w:rsid w:val="00262DC3"/>
    <w:rsid w:val="002A1AB5"/>
    <w:rsid w:val="00307E8A"/>
    <w:rsid w:val="00333D24"/>
    <w:rsid w:val="003353C5"/>
    <w:rsid w:val="00364B47"/>
    <w:rsid w:val="00374833"/>
    <w:rsid w:val="003E4A75"/>
    <w:rsid w:val="003E684E"/>
    <w:rsid w:val="003F3EE6"/>
    <w:rsid w:val="00400FCF"/>
    <w:rsid w:val="004B45F2"/>
    <w:rsid w:val="004F0C73"/>
    <w:rsid w:val="004F5378"/>
    <w:rsid w:val="00543070"/>
    <w:rsid w:val="005807AC"/>
    <w:rsid w:val="00596D4D"/>
    <w:rsid w:val="005A2893"/>
    <w:rsid w:val="005B0A94"/>
    <w:rsid w:val="005D02B1"/>
    <w:rsid w:val="005E2A18"/>
    <w:rsid w:val="00627434"/>
    <w:rsid w:val="00655C6E"/>
    <w:rsid w:val="00665B74"/>
    <w:rsid w:val="006840A7"/>
    <w:rsid w:val="006B49E3"/>
    <w:rsid w:val="006B5980"/>
    <w:rsid w:val="006C3732"/>
    <w:rsid w:val="006E02A4"/>
    <w:rsid w:val="006E104C"/>
    <w:rsid w:val="006E6925"/>
    <w:rsid w:val="006E7D0B"/>
    <w:rsid w:val="00724ED3"/>
    <w:rsid w:val="00731412"/>
    <w:rsid w:val="007328D0"/>
    <w:rsid w:val="00790EE3"/>
    <w:rsid w:val="0079124E"/>
    <w:rsid w:val="0083501C"/>
    <w:rsid w:val="00840CBC"/>
    <w:rsid w:val="00851801"/>
    <w:rsid w:val="0085664D"/>
    <w:rsid w:val="009245C1"/>
    <w:rsid w:val="00997E0A"/>
    <w:rsid w:val="009C1947"/>
    <w:rsid w:val="009D1D42"/>
    <w:rsid w:val="009E4A5A"/>
    <w:rsid w:val="00A01315"/>
    <w:rsid w:val="00A151B8"/>
    <w:rsid w:val="00A17AC5"/>
    <w:rsid w:val="00A24A51"/>
    <w:rsid w:val="00A2553A"/>
    <w:rsid w:val="00A4254C"/>
    <w:rsid w:val="00AA2FA7"/>
    <w:rsid w:val="00AB3E98"/>
    <w:rsid w:val="00B178FC"/>
    <w:rsid w:val="00B2331C"/>
    <w:rsid w:val="00B269BB"/>
    <w:rsid w:val="00B55471"/>
    <w:rsid w:val="00B72DE7"/>
    <w:rsid w:val="00B9594F"/>
    <w:rsid w:val="00BB5AC7"/>
    <w:rsid w:val="00BC1202"/>
    <w:rsid w:val="00C07873"/>
    <w:rsid w:val="00C15D55"/>
    <w:rsid w:val="00C2292E"/>
    <w:rsid w:val="00C70BDB"/>
    <w:rsid w:val="00C83E18"/>
    <w:rsid w:val="00CD4FDB"/>
    <w:rsid w:val="00CF69EC"/>
    <w:rsid w:val="00D0199A"/>
    <w:rsid w:val="00D97F65"/>
    <w:rsid w:val="00DE308A"/>
    <w:rsid w:val="00E029F4"/>
    <w:rsid w:val="00E2037F"/>
    <w:rsid w:val="00E628AB"/>
    <w:rsid w:val="00E70F33"/>
    <w:rsid w:val="00E7359C"/>
    <w:rsid w:val="00E75A38"/>
    <w:rsid w:val="00E81119"/>
    <w:rsid w:val="00EA2CF2"/>
    <w:rsid w:val="00EB46FE"/>
    <w:rsid w:val="00EB76C1"/>
    <w:rsid w:val="00EC2EC6"/>
    <w:rsid w:val="00ED6906"/>
    <w:rsid w:val="00F47A65"/>
    <w:rsid w:val="00F564ED"/>
    <w:rsid w:val="00F9269C"/>
    <w:rsid w:val="00F96645"/>
    <w:rsid w:val="00FB04D7"/>
    <w:rsid w:val="00FB78B7"/>
    <w:rsid w:val="00FD6381"/>
    <w:rsid w:val="00FD6ADA"/>
    <w:rsid w:val="00FE3B45"/>
    <w:rsid w:val="00FE461C"/>
    <w:rsid w:val="00FF3530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1C"/>
  </w:style>
  <w:style w:type="paragraph" w:styleId="a9">
    <w:name w:val="footer"/>
    <w:basedOn w:val="a"/>
    <w:link w:val="aa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1C"/>
  </w:style>
  <w:style w:type="character" w:customStyle="1" w:styleId="ab">
    <w:name w:val="Основной текст Знак"/>
    <w:link w:val="ac"/>
    <w:locked/>
    <w:rsid w:val="00D0199A"/>
    <w:rPr>
      <w:rFonts w:ascii="Calibri" w:eastAsia="Calibri" w:hAnsi="Calibri"/>
      <w:sz w:val="28"/>
      <w:szCs w:val="24"/>
    </w:rPr>
  </w:style>
  <w:style w:type="paragraph" w:styleId="ac">
    <w:name w:val="Body Text"/>
    <w:basedOn w:val="a"/>
    <w:link w:val="ab"/>
    <w:rsid w:val="00D0199A"/>
    <w:pPr>
      <w:spacing w:after="0" w:line="240" w:lineRule="auto"/>
      <w:jc w:val="both"/>
    </w:pPr>
    <w:rPr>
      <w:rFonts w:ascii="Calibri" w:eastAsia="Calibri" w:hAnsi="Calibr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0199A"/>
  </w:style>
  <w:style w:type="paragraph" w:styleId="HTML">
    <w:name w:val="HTML Preformatted"/>
    <w:basedOn w:val="a"/>
    <w:link w:val="HTML0"/>
    <w:uiPriority w:val="99"/>
    <w:rsid w:val="00D01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D0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8DD-4216-42E2-9140-9C8F2874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Люба</cp:lastModifiedBy>
  <cp:revision>2</cp:revision>
  <cp:lastPrinted>2023-02-09T08:37:00Z</cp:lastPrinted>
  <dcterms:created xsi:type="dcterms:W3CDTF">2023-09-07T08:42:00Z</dcterms:created>
  <dcterms:modified xsi:type="dcterms:W3CDTF">2023-09-07T08:42:00Z</dcterms:modified>
</cp:coreProperties>
</file>