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B64CC" w:rsidRPr="00F62F96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C" w:rsidRPr="001A306B" w:rsidRDefault="00B8400A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3B64CC" w:rsidRPr="001A306B" w:rsidRDefault="003B64CC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3B64CC" w:rsidRPr="00067193" w:rsidRDefault="003B64C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5C4527" w:rsidRDefault="004A55D0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 w:rsidR="00F62F96">
              <w:rPr>
                <w:rFonts w:ascii="Times New Roman" w:hAnsi="Times New Roman" w:cs="Times New Roman"/>
                <w:bCs w:val="0"/>
              </w:rPr>
              <w:t xml:space="preserve">І    </w:t>
            </w:r>
            <w:r w:rsidR="003B64CC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235B8C" w:rsidRDefault="00235B8C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C4527" w:rsidRPr="00067193" w:rsidRDefault="005C4527" w:rsidP="00091D0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067193">
              <w:rPr>
                <w:rFonts w:ascii="Times New Roman" w:hAnsi="Times New Roman" w:cs="Times New Roman"/>
                <w:bCs w:val="0"/>
              </w:rPr>
              <w:t>Р</w:t>
            </w:r>
            <w:r w:rsidR="00F62F96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І</w:t>
            </w:r>
            <w:r w:rsidR="00F62F96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Ш</w:t>
            </w:r>
            <w:r w:rsidR="00F62F96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Е</w:t>
            </w:r>
            <w:r w:rsidR="00F62F96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Н</w:t>
            </w:r>
            <w:r w:rsidR="00F62F96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067193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 w:rsidR="00F62F96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67193">
              <w:rPr>
                <w:rFonts w:ascii="Times New Roman" w:hAnsi="Times New Roman" w:cs="Times New Roman"/>
                <w:bCs w:val="0"/>
              </w:rPr>
              <w:t>Я</w:t>
            </w:r>
          </w:p>
          <w:p w:rsidR="003B64CC" w:rsidRPr="001978BD" w:rsidRDefault="003B64CC" w:rsidP="003B64CC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3C2658" w:rsidRPr="00F62F96" w:rsidRDefault="00F62F96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</w:t>
            </w:r>
            <w:r w:rsidR="004A55D0">
              <w:rPr>
                <w:rFonts w:ascii="Times New Roman" w:hAnsi="Times New Roman" w:cs="Times New Roman"/>
                <w:b w:val="0"/>
                <w:bCs w:val="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                 </w:t>
            </w:r>
            <w:r w:rsidR="004A55D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7-1/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4A55D0" w:rsidRPr="00067193" w:rsidRDefault="004A55D0" w:rsidP="00067193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A50836" w:rsidRDefault="00A50836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62F96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EE3754">
        <w:rPr>
          <w:rFonts w:ascii="Times New Roman" w:hAnsi="Times New Roman"/>
          <w:bCs/>
          <w:sz w:val="28"/>
          <w:szCs w:val="28"/>
          <w:lang w:val="uk-UA"/>
        </w:rPr>
        <w:t>надання повноважень щодо</w:t>
      </w:r>
    </w:p>
    <w:p w:rsidR="008B22BE" w:rsidRDefault="00F62F96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самопредставництва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B22BE">
        <w:rPr>
          <w:rFonts w:ascii="Times New Roman" w:hAnsi="Times New Roman"/>
          <w:bCs/>
          <w:sz w:val="28"/>
          <w:szCs w:val="28"/>
          <w:lang w:val="uk-UA"/>
        </w:rPr>
        <w:t xml:space="preserve">Смілянської </w:t>
      </w:r>
    </w:p>
    <w:p w:rsidR="008B22BE" w:rsidRDefault="008B22BE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та виконавчого </w:t>
      </w:r>
    </w:p>
    <w:p w:rsidR="00EE3754" w:rsidRPr="00EE3754" w:rsidRDefault="008B22BE" w:rsidP="00EE37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комітету Смілянської міської ради</w:t>
      </w:r>
    </w:p>
    <w:p w:rsidR="00A50836" w:rsidRPr="00F62F9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F62F9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0753" w:rsidRDefault="00A50836" w:rsidP="00B102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62F96">
        <w:rPr>
          <w:rFonts w:ascii="Times New Roman" w:hAnsi="Times New Roman"/>
          <w:bCs/>
          <w:sz w:val="28"/>
          <w:szCs w:val="28"/>
          <w:lang w:val="uk-UA"/>
        </w:rPr>
        <w:tab/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>Відповідно до ст.2</w:t>
      </w:r>
      <w:r w:rsidR="008B22BE" w:rsidRPr="00D16487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B27EE" w:rsidRPr="00D16487">
        <w:rPr>
          <w:rFonts w:ascii="Times New Roman" w:hAnsi="Times New Roman"/>
          <w:bCs/>
          <w:sz w:val="28"/>
          <w:szCs w:val="28"/>
          <w:lang w:val="uk-UA"/>
        </w:rPr>
        <w:t xml:space="preserve">п. </w:t>
      </w:r>
      <w:r w:rsidR="005B217A" w:rsidRPr="00D16487">
        <w:rPr>
          <w:rFonts w:ascii="Times New Roman" w:hAnsi="Times New Roman"/>
          <w:bCs/>
          <w:sz w:val="28"/>
          <w:szCs w:val="28"/>
          <w:lang w:val="uk-UA"/>
        </w:rPr>
        <w:t xml:space="preserve">3 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>ч.</w:t>
      </w:r>
      <w:r w:rsidR="005B217A" w:rsidRPr="00D16487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 xml:space="preserve"> ст.42</w:t>
      </w:r>
      <w:r w:rsidR="006B27EE" w:rsidRPr="00D16487">
        <w:rPr>
          <w:rFonts w:ascii="Times New Roman" w:hAnsi="Times New Roman"/>
          <w:bCs/>
          <w:sz w:val="28"/>
          <w:szCs w:val="28"/>
          <w:lang w:val="uk-UA"/>
        </w:rPr>
        <w:t>, ч. 1 ст. 59</w:t>
      </w:r>
      <w:r w:rsidRPr="00D16487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від 21.05.1997 № 280/97-ВР “Про місцевесамоврядування в Україні”, 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ст. 42, 46, 49, 50, 56 Господарського процесуального кодексу України</w:t>
      </w:r>
      <w:r w:rsidR="006A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від 06.11.1991 №1798-</w:t>
      </w:r>
      <w:r w:rsidR="006A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X</w:t>
      </w:r>
      <w:r w:rsidR="006A2EEB" w:rsidRPr="00F6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-</w:t>
      </w:r>
      <w:r w:rsidR="006A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, ст. 43, 48, 52, 53, 58 Цивільного процесуального кодексу України</w:t>
      </w:r>
      <w:r w:rsidR="00DF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від 18.03.2004 №1618-</w:t>
      </w:r>
      <w:r w:rsidR="00DF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IV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, ст. 44, 47, 49, 51, 5</w:t>
      </w:r>
      <w:r w:rsidR="0012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5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Кодексу адміністративного судочинства України</w:t>
      </w:r>
      <w:r w:rsidR="00F62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12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від 06.07.2005 №2747-</w:t>
      </w:r>
      <w:r w:rsidR="0012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IV</w:t>
      </w:r>
      <w:r w:rsidR="00F87718" w:rsidRPr="00F8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,</w:t>
      </w:r>
      <w:r w:rsidR="004C30F3" w:rsidRPr="00D16487">
        <w:rPr>
          <w:rFonts w:ascii="Times New Roman" w:hAnsi="Times New Roman"/>
          <w:bCs/>
          <w:sz w:val="28"/>
          <w:szCs w:val="28"/>
          <w:lang w:val="uk-UA"/>
        </w:rPr>
        <w:t xml:space="preserve">Закону України від </w:t>
      </w:r>
      <w:r w:rsidR="00D16487" w:rsidRPr="004C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 18.12.2019 </w:t>
      </w:r>
      <w:r w:rsidR="00042E46" w:rsidRPr="004C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№ </w:t>
      </w:r>
      <w:r w:rsidR="00042E46" w:rsidRPr="004C30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390-IX</w:t>
      </w:r>
      <w:r w:rsidR="00042E46" w:rsidRPr="00D1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«</w:t>
      </w:r>
      <w:r w:rsidR="00D16487" w:rsidRPr="00D16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</w:t>
      </w:r>
      <w:r w:rsidR="00042E46" w:rsidRPr="00D164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ро внесення змін до деяких законодавчих актів України щодо розширення можливостей </w:t>
      </w:r>
      <w:proofErr w:type="spellStart"/>
      <w:r w:rsidR="00042E46" w:rsidRPr="00D164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самопредставництва</w:t>
      </w:r>
      <w:proofErr w:type="spellEnd"/>
      <w:r w:rsidR="00042E46" w:rsidRPr="00D164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</w:t>
      </w:r>
      <w:r w:rsidR="00D164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», </w:t>
      </w:r>
      <w:r w:rsidRPr="00F62F96">
        <w:rPr>
          <w:rFonts w:ascii="Times New Roman" w:hAnsi="Times New Roman"/>
          <w:bCs/>
          <w:sz w:val="28"/>
          <w:szCs w:val="28"/>
          <w:lang w:val="uk-UA"/>
        </w:rPr>
        <w:t xml:space="preserve">міська рада </w:t>
      </w:r>
    </w:p>
    <w:p w:rsidR="00A50836" w:rsidRPr="00A50836" w:rsidRDefault="0005075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0836">
        <w:rPr>
          <w:rFonts w:ascii="Times New Roman" w:hAnsi="Times New Roman"/>
          <w:bCs/>
          <w:sz w:val="28"/>
          <w:szCs w:val="28"/>
        </w:rPr>
        <w:t>ВИРІШИЛА:</w:t>
      </w:r>
    </w:p>
    <w:p w:rsidR="00A50836" w:rsidRPr="00A50836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60BE" w:rsidRPr="008A235B" w:rsidRDefault="00291A55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Уповноважити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Сілко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Оксану Іванівну, виконуючу обов’язки начальника юридичного відділу</w:t>
      </w:r>
      <w:r w:rsidR="00637099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Смілянської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>, Петренко Світлану Олександрівну, головного спеціаліста юридичного відді</w:t>
      </w:r>
      <w:r w:rsidR="00637099">
        <w:rPr>
          <w:rFonts w:ascii="Times New Roman" w:hAnsi="Times New Roman"/>
          <w:bCs/>
          <w:sz w:val="28"/>
          <w:szCs w:val="28"/>
          <w:lang w:val="uk-UA"/>
        </w:rPr>
        <w:t>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637099">
        <w:rPr>
          <w:rFonts w:ascii="Times New Roman" w:hAnsi="Times New Roman"/>
          <w:bCs/>
          <w:sz w:val="28"/>
          <w:szCs w:val="28"/>
          <w:lang w:val="uk-UA"/>
        </w:rPr>
        <w:t xml:space="preserve">виконавчого комітету Смілянської міської ради, </w:t>
      </w:r>
      <w:proofErr w:type="spellStart"/>
      <w:r w:rsidR="00637099">
        <w:rPr>
          <w:rFonts w:ascii="Times New Roman" w:hAnsi="Times New Roman"/>
          <w:bCs/>
          <w:sz w:val="28"/>
          <w:szCs w:val="28"/>
          <w:lang w:val="uk-UA"/>
        </w:rPr>
        <w:t>Возного</w:t>
      </w:r>
      <w:proofErr w:type="spellEnd"/>
      <w:r w:rsidR="00637099">
        <w:rPr>
          <w:rFonts w:ascii="Times New Roman" w:hAnsi="Times New Roman"/>
          <w:bCs/>
          <w:sz w:val="28"/>
          <w:szCs w:val="28"/>
          <w:lang w:val="uk-UA"/>
        </w:rPr>
        <w:t xml:space="preserve"> Сергія Івановича, головного спеціаліста юридичного відділу виконавчого комітету Смілянської міської ради</w:t>
      </w:r>
      <w:r w:rsidR="008B6483">
        <w:rPr>
          <w:rFonts w:ascii="Times New Roman" w:hAnsi="Times New Roman"/>
          <w:bCs/>
          <w:sz w:val="28"/>
          <w:szCs w:val="28"/>
          <w:lang w:val="uk-UA"/>
        </w:rPr>
        <w:t xml:space="preserve">, Гончаренко Аліну Олександрівну, головного спеціаліста юридичного відділу виконавчого комітету Смілянської міської ради, діяти від імені </w:t>
      </w:r>
      <w:r w:rsidR="00EB0437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</w:t>
      </w:r>
      <w:r w:rsidR="00E720C8"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ради (код ЄДРПОУ </w:t>
      </w:r>
      <w:r w:rsidR="00B36F55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25874705</w:t>
      </w:r>
      <w:r w:rsidR="00B36F55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000A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виконавчого комітету Смілянської міської ради </w:t>
      </w:r>
      <w:r w:rsidR="00000AB3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000AB3" w:rsidRPr="00000A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04061553</w:t>
      </w:r>
      <w:r w:rsidR="00000AB3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в порядку </w:t>
      </w:r>
      <w:proofErr w:type="spellStart"/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самопредставництва</w:t>
      </w:r>
      <w:proofErr w:type="spellEnd"/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без довіреності в судах </w:t>
      </w:r>
      <w:r w:rsid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всіх інстанцій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інших органах, установах, організаціях та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підприємствах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, пов'язаних із досудовим і судовим розглядом справ та примусовим виконанням рішень із правами та 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lastRenderedPageBreak/>
        <w:t>обов’язками, які належать учаснику справи (позивачу, відповідачу, третій особі</w:t>
      </w:r>
      <w:r w:rsidR="00EE0E12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 заінтересованій особі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), </w:t>
      </w:r>
      <w:r w:rsidR="008A235B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з правом підпису заяв, клопотань, та інших документів, передбачених чинним процесуальним законодавством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, за винятком </w:t>
      </w:r>
      <w:bookmarkStart w:id="0" w:name="_Hlk57850485"/>
      <w:r w:rsidR="000460BE" w:rsidRPr="000460B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права </w:t>
      </w:r>
      <w:r w:rsidR="000460BE" w:rsidRPr="000460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 w:eastAsia="ar-SA"/>
        </w:rPr>
        <w:t>відмовитися від позову, укладати мирову угоду, визнавати позов повністю або частково</w:t>
      </w:r>
      <w:bookmarkEnd w:id="0"/>
      <w:r w:rsidR="000460BE" w:rsidRPr="000460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 w:eastAsia="ar-SA"/>
        </w:rPr>
        <w:t>.</w:t>
      </w:r>
    </w:p>
    <w:p w:rsidR="008A235B" w:rsidRDefault="00873A7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Внести уповноважених осіб, визначених пунктом 1 цього рішення, до Єдиного держаного реєстру юридичних осіб, фізичних осіб-підприємців та громадських формувань</w:t>
      </w:r>
      <w:r w:rsidR="00F579C7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 як таких, що мають право вчиняти дії від імені</w:t>
      </w:r>
      <w:r w:rsidR="00F579C7">
        <w:rPr>
          <w:rFonts w:ascii="Times New Roman" w:hAnsi="Times New Roman"/>
          <w:bCs/>
          <w:sz w:val="28"/>
          <w:szCs w:val="28"/>
          <w:lang w:val="uk-UA"/>
        </w:rPr>
        <w:t xml:space="preserve">та в інтересах Смілянської міської ради (код ЄДРПОУ </w:t>
      </w:r>
      <w:r w:rsidR="00F579C7" w:rsidRP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25874705</w:t>
      </w:r>
      <w:r w:rsidR="00F579C7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виконавчого комітету Смілянської міської ради </w:t>
      </w:r>
      <w:r w:rsidR="00F579C7">
        <w:rPr>
          <w:rFonts w:ascii="Times New Roman" w:hAnsi="Times New Roman"/>
          <w:bCs/>
          <w:sz w:val="28"/>
          <w:szCs w:val="28"/>
          <w:lang w:val="uk-UA"/>
        </w:rPr>
        <w:t xml:space="preserve">(код ЄДРПОУ </w:t>
      </w:r>
      <w:r w:rsidR="00F579C7" w:rsidRP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04061553</w:t>
      </w:r>
      <w:r w:rsidR="00F579C7" w:rsidRPr="00B36F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щодо </w:t>
      </w:r>
      <w:proofErr w:type="spellStart"/>
      <w:r w:rsidR="00F579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F579C7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амопредставництва</w:t>
      </w:r>
      <w:proofErr w:type="spellEnd"/>
      <w:r w:rsidR="00F579C7" w:rsidRPr="000460B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без довіреності в судах </w:t>
      </w:r>
      <w:r w:rsidR="00F579C7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всіх інстанцій.</w:t>
      </w:r>
    </w:p>
    <w:p w:rsidR="00F767C2" w:rsidRPr="00B53430" w:rsidRDefault="00B5343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Організацію виконання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  <w:r w:rsidR="00004F16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міської ради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3430" w:rsidRPr="000460BE" w:rsidRDefault="00B53430" w:rsidP="000460BE">
      <w:pPr>
        <w:pStyle w:val="af0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707421"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</w:t>
      </w:r>
      <w:r w:rsidRPr="00061110">
        <w:rPr>
          <w:rFonts w:ascii="Times New Roman" w:hAnsi="Times New Roman"/>
          <w:bCs/>
          <w:sz w:val="28"/>
          <w:szCs w:val="28"/>
          <w:lang w:val="uk-UA"/>
        </w:rPr>
        <w:t>місцевого самоврядування, депутатської діяльності, законності, запобігання корупції, надзвичайних ситуацій</w:t>
      </w:r>
      <w:r w:rsidRPr="00707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50836" w:rsidRPr="00873A70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B53430" w:rsidRDefault="00B53430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Сергій АНАНКО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C73A9" w:rsidRDefault="00AC73A9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E95838" w:rsidRDefault="00E95838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5838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A50836" w:rsidRPr="00E95838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міс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>ької ради</w:t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 w:rsidR="00E95838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Юрій СТУДАНС</w:t>
      </w:r>
    </w:p>
    <w:p w:rsidR="00067193" w:rsidRPr="005354BC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>Постійнакомісія</w:t>
      </w:r>
    </w:p>
    <w:p w:rsidR="00067193" w:rsidRDefault="00A50836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193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з питань </w:t>
      </w:r>
      <w:r w:rsidR="00067193" w:rsidRPr="00061110">
        <w:rPr>
          <w:rFonts w:ascii="Times New Roman" w:hAnsi="Times New Roman"/>
          <w:bCs/>
          <w:sz w:val="28"/>
          <w:szCs w:val="28"/>
          <w:lang w:val="uk-UA"/>
        </w:rPr>
        <w:t xml:space="preserve">місцевого 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самоврядування, депутатської діяльності,</w:t>
      </w:r>
    </w:p>
    <w:p w:rsid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 xml:space="preserve">законності, запобігання корупції, </w:t>
      </w:r>
    </w:p>
    <w:p w:rsidR="00A50836" w:rsidRPr="00067193" w:rsidRDefault="00067193" w:rsidP="000671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1110">
        <w:rPr>
          <w:rFonts w:ascii="Times New Roman" w:hAnsi="Times New Roman"/>
          <w:bCs/>
          <w:sz w:val="28"/>
          <w:szCs w:val="28"/>
          <w:lang w:val="uk-UA"/>
        </w:rPr>
        <w:t>надзвичайних ситуацій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E73180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Марина ФЕДОРЕНКО</w:t>
      </w:r>
    </w:p>
    <w:p w:rsidR="00A50836" w:rsidRPr="00067193" w:rsidRDefault="00A50836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67193" w:rsidRDefault="00067193" w:rsidP="00A5083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 w:rsidR="00E7318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A50836" w:rsidRPr="00A50836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050753">
        <w:rPr>
          <w:rFonts w:ascii="Times New Roman" w:hAnsi="Times New Roman"/>
          <w:bCs/>
          <w:sz w:val="28"/>
          <w:szCs w:val="28"/>
          <w:lang w:val="uk-UA"/>
        </w:rPr>
        <w:t>Оксана СІЛКО</w:t>
      </w:r>
    </w:p>
    <w:sectPr w:rsidR="00067193" w:rsidSect="006B1B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77F1932"/>
    <w:multiLevelType w:val="hybridMultilevel"/>
    <w:tmpl w:val="90707FD2"/>
    <w:lvl w:ilvl="0" w:tplc="8E9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0AB3"/>
    <w:rsid w:val="00004F16"/>
    <w:rsid w:val="0001569B"/>
    <w:rsid w:val="00036E3A"/>
    <w:rsid w:val="00042E46"/>
    <w:rsid w:val="000460BE"/>
    <w:rsid w:val="00050726"/>
    <w:rsid w:val="00050753"/>
    <w:rsid w:val="00053803"/>
    <w:rsid w:val="00054AC9"/>
    <w:rsid w:val="000609BD"/>
    <w:rsid w:val="000652D0"/>
    <w:rsid w:val="00067193"/>
    <w:rsid w:val="00085848"/>
    <w:rsid w:val="00085B7E"/>
    <w:rsid w:val="00091D09"/>
    <w:rsid w:val="00091E1B"/>
    <w:rsid w:val="0009611C"/>
    <w:rsid w:val="000A06EA"/>
    <w:rsid w:val="000A0797"/>
    <w:rsid w:val="000B3A55"/>
    <w:rsid w:val="000B6C34"/>
    <w:rsid w:val="00101A28"/>
    <w:rsid w:val="001109A0"/>
    <w:rsid w:val="00112222"/>
    <w:rsid w:val="00122A32"/>
    <w:rsid w:val="0014640A"/>
    <w:rsid w:val="001532B5"/>
    <w:rsid w:val="00154E80"/>
    <w:rsid w:val="0015798B"/>
    <w:rsid w:val="00162923"/>
    <w:rsid w:val="00193067"/>
    <w:rsid w:val="001B153B"/>
    <w:rsid w:val="001D1962"/>
    <w:rsid w:val="001D6F5B"/>
    <w:rsid w:val="001D7A3A"/>
    <w:rsid w:val="001E2144"/>
    <w:rsid w:val="001E21CE"/>
    <w:rsid w:val="001E4C35"/>
    <w:rsid w:val="001E4D4F"/>
    <w:rsid w:val="001F51F2"/>
    <w:rsid w:val="00211926"/>
    <w:rsid w:val="00222823"/>
    <w:rsid w:val="00235B8C"/>
    <w:rsid w:val="00242545"/>
    <w:rsid w:val="002439C7"/>
    <w:rsid w:val="00247658"/>
    <w:rsid w:val="00264998"/>
    <w:rsid w:val="00291A55"/>
    <w:rsid w:val="002C0A46"/>
    <w:rsid w:val="002C382B"/>
    <w:rsid w:val="002D0276"/>
    <w:rsid w:val="0031515D"/>
    <w:rsid w:val="00327C5E"/>
    <w:rsid w:val="00333E65"/>
    <w:rsid w:val="00334BF0"/>
    <w:rsid w:val="003638FC"/>
    <w:rsid w:val="003952AB"/>
    <w:rsid w:val="003A048B"/>
    <w:rsid w:val="003B64CC"/>
    <w:rsid w:val="003C0880"/>
    <w:rsid w:val="003C0FE3"/>
    <w:rsid w:val="003C2658"/>
    <w:rsid w:val="003C7B2F"/>
    <w:rsid w:val="00431AAD"/>
    <w:rsid w:val="00447B56"/>
    <w:rsid w:val="00490811"/>
    <w:rsid w:val="004A0B63"/>
    <w:rsid w:val="004A0BB7"/>
    <w:rsid w:val="004A55D0"/>
    <w:rsid w:val="004B1C5E"/>
    <w:rsid w:val="004C30F3"/>
    <w:rsid w:val="004D3A23"/>
    <w:rsid w:val="004E6CDE"/>
    <w:rsid w:val="004F45F9"/>
    <w:rsid w:val="00512845"/>
    <w:rsid w:val="005175C1"/>
    <w:rsid w:val="00530D2A"/>
    <w:rsid w:val="005324E8"/>
    <w:rsid w:val="005347D1"/>
    <w:rsid w:val="005354BC"/>
    <w:rsid w:val="00542E2A"/>
    <w:rsid w:val="00562F0F"/>
    <w:rsid w:val="00564852"/>
    <w:rsid w:val="00565885"/>
    <w:rsid w:val="005A47B0"/>
    <w:rsid w:val="005B217A"/>
    <w:rsid w:val="005C4527"/>
    <w:rsid w:val="005D31CA"/>
    <w:rsid w:val="005D51E6"/>
    <w:rsid w:val="005E5F4C"/>
    <w:rsid w:val="005F5991"/>
    <w:rsid w:val="006016D8"/>
    <w:rsid w:val="00602686"/>
    <w:rsid w:val="00605D6C"/>
    <w:rsid w:val="0061241A"/>
    <w:rsid w:val="00637099"/>
    <w:rsid w:val="0065318A"/>
    <w:rsid w:val="0066797D"/>
    <w:rsid w:val="006A2380"/>
    <w:rsid w:val="006A2EEB"/>
    <w:rsid w:val="006A37FF"/>
    <w:rsid w:val="006A4E36"/>
    <w:rsid w:val="006A572D"/>
    <w:rsid w:val="006A776D"/>
    <w:rsid w:val="006B157C"/>
    <w:rsid w:val="006B1BB9"/>
    <w:rsid w:val="006B27EE"/>
    <w:rsid w:val="006C07EE"/>
    <w:rsid w:val="006C4842"/>
    <w:rsid w:val="006D4004"/>
    <w:rsid w:val="006D5162"/>
    <w:rsid w:val="006E542D"/>
    <w:rsid w:val="00707421"/>
    <w:rsid w:val="007261B3"/>
    <w:rsid w:val="0073213A"/>
    <w:rsid w:val="00735412"/>
    <w:rsid w:val="00755810"/>
    <w:rsid w:val="007614EB"/>
    <w:rsid w:val="0077418E"/>
    <w:rsid w:val="007837E0"/>
    <w:rsid w:val="007D0622"/>
    <w:rsid w:val="007D249A"/>
    <w:rsid w:val="007E3C27"/>
    <w:rsid w:val="00814ADC"/>
    <w:rsid w:val="0084427A"/>
    <w:rsid w:val="0084433F"/>
    <w:rsid w:val="00873A70"/>
    <w:rsid w:val="00887613"/>
    <w:rsid w:val="008A235B"/>
    <w:rsid w:val="008A4438"/>
    <w:rsid w:val="008B22BE"/>
    <w:rsid w:val="008B6483"/>
    <w:rsid w:val="008B754B"/>
    <w:rsid w:val="008C0F6D"/>
    <w:rsid w:val="008C6D22"/>
    <w:rsid w:val="008D5971"/>
    <w:rsid w:val="008E00FA"/>
    <w:rsid w:val="008E050F"/>
    <w:rsid w:val="008E7C3E"/>
    <w:rsid w:val="00901DC5"/>
    <w:rsid w:val="0092570B"/>
    <w:rsid w:val="00947CEF"/>
    <w:rsid w:val="00953E3B"/>
    <w:rsid w:val="00955654"/>
    <w:rsid w:val="00955D8B"/>
    <w:rsid w:val="00963082"/>
    <w:rsid w:val="009674CE"/>
    <w:rsid w:val="0098406F"/>
    <w:rsid w:val="00985367"/>
    <w:rsid w:val="0099284C"/>
    <w:rsid w:val="009A5834"/>
    <w:rsid w:val="009C2455"/>
    <w:rsid w:val="009C3DBF"/>
    <w:rsid w:val="009E2E08"/>
    <w:rsid w:val="009E7E4B"/>
    <w:rsid w:val="00A1040B"/>
    <w:rsid w:val="00A20801"/>
    <w:rsid w:val="00A24B7A"/>
    <w:rsid w:val="00A30ACC"/>
    <w:rsid w:val="00A50836"/>
    <w:rsid w:val="00A6657C"/>
    <w:rsid w:val="00A85C97"/>
    <w:rsid w:val="00AA1ECF"/>
    <w:rsid w:val="00AB20E6"/>
    <w:rsid w:val="00AC34B9"/>
    <w:rsid w:val="00AC73A9"/>
    <w:rsid w:val="00AE7C4D"/>
    <w:rsid w:val="00B053FF"/>
    <w:rsid w:val="00B10230"/>
    <w:rsid w:val="00B17115"/>
    <w:rsid w:val="00B217D8"/>
    <w:rsid w:val="00B255D2"/>
    <w:rsid w:val="00B263EA"/>
    <w:rsid w:val="00B273EF"/>
    <w:rsid w:val="00B3031A"/>
    <w:rsid w:val="00B36F55"/>
    <w:rsid w:val="00B53430"/>
    <w:rsid w:val="00B7581E"/>
    <w:rsid w:val="00B8400A"/>
    <w:rsid w:val="00B9518E"/>
    <w:rsid w:val="00B9692F"/>
    <w:rsid w:val="00BA6A27"/>
    <w:rsid w:val="00BD1572"/>
    <w:rsid w:val="00BE63B2"/>
    <w:rsid w:val="00C20028"/>
    <w:rsid w:val="00C35243"/>
    <w:rsid w:val="00C40001"/>
    <w:rsid w:val="00C4264F"/>
    <w:rsid w:val="00C513A3"/>
    <w:rsid w:val="00C66B2F"/>
    <w:rsid w:val="00C80679"/>
    <w:rsid w:val="00CB0426"/>
    <w:rsid w:val="00D16487"/>
    <w:rsid w:val="00D37B74"/>
    <w:rsid w:val="00D5225E"/>
    <w:rsid w:val="00D70E40"/>
    <w:rsid w:val="00D776E4"/>
    <w:rsid w:val="00D90D12"/>
    <w:rsid w:val="00DA4326"/>
    <w:rsid w:val="00DF409F"/>
    <w:rsid w:val="00E11601"/>
    <w:rsid w:val="00E25BE3"/>
    <w:rsid w:val="00E720C8"/>
    <w:rsid w:val="00E72899"/>
    <w:rsid w:val="00E73180"/>
    <w:rsid w:val="00E95838"/>
    <w:rsid w:val="00EB0437"/>
    <w:rsid w:val="00EB0C18"/>
    <w:rsid w:val="00EB3F0D"/>
    <w:rsid w:val="00EB4511"/>
    <w:rsid w:val="00EB7E6E"/>
    <w:rsid w:val="00EC5F94"/>
    <w:rsid w:val="00EC7604"/>
    <w:rsid w:val="00EE0E12"/>
    <w:rsid w:val="00EE3754"/>
    <w:rsid w:val="00EF58A6"/>
    <w:rsid w:val="00F31305"/>
    <w:rsid w:val="00F354B6"/>
    <w:rsid w:val="00F579C7"/>
    <w:rsid w:val="00F62F96"/>
    <w:rsid w:val="00F63BF9"/>
    <w:rsid w:val="00F767C2"/>
    <w:rsid w:val="00F87718"/>
    <w:rsid w:val="00FA278F"/>
    <w:rsid w:val="00FB0149"/>
    <w:rsid w:val="00FC40E3"/>
    <w:rsid w:val="00FE118F"/>
    <w:rsid w:val="00FE5C37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7195-3E6B-4531-841A-AC113548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2</cp:revision>
  <cp:lastPrinted>2021-01-16T09:11:00Z</cp:lastPrinted>
  <dcterms:created xsi:type="dcterms:W3CDTF">2021-02-01T08:04:00Z</dcterms:created>
  <dcterms:modified xsi:type="dcterms:W3CDTF">2021-02-01T08:04:00Z</dcterms:modified>
</cp:coreProperties>
</file>