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6B" w:rsidRPr="00484FB3" w:rsidRDefault="0066726B" w:rsidP="00484FB3">
      <w:pPr>
        <w:ind w:right="-284"/>
        <w:rPr>
          <w:lang w:val="uk-UA"/>
        </w:rPr>
      </w:pPr>
    </w:p>
    <w:p w:rsidR="00AF653C" w:rsidRDefault="00AF653C" w:rsidP="00484FB3">
      <w:pPr>
        <w:ind w:right="-284"/>
        <w:jc w:val="center"/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66557905" r:id="rId9"/>
        </w:object>
      </w:r>
    </w:p>
    <w:p w:rsidR="00AF653C" w:rsidRPr="00D9524C" w:rsidRDefault="00AF653C" w:rsidP="00484FB3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24C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AF653C" w:rsidRPr="00D9524C" w:rsidRDefault="00A36533" w:rsidP="00484FB3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LXXI  </w:t>
      </w:r>
      <w:r w:rsidR="00AF653C" w:rsidRPr="00D9524C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AF653C" w:rsidRPr="00D9524C" w:rsidRDefault="00AF653C" w:rsidP="00484FB3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53C" w:rsidRDefault="00AF653C" w:rsidP="00484FB3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24C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AF653C" w:rsidRDefault="00AF653C" w:rsidP="00484FB3">
      <w:pPr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53C" w:rsidRPr="00A36533" w:rsidRDefault="00A36533" w:rsidP="00A36533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A36533">
        <w:rPr>
          <w:rFonts w:ascii="Times New Roman" w:hAnsi="Times New Roman" w:cs="Times New Roman"/>
          <w:sz w:val="28"/>
          <w:szCs w:val="28"/>
        </w:rPr>
        <w:t>29.11.</w:t>
      </w:r>
      <w:r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AF653C" w:rsidRPr="002D45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AF653C" w:rsidRPr="002D457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71-64/VIII</w:t>
      </w:r>
    </w:p>
    <w:p w:rsidR="00FE5D54" w:rsidRDefault="00FE5D54" w:rsidP="00FE5D54">
      <w:pPr>
        <w:spacing w:after="0" w:line="240" w:lineRule="auto"/>
        <w:ind w:right="-284"/>
        <w:jc w:val="both"/>
        <w:rPr>
          <w:lang w:val="uk-UA"/>
        </w:rPr>
      </w:pPr>
    </w:p>
    <w:p w:rsidR="00F5712A" w:rsidRDefault="00AF653C" w:rsidP="00F5712A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5712A">
        <w:rPr>
          <w:rFonts w:ascii="Times New Roman" w:hAnsi="Times New Roman" w:cs="Times New Roman"/>
          <w:sz w:val="28"/>
          <w:szCs w:val="28"/>
          <w:lang w:val="uk-UA"/>
        </w:rPr>
        <w:t>надання повноважень щодо</w:t>
      </w:r>
    </w:p>
    <w:p w:rsidR="008B3FBC" w:rsidRDefault="00F5712A" w:rsidP="00F5712A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підписання охоронного договору</w:t>
      </w:r>
    </w:p>
    <w:p w:rsidR="00F5712A" w:rsidRPr="00803FA9" w:rsidRDefault="00F5712A" w:rsidP="00F5712A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облікової документації</w:t>
      </w:r>
    </w:p>
    <w:p w:rsidR="00A473CC" w:rsidRPr="00803FA9" w:rsidRDefault="00A473CC" w:rsidP="00AF653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E89" w:rsidRDefault="00803FA9" w:rsidP="00F5712A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73CC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«Про місцеве самоврядування в Україні», </w:t>
      </w:r>
      <w:r w:rsidR="00F5712A">
        <w:rPr>
          <w:rFonts w:ascii="Times New Roman" w:hAnsi="Times New Roman" w:cs="Times New Roman"/>
          <w:sz w:val="28"/>
          <w:szCs w:val="28"/>
          <w:lang w:val="uk-UA"/>
        </w:rPr>
        <w:t>ст. 23 Закону України від 08.06.2000 № 1805-</w:t>
      </w:r>
      <w:r w:rsidR="00F571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36533" w:rsidRPr="00A36533">
        <w:rPr>
          <w:rFonts w:ascii="Times New Roman" w:hAnsi="Times New Roman" w:cs="Times New Roman"/>
          <w:sz w:val="28"/>
          <w:szCs w:val="28"/>
        </w:rPr>
        <w:t xml:space="preserve"> </w:t>
      </w:r>
      <w:r w:rsidR="00F5712A">
        <w:rPr>
          <w:rFonts w:ascii="Times New Roman" w:hAnsi="Times New Roman" w:cs="Times New Roman"/>
          <w:sz w:val="28"/>
          <w:szCs w:val="28"/>
          <w:lang w:val="uk-UA"/>
        </w:rPr>
        <w:t>«Про охорону культурної спадщини»</w:t>
      </w:r>
      <w:r w:rsidR="00A36533" w:rsidRPr="00A36533">
        <w:rPr>
          <w:rFonts w:ascii="Times New Roman" w:hAnsi="Times New Roman" w:cs="Times New Roman"/>
          <w:sz w:val="28"/>
          <w:szCs w:val="28"/>
        </w:rPr>
        <w:t xml:space="preserve">, </w:t>
      </w:r>
      <w:r w:rsidR="00A73AAD" w:rsidRPr="00803F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міська рада </w:t>
      </w:r>
    </w:p>
    <w:p w:rsidR="00D57FE6" w:rsidRPr="00803FA9" w:rsidRDefault="00A73AAD" w:rsidP="00484FB3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F5712A" w:rsidRDefault="00F5712A" w:rsidP="00201E89">
      <w:pPr>
        <w:tabs>
          <w:tab w:val="num" w:pos="851"/>
        </w:tabs>
        <w:spacing w:after="0"/>
        <w:ind w:left="-142" w:right="-143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BE7" w:rsidRPr="00201E89" w:rsidRDefault="00201E89" w:rsidP="00A512D0">
      <w:pPr>
        <w:tabs>
          <w:tab w:val="num" w:pos="851"/>
        </w:tabs>
        <w:spacing w:after="0" w:line="240" w:lineRule="auto"/>
        <w:ind w:left="-142" w:right="-143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E8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712A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Ірину Бобошко – начальника відділу культури виконавчого комітету Смілянської міської ради виступити підписантом охоронного договору та облікової документації  на </w:t>
      </w:r>
      <w:r w:rsidR="00D369E1">
        <w:rPr>
          <w:rFonts w:ascii="Times New Roman" w:hAnsi="Times New Roman" w:cs="Times New Roman"/>
          <w:sz w:val="28"/>
          <w:szCs w:val="28"/>
          <w:lang w:val="uk-UA"/>
        </w:rPr>
        <w:t>пам’ятку архітектури місцевого значення – Палац культури Смілянського електромеханічного заводу (перв</w:t>
      </w:r>
      <w:r w:rsidR="00A512D0">
        <w:rPr>
          <w:rFonts w:ascii="Times New Roman" w:hAnsi="Times New Roman" w:cs="Times New Roman"/>
          <w:sz w:val="28"/>
          <w:szCs w:val="28"/>
          <w:lang w:val="uk-UA"/>
        </w:rPr>
        <w:t>инна</w:t>
      </w:r>
      <w:r w:rsidR="00D369E1">
        <w:rPr>
          <w:rFonts w:ascii="Times New Roman" w:hAnsi="Times New Roman" w:cs="Times New Roman"/>
          <w:sz w:val="28"/>
          <w:szCs w:val="28"/>
          <w:lang w:val="uk-UA"/>
        </w:rPr>
        <w:t xml:space="preserve"> назва: будинок культури залізничників) за адресою</w:t>
      </w:r>
      <w:r w:rsidR="00A512D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369E1">
        <w:rPr>
          <w:rFonts w:ascii="Times New Roman" w:hAnsi="Times New Roman" w:cs="Times New Roman"/>
          <w:sz w:val="28"/>
          <w:szCs w:val="28"/>
          <w:lang w:val="uk-UA"/>
        </w:rPr>
        <w:t xml:space="preserve"> пров. Амурський, 1, м. Сміла, Черкаський район. Черкаська область</w:t>
      </w:r>
      <w:r w:rsidR="00206E2D" w:rsidRPr="00201E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2794" w:rsidRPr="00803FA9" w:rsidRDefault="00B656BA" w:rsidP="00D369E1">
      <w:pPr>
        <w:pStyle w:val="a3"/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3F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82794" w:rsidRPr="00803F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Організацію виконання рішення покласти на заступник</w:t>
      </w:r>
      <w:r w:rsidR="00A512D0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а</w:t>
      </w:r>
      <w:r w:rsidR="00C82794" w:rsidRPr="00803F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міського голови відповідно до функціональних повноважень та відділ культури.</w:t>
      </w:r>
    </w:p>
    <w:p w:rsidR="007F11F7" w:rsidRPr="00803FA9" w:rsidRDefault="00D369E1" w:rsidP="00A512D0">
      <w:pPr>
        <w:pStyle w:val="a9"/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31913"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</w:t>
      </w:r>
      <w:r w:rsidR="00431913" w:rsidRPr="00803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431913"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1913" w:rsidRPr="00803FA9" w:rsidRDefault="00431913" w:rsidP="00A51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913" w:rsidRPr="00803FA9" w:rsidRDefault="00431913" w:rsidP="00431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653C" w:rsidRPr="00803FA9" w:rsidRDefault="00431913" w:rsidP="00FE5D54">
      <w:pPr>
        <w:tabs>
          <w:tab w:val="left" w:pos="7088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F653C" w:rsidRPr="00803FA9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                            </w:t>
      </w:r>
      <w:r w:rsidR="00201E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11F7" w:rsidRPr="00803FA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AF653C" w:rsidRPr="00803FA9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0" w:type="dxa"/>
        <w:tblLook w:val="01E0"/>
      </w:tblPr>
      <w:tblGrid>
        <w:gridCol w:w="5495"/>
        <w:gridCol w:w="850"/>
        <w:gridCol w:w="3685"/>
      </w:tblGrid>
      <w:tr w:rsidR="005339DF" w:rsidRPr="005339DF" w:rsidTr="00857C92">
        <w:tc>
          <w:tcPr>
            <w:tcW w:w="5495" w:type="dxa"/>
            <w:hideMark/>
          </w:tcPr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C372B8" w:rsidRDefault="00C372B8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7C72CF" w:rsidRDefault="007C72C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201E89" w:rsidRDefault="00201E89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A512D0" w:rsidRDefault="00A512D0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A512D0" w:rsidRDefault="00A512D0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A512D0" w:rsidRDefault="00A512D0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D369E1" w:rsidRDefault="00D369E1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  <w:p w:rsidR="005339DF" w:rsidRPr="005339DF" w:rsidRDefault="005339D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СТУДАНС</w:t>
            </w: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rPr>
          <w:trHeight w:val="1015"/>
        </w:trPr>
        <w:tc>
          <w:tcPr>
            <w:tcW w:w="5495" w:type="dxa"/>
          </w:tcPr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Постійна комісія міської ради з питань </w:t>
            </w:r>
          </w:p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освіти, молоді та спорту, культури, охорони здоров’я, соціального захисту, </w:t>
            </w:r>
          </w:p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засобів масової інформації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372B8" w:rsidRDefault="00C372B8" w:rsidP="00C372B8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339DF" w:rsidRPr="005339DF" w:rsidRDefault="00D369E1" w:rsidP="00C372B8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Рамазан ТАІБОВ</w:t>
            </w:r>
          </w:p>
        </w:tc>
      </w:tr>
      <w:tr w:rsidR="005339DF" w:rsidRPr="005339DF" w:rsidTr="00857C92">
        <w:trPr>
          <w:trHeight w:val="296"/>
        </w:trPr>
        <w:tc>
          <w:tcPr>
            <w:tcW w:w="5495" w:type="dxa"/>
          </w:tcPr>
          <w:p w:rsidR="005339DF" w:rsidRPr="005339DF" w:rsidRDefault="005339DF" w:rsidP="005339D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Тетяна КАРЛО</w:t>
            </w: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c>
          <w:tcPr>
            <w:tcW w:w="5495" w:type="dxa"/>
            <w:hideMark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  <w:hideMark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Оксана СІЛКО</w:t>
            </w:r>
          </w:p>
        </w:tc>
      </w:tr>
      <w:tr w:rsidR="005339DF" w:rsidRPr="005339DF" w:rsidTr="00857C92">
        <w:tc>
          <w:tcPr>
            <w:tcW w:w="5495" w:type="dxa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5339DF" w:rsidRPr="005339DF" w:rsidRDefault="005339DF" w:rsidP="005339DF">
            <w:pPr>
              <w:tabs>
                <w:tab w:val="center" w:pos="467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5339DF" w:rsidRPr="005339DF" w:rsidTr="00857C92">
        <w:trPr>
          <w:trHeight w:val="80"/>
        </w:trPr>
        <w:tc>
          <w:tcPr>
            <w:tcW w:w="549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850" w:type="dxa"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:rsidR="005339DF" w:rsidRPr="005339DF" w:rsidRDefault="005339DF" w:rsidP="005339DF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Ірина БОБОШКО</w:t>
            </w:r>
          </w:p>
        </w:tc>
      </w:tr>
    </w:tbl>
    <w:p w:rsidR="005339DF" w:rsidRPr="005339DF" w:rsidRDefault="005339DF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39DF" w:rsidRPr="005339DF" w:rsidSect="00484FB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C9" w:rsidRDefault="004D22C9" w:rsidP="005339DF">
      <w:pPr>
        <w:spacing w:after="0" w:line="240" w:lineRule="auto"/>
      </w:pPr>
      <w:r>
        <w:separator/>
      </w:r>
    </w:p>
  </w:endnote>
  <w:endnote w:type="continuationSeparator" w:id="1">
    <w:p w:rsidR="004D22C9" w:rsidRDefault="004D22C9" w:rsidP="005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C9" w:rsidRDefault="004D22C9" w:rsidP="005339DF">
      <w:pPr>
        <w:spacing w:after="0" w:line="240" w:lineRule="auto"/>
      </w:pPr>
      <w:r>
        <w:separator/>
      </w:r>
    </w:p>
  </w:footnote>
  <w:footnote w:type="continuationSeparator" w:id="1">
    <w:p w:rsidR="004D22C9" w:rsidRDefault="004D22C9" w:rsidP="005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1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10300"/>
    <w:multiLevelType w:val="hybridMultilevel"/>
    <w:tmpl w:val="3BAED95E"/>
    <w:lvl w:ilvl="0" w:tplc="0419000F">
      <w:start w:val="4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A4D14"/>
    <w:multiLevelType w:val="multilevel"/>
    <w:tmpl w:val="8F0436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E7E20F6"/>
    <w:multiLevelType w:val="hybridMultilevel"/>
    <w:tmpl w:val="95F0B35A"/>
    <w:lvl w:ilvl="0" w:tplc="8F3A1E4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3A"/>
    <w:rsid w:val="00015F59"/>
    <w:rsid w:val="00166A96"/>
    <w:rsid w:val="00180F49"/>
    <w:rsid w:val="001932E9"/>
    <w:rsid w:val="001A6DA9"/>
    <w:rsid w:val="001F7CA1"/>
    <w:rsid w:val="00201E89"/>
    <w:rsid w:val="00206E2D"/>
    <w:rsid w:val="002D2E58"/>
    <w:rsid w:val="002E495B"/>
    <w:rsid w:val="002F4E14"/>
    <w:rsid w:val="00310AA9"/>
    <w:rsid w:val="003A203A"/>
    <w:rsid w:val="003F5111"/>
    <w:rsid w:val="00422217"/>
    <w:rsid w:val="00431913"/>
    <w:rsid w:val="00484FB3"/>
    <w:rsid w:val="004D22C9"/>
    <w:rsid w:val="004F6B80"/>
    <w:rsid w:val="0051782B"/>
    <w:rsid w:val="005339DF"/>
    <w:rsid w:val="00620C26"/>
    <w:rsid w:val="006333E7"/>
    <w:rsid w:val="0064798E"/>
    <w:rsid w:val="006628EB"/>
    <w:rsid w:val="0066726B"/>
    <w:rsid w:val="00723872"/>
    <w:rsid w:val="00747B85"/>
    <w:rsid w:val="0077277E"/>
    <w:rsid w:val="007C72CF"/>
    <w:rsid w:val="007E3828"/>
    <w:rsid w:val="007F11F7"/>
    <w:rsid w:val="00803FA9"/>
    <w:rsid w:val="008B3FBC"/>
    <w:rsid w:val="009D2457"/>
    <w:rsid w:val="00A36533"/>
    <w:rsid w:val="00A473CC"/>
    <w:rsid w:val="00A512D0"/>
    <w:rsid w:val="00A73AAD"/>
    <w:rsid w:val="00AF653C"/>
    <w:rsid w:val="00B15E3D"/>
    <w:rsid w:val="00B656BA"/>
    <w:rsid w:val="00BB267E"/>
    <w:rsid w:val="00BF4ADB"/>
    <w:rsid w:val="00BF6AC1"/>
    <w:rsid w:val="00C20EDB"/>
    <w:rsid w:val="00C372B8"/>
    <w:rsid w:val="00C704FA"/>
    <w:rsid w:val="00C82794"/>
    <w:rsid w:val="00C94153"/>
    <w:rsid w:val="00CC3E7D"/>
    <w:rsid w:val="00CD3E06"/>
    <w:rsid w:val="00D369E1"/>
    <w:rsid w:val="00D57FE6"/>
    <w:rsid w:val="00D62BE7"/>
    <w:rsid w:val="00DE0237"/>
    <w:rsid w:val="00DF33DA"/>
    <w:rsid w:val="00DF5D6F"/>
    <w:rsid w:val="00E32AD6"/>
    <w:rsid w:val="00E44CCC"/>
    <w:rsid w:val="00F060D9"/>
    <w:rsid w:val="00F5712A"/>
    <w:rsid w:val="00FE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3C"/>
    <w:pPr>
      <w:ind w:left="720"/>
      <w:contextualSpacing/>
    </w:pPr>
  </w:style>
  <w:style w:type="paragraph" w:customStyle="1" w:styleId="a4">
    <w:name w:val="Содержимое таблицы"/>
    <w:basedOn w:val="a"/>
    <w:rsid w:val="00AF65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AF65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98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A73A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3AAD"/>
  </w:style>
  <w:style w:type="paragraph" w:styleId="ab">
    <w:name w:val="header"/>
    <w:basedOn w:val="a"/>
    <w:link w:val="ac"/>
    <w:uiPriority w:val="99"/>
    <w:unhideWhenUsed/>
    <w:rsid w:val="005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9DF"/>
  </w:style>
  <w:style w:type="paragraph" w:styleId="ad">
    <w:name w:val="footer"/>
    <w:basedOn w:val="a"/>
    <w:link w:val="ae"/>
    <w:uiPriority w:val="99"/>
    <w:unhideWhenUsed/>
    <w:rsid w:val="005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8FE7-E1C4-4E7B-8C1C-9FA50557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Люба</cp:lastModifiedBy>
  <cp:revision>2</cp:revision>
  <cp:lastPrinted>2023-11-06T09:54:00Z</cp:lastPrinted>
  <dcterms:created xsi:type="dcterms:W3CDTF">2024-01-12T07:45:00Z</dcterms:created>
  <dcterms:modified xsi:type="dcterms:W3CDTF">2024-01-12T07:45:00Z</dcterms:modified>
</cp:coreProperties>
</file>