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AA7586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 w:rsidR="008C62C7">
                    <w:rPr>
                      <w:rFonts w:ascii="Times New Roman" w:hAnsi="Times New Roman"/>
                      <w:bCs w:val="0"/>
                    </w:rPr>
                    <w:t xml:space="preserve">LXXIII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8C62C7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8C62C7" w:rsidRPr="008C62C7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8C62C7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</w:t>
                  </w:r>
                  <w:r w:rsidR="008C62C7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8C62C7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73-62/VIII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57BD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Пузіну Г.І.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57BD5">
        <w:rPr>
          <w:rFonts w:ascii="Times New Roman" w:hAnsi="Times New Roman"/>
          <w:sz w:val="28"/>
          <w:szCs w:val="28"/>
          <w:lang w:val="uk-UA"/>
        </w:rPr>
        <w:t>Пузіна Г.І.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BD5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3FA2">
        <w:rPr>
          <w:rFonts w:ascii="Times New Roman" w:hAnsi="Times New Roman"/>
          <w:sz w:val="28"/>
          <w:szCs w:val="28"/>
          <w:lang w:val="uk-UA"/>
        </w:rPr>
        <w:t>д</w:t>
      </w:r>
      <w:r w:rsidR="00D57BD5">
        <w:rPr>
          <w:rFonts w:ascii="Times New Roman" w:hAnsi="Times New Roman"/>
          <w:sz w:val="28"/>
          <w:szCs w:val="28"/>
          <w:lang w:val="uk-UA"/>
        </w:rPr>
        <w:t>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BD5">
        <w:rPr>
          <w:rFonts w:ascii="Times New Roman" w:hAnsi="Times New Roman"/>
          <w:sz w:val="28"/>
          <w:szCs w:val="28"/>
          <w:lang w:val="uk-UA"/>
        </w:rPr>
        <w:t>Пузіну Г.І.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57BD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D57BD5">
        <w:rPr>
          <w:rFonts w:ascii="Times New Roman" w:hAnsi="Times New Roman"/>
          <w:sz w:val="28"/>
          <w:szCs w:val="28"/>
          <w:lang w:val="uk-UA"/>
        </w:rPr>
        <w:t>есять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BD5">
        <w:rPr>
          <w:rFonts w:ascii="Times New Roman" w:hAnsi="Times New Roman"/>
          <w:sz w:val="28"/>
          <w:szCs w:val="28"/>
          <w:lang w:val="uk-UA"/>
        </w:rPr>
        <w:t>Пузіну Геннадію Івановичу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57BD5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916C41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489F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C62C7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C41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A7586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2024-01-19T09:59:00Z</dcterms:created>
  <dcterms:modified xsi:type="dcterms:W3CDTF">2024-01-19T10:38:00Z</dcterms:modified>
</cp:coreProperties>
</file>