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01" w:rsidRDefault="00511C01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</w:p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326E17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</w:t>
      </w:r>
      <w:r w:rsidR="004D6B80">
        <w:rPr>
          <w:rFonts w:ascii="Times New Roman" w:hAnsi="Times New Roman"/>
          <w:bCs w:val="0"/>
          <w:lang w:val="ru-RU"/>
        </w:rPr>
        <w:t xml:space="preserve">       </w:t>
      </w:r>
      <w:r w:rsidR="00F8130C">
        <w:rPr>
          <w:rFonts w:ascii="Times New Roman" w:hAnsi="Times New Roman"/>
          <w:bCs w:val="0"/>
          <w:lang w:val="en-US"/>
        </w:rPr>
        <w:t xml:space="preserve">LXXV  </w:t>
      </w:r>
      <w:r>
        <w:rPr>
          <w:rFonts w:ascii="Times New Roman" w:hAnsi="Times New Roman"/>
          <w:bCs w:val="0"/>
          <w:lang w:val="en-US"/>
        </w:rPr>
        <w:t xml:space="preserve"> </w:t>
      </w:r>
      <w:r w:rsidR="000004D2">
        <w:rPr>
          <w:rFonts w:ascii="Times New Roman" w:hAnsi="Times New Roman"/>
          <w:bCs w:val="0"/>
        </w:rPr>
        <w:t>СЕСІЯ</w:t>
      </w: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3C3EF8" w:rsidRPr="00F8130C" w:rsidRDefault="00F8130C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F8130C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="00297975" w:rsidRPr="00CE110E">
        <w:rPr>
          <w:rFonts w:ascii="Times New Roman" w:hAnsi="Times New Roman"/>
          <w:b w:val="0"/>
          <w:bCs w:val="0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994397" w:rsidRPr="00CE110E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</w:t>
      </w:r>
      <w:r w:rsidR="000004D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75-23/VIII</w:t>
      </w:r>
    </w:p>
    <w:p w:rsidR="003C3EF8" w:rsidRPr="00CE110E" w:rsidRDefault="003C3EF8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tbl>
      <w:tblPr>
        <w:tblW w:w="0" w:type="auto"/>
        <w:jc w:val="center"/>
        <w:tblInd w:w="-330" w:type="dxa"/>
        <w:tblLook w:val="01E0"/>
      </w:tblPr>
      <w:tblGrid>
        <w:gridCol w:w="5264"/>
        <w:gridCol w:w="1171"/>
        <w:gridCol w:w="3347"/>
      </w:tblGrid>
      <w:tr w:rsidR="002D6629" w:rsidRPr="00DB46B2" w:rsidTr="006447FF">
        <w:trPr>
          <w:jc w:val="center"/>
        </w:trPr>
        <w:tc>
          <w:tcPr>
            <w:tcW w:w="5264" w:type="dxa"/>
          </w:tcPr>
          <w:p w:rsidR="002D6629" w:rsidRPr="00127567" w:rsidRDefault="002D6629" w:rsidP="00DA6D63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 w:rsidR="004D6B80">
              <w:rPr>
                <w:sz w:val="28"/>
                <w:szCs w:val="28"/>
                <w:lang w:val="uk-UA"/>
              </w:rPr>
              <w:t xml:space="preserve">продаж </w:t>
            </w:r>
            <w:r>
              <w:rPr>
                <w:sz w:val="28"/>
                <w:szCs w:val="28"/>
                <w:lang w:val="uk-UA"/>
              </w:rPr>
              <w:t xml:space="preserve">об’єкта </w:t>
            </w:r>
            <w:r w:rsidR="009F4CC1">
              <w:rPr>
                <w:sz w:val="28"/>
                <w:szCs w:val="28"/>
                <w:lang w:val="uk-UA"/>
              </w:rPr>
              <w:t>комунальної власності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7418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122FC">
              <w:rPr>
                <w:sz w:val="28"/>
                <w:szCs w:val="28"/>
                <w:lang w:val="uk-UA"/>
              </w:rPr>
              <w:t xml:space="preserve">будинку садибного типу з господарськими будівлями та спорудами </w:t>
            </w:r>
            <w:r w:rsidR="000D741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  <w:r w:rsidRPr="001167EB">
              <w:rPr>
                <w:sz w:val="28"/>
                <w:szCs w:val="28"/>
                <w:lang w:val="uk-UA"/>
              </w:rPr>
              <w:t xml:space="preserve">вул. </w:t>
            </w:r>
            <w:r w:rsidR="000122FC">
              <w:rPr>
                <w:sz w:val="28"/>
                <w:szCs w:val="28"/>
                <w:lang w:val="uk-UA"/>
              </w:rPr>
              <w:t>Глібова,</w:t>
            </w:r>
            <w:r w:rsidRPr="001167EB">
              <w:rPr>
                <w:sz w:val="28"/>
                <w:szCs w:val="28"/>
                <w:lang w:val="uk-UA"/>
              </w:rPr>
              <w:t xml:space="preserve"> </w:t>
            </w:r>
            <w:r w:rsidR="000122F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171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6629" w:rsidRDefault="002D6629" w:rsidP="002D6629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2D6629" w:rsidRPr="00756D5D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 w:rsidR="009F4CC1">
        <w:rPr>
          <w:sz w:val="28"/>
        </w:rPr>
        <w:t>р</w:t>
      </w:r>
      <w:r w:rsidRPr="00756D5D">
        <w:rPr>
          <w:sz w:val="28"/>
        </w:rPr>
        <w:t xml:space="preserve">ішення міської ради від </w:t>
      </w:r>
      <w:r w:rsidR="00467EE1">
        <w:rPr>
          <w:sz w:val="28"/>
        </w:rPr>
        <w:t>22</w:t>
      </w:r>
      <w:r w:rsidRPr="00756D5D">
        <w:rPr>
          <w:sz w:val="28"/>
        </w:rPr>
        <w:t>.0</w:t>
      </w:r>
      <w:r w:rsidR="00467EE1">
        <w:rPr>
          <w:sz w:val="28"/>
        </w:rPr>
        <w:t>2</w:t>
      </w:r>
      <w:r w:rsidRPr="00756D5D">
        <w:rPr>
          <w:sz w:val="28"/>
        </w:rPr>
        <w:t>.202</w:t>
      </w:r>
      <w:r w:rsidR="006447FF">
        <w:rPr>
          <w:sz w:val="28"/>
        </w:rPr>
        <w:t>3</w:t>
      </w:r>
      <w:r w:rsidRPr="00756D5D">
        <w:rPr>
          <w:sz w:val="28"/>
        </w:rPr>
        <w:t xml:space="preserve"> № </w:t>
      </w:r>
      <w:r w:rsidR="00467EE1">
        <w:rPr>
          <w:sz w:val="28"/>
        </w:rPr>
        <w:t>58</w:t>
      </w:r>
      <w:r w:rsidRPr="00756D5D">
        <w:rPr>
          <w:sz w:val="28"/>
        </w:rPr>
        <w:t>-</w:t>
      </w:r>
      <w:r w:rsidR="00467EE1">
        <w:rPr>
          <w:sz w:val="28"/>
        </w:rPr>
        <w:t>5</w:t>
      </w:r>
      <w:r w:rsidR="00611751">
        <w:rPr>
          <w:sz w:val="28"/>
        </w:rPr>
        <w:t>3</w:t>
      </w:r>
      <w:r w:rsidRPr="00756D5D">
        <w:rPr>
          <w:sz w:val="28"/>
        </w:rPr>
        <w:t xml:space="preserve">/VІІІ «Про </w:t>
      </w:r>
      <w:r w:rsidR="009F4CC1">
        <w:rPr>
          <w:sz w:val="28"/>
        </w:rPr>
        <w:t xml:space="preserve">відчуження будинку </w:t>
      </w:r>
      <w:r w:rsidR="00467EE1">
        <w:rPr>
          <w:sz w:val="28"/>
        </w:rPr>
        <w:t xml:space="preserve">садибного типу з господарськими будівлями та спорудами </w:t>
      </w:r>
      <w:r w:rsidR="00611751">
        <w:rPr>
          <w:sz w:val="28"/>
        </w:rPr>
        <w:t xml:space="preserve">по </w:t>
      </w:r>
      <w:r w:rsidR="009F4CC1">
        <w:rPr>
          <w:sz w:val="28"/>
        </w:rPr>
        <w:t xml:space="preserve">вул. </w:t>
      </w:r>
      <w:r w:rsidR="00467EE1">
        <w:rPr>
          <w:sz w:val="28"/>
        </w:rPr>
        <w:t>Глібова</w:t>
      </w:r>
      <w:r w:rsidRPr="00756D5D">
        <w:rPr>
          <w:sz w:val="28"/>
        </w:rPr>
        <w:t xml:space="preserve">, </w:t>
      </w:r>
      <w:r w:rsidR="00467EE1">
        <w:rPr>
          <w:sz w:val="28"/>
        </w:rPr>
        <w:t>22</w:t>
      </w:r>
      <w:r w:rsidRPr="00756D5D">
        <w:rPr>
          <w:sz w:val="28"/>
        </w:rPr>
        <w:t xml:space="preserve">», </w:t>
      </w:r>
      <w:r w:rsidR="00513F52">
        <w:rPr>
          <w:sz w:val="28"/>
        </w:rPr>
        <w:t>Регламенту роботи електронної торгової системи Прозоро.</w:t>
      </w:r>
      <w:r w:rsidR="00F8130C" w:rsidRPr="00F8130C">
        <w:rPr>
          <w:sz w:val="28"/>
        </w:rPr>
        <w:t xml:space="preserve"> </w:t>
      </w:r>
      <w:r w:rsidR="00513F52">
        <w:rPr>
          <w:sz w:val="28"/>
        </w:rPr>
        <w:t>Продажі ЦБД2 щодо проведення електронних аукціонів з продажу/надання в оренду майна (активів) передачі права (Регламент ЕТС), затверджено</w:t>
      </w:r>
      <w:r w:rsidR="002D2E9F">
        <w:rPr>
          <w:sz w:val="28"/>
        </w:rPr>
        <w:t xml:space="preserve">го наказом </w:t>
      </w:r>
      <w:proofErr w:type="spellStart"/>
      <w:r w:rsidR="002D2E9F">
        <w:rPr>
          <w:sz w:val="28"/>
        </w:rPr>
        <w:t>ДП</w:t>
      </w:r>
      <w:proofErr w:type="spellEnd"/>
      <w:r w:rsidR="002D2E9F">
        <w:rPr>
          <w:sz w:val="28"/>
        </w:rPr>
        <w:t xml:space="preserve"> «</w:t>
      </w:r>
      <w:proofErr w:type="spellStart"/>
      <w:r w:rsidR="002D2E9F">
        <w:rPr>
          <w:sz w:val="28"/>
        </w:rPr>
        <w:t>Прозоро.Продажі</w:t>
      </w:r>
      <w:proofErr w:type="spellEnd"/>
      <w:r w:rsidR="002D2E9F">
        <w:rPr>
          <w:sz w:val="28"/>
        </w:rPr>
        <w:t>»</w:t>
      </w:r>
      <w:r w:rsidR="00513F52">
        <w:rPr>
          <w:sz w:val="28"/>
        </w:rPr>
        <w:t xml:space="preserve"> від 09.07.2018 № 8 (зі змінами), </w:t>
      </w:r>
      <w:r w:rsidR="0079188F">
        <w:rPr>
          <w:sz w:val="28"/>
        </w:rPr>
        <w:t xml:space="preserve">у зв’язку з </w:t>
      </w:r>
      <w:r w:rsidR="0061434B">
        <w:rPr>
          <w:sz w:val="28"/>
        </w:rPr>
        <w:t xml:space="preserve">відсутністю </w:t>
      </w:r>
      <w:r w:rsidR="002D2E9F">
        <w:rPr>
          <w:sz w:val="28"/>
        </w:rPr>
        <w:t xml:space="preserve">попиту на об’єкт житлового фонду </w:t>
      </w:r>
      <w:r w:rsidR="0061434B">
        <w:rPr>
          <w:sz w:val="28"/>
        </w:rPr>
        <w:t xml:space="preserve">та з </w:t>
      </w:r>
      <w:r w:rsidRPr="00756D5D">
        <w:rPr>
          <w:sz w:val="28"/>
        </w:rPr>
        <w:t xml:space="preserve">метою збільшення надходжень до міського бюджету від </w:t>
      </w:r>
      <w:r w:rsidR="009F4CC1">
        <w:rPr>
          <w:sz w:val="28"/>
        </w:rPr>
        <w:t>відчуження</w:t>
      </w:r>
      <w:r w:rsidRPr="00756D5D">
        <w:rPr>
          <w:sz w:val="28"/>
        </w:rPr>
        <w:t xml:space="preserve"> комунального майна, міська рада </w:t>
      </w:r>
    </w:p>
    <w:p w:rsidR="002D6629" w:rsidRDefault="002D6629" w:rsidP="002D6629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2D6629" w:rsidRPr="00330981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CD3B83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</w:t>
      </w:r>
      <w:r w:rsidR="0061434B">
        <w:rPr>
          <w:sz w:val="28"/>
        </w:rPr>
        <w:t xml:space="preserve">Здійснити відчуження шляхом продажу </w:t>
      </w:r>
      <w:r w:rsidR="002D2E9F">
        <w:rPr>
          <w:sz w:val="28"/>
        </w:rPr>
        <w:t xml:space="preserve">на електронному аукціоні за методом покрокового зниження стартової ціни та подальшого подання цінових пропозицій </w:t>
      </w:r>
      <w:r w:rsidRPr="00330981">
        <w:rPr>
          <w:sz w:val="28"/>
        </w:rPr>
        <w:t xml:space="preserve">об’єкта </w:t>
      </w:r>
      <w:r w:rsidR="0096739F">
        <w:rPr>
          <w:sz w:val="28"/>
        </w:rPr>
        <w:t>комунальної власності</w:t>
      </w:r>
      <w:r w:rsidRPr="00330981">
        <w:rPr>
          <w:sz w:val="28"/>
        </w:rPr>
        <w:t xml:space="preserve"> </w:t>
      </w:r>
      <w:r w:rsidR="00041DF2">
        <w:rPr>
          <w:sz w:val="28"/>
        </w:rPr>
        <w:t>–</w:t>
      </w:r>
      <w:r w:rsidRPr="00330981">
        <w:rPr>
          <w:sz w:val="28"/>
        </w:rPr>
        <w:t xml:space="preserve"> </w:t>
      </w:r>
      <w:r w:rsidR="0096739F">
        <w:rPr>
          <w:sz w:val="28"/>
        </w:rPr>
        <w:t xml:space="preserve">будинку </w:t>
      </w:r>
      <w:r w:rsidR="00284772">
        <w:rPr>
          <w:sz w:val="28"/>
        </w:rPr>
        <w:t xml:space="preserve">садибного типу з господарськими будівлями та спорудами </w:t>
      </w:r>
      <w:r>
        <w:rPr>
          <w:sz w:val="28"/>
          <w:szCs w:val="28"/>
        </w:rPr>
        <w:t xml:space="preserve">по </w:t>
      </w:r>
      <w:r w:rsidRPr="001167EB">
        <w:rPr>
          <w:sz w:val="28"/>
          <w:szCs w:val="28"/>
        </w:rPr>
        <w:t xml:space="preserve">вул. </w:t>
      </w:r>
      <w:r w:rsidR="00284772">
        <w:rPr>
          <w:sz w:val="28"/>
          <w:szCs w:val="28"/>
        </w:rPr>
        <w:t>Глібова</w:t>
      </w:r>
      <w:r w:rsidRPr="001167EB">
        <w:rPr>
          <w:sz w:val="28"/>
          <w:szCs w:val="28"/>
        </w:rPr>
        <w:t xml:space="preserve">, </w:t>
      </w:r>
      <w:r w:rsidR="00284772">
        <w:rPr>
          <w:sz w:val="28"/>
          <w:szCs w:val="28"/>
        </w:rPr>
        <w:t>22</w:t>
      </w:r>
      <w:r w:rsidR="00544D9C">
        <w:rPr>
          <w:sz w:val="28"/>
          <w:szCs w:val="28"/>
        </w:rPr>
        <w:t xml:space="preserve">, </w:t>
      </w:r>
      <w:r w:rsidR="002D2E9F">
        <w:rPr>
          <w:sz w:val="28"/>
          <w:szCs w:val="28"/>
        </w:rPr>
        <w:t xml:space="preserve">в </w:t>
      </w:r>
      <w:r w:rsidR="003C3EF8">
        <w:rPr>
          <w:sz w:val="28"/>
          <w:szCs w:val="28"/>
        </w:rPr>
        <w:t xml:space="preserve">         </w:t>
      </w:r>
      <w:r w:rsidR="002D2E9F">
        <w:rPr>
          <w:sz w:val="28"/>
          <w:szCs w:val="28"/>
        </w:rPr>
        <w:t>м. Сміла Черкаського району Черкаської області</w:t>
      </w:r>
      <w:r w:rsidR="00440CD2">
        <w:rPr>
          <w:sz w:val="28"/>
          <w:szCs w:val="28"/>
        </w:rPr>
        <w:t xml:space="preserve"> за стартовою ціною 263 200 (двісті шістдесят три тисячі двісті) гривень 00 копійок без ПДВ</w:t>
      </w:r>
      <w:r w:rsidR="003B680A">
        <w:rPr>
          <w:sz w:val="28"/>
          <w:szCs w:val="28"/>
        </w:rPr>
        <w:t>.</w:t>
      </w:r>
    </w:p>
    <w:p w:rsidR="00710CDD" w:rsidRPr="00710CDD" w:rsidRDefault="00CD3B83" w:rsidP="00710CDD">
      <w:pPr>
        <w:pStyle w:val="BodyTextIndent2"/>
        <w:widowControl/>
        <w:ind w:right="-1" w:firstLine="540"/>
        <w:rPr>
          <w:b/>
          <w:snapToGrid w:val="0"/>
          <w:color w:val="FF0000"/>
          <w:spacing w:val="0"/>
          <w:sz w:val="28"/>
          <w:szCs w:val="28"/>
        </w:rPr>
      </w:pPr>
      <w:r>
        <w:rPr>
          <w:sz w:val="28"/>
          <w:szCs w:val="28"/>
        </w:rPr>
        <w:t>2</w:t>
      </w:r>
      <w:r w:rsidR="002D2E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0CDD">
        <w:rPr>
          <w:sz w:val="28"/>
          <w:szCs w:val="28"/>
        </w:rPr>
        <w:t>Встановити</w:t>
      </w:r>
      <w:r w:rsidR="00B8546A">
        <w:rPr>
          <w:sz w:val="28"/>
          <w:szCs w:val="28"/>
        </w:rPr>
        <w:t>, що</w:t>
      </w:r>
      <w:r w:rsidR="00710CDD">
        <w:rPr>
          <w:sz w:val="28"/>
          <w:szCs w:val="28"/>
        </w:rPr>
        <w:t xml:space="preserve"> загальн</w:t>
      </w:r>
      <w:r w:rsidR="00B8546A">
        <w:rPr>
          <w:sz w:val="28"/>
          <w:szCs w:val="28"/>
        </w:rPr>
        <w:t>а</w:t>
      </w:r>
      <w:r w:rsidR="00710CDD">
        <w:rPr>
          <w:sz w:val="28"/>
          <w:szCs w:val="28"/>
        </w:rPr>
        <w:t xml:space="preserve"> к</w:t>
      </w:r>
      <w:r w:rsidR="00710CDD" w:rsidRPr="00710CDD">
        <w:rPr>
          <w:sz w:val="28"/>
          <w:szCs w:val="28"/>
        </w:rPr>
        <w:t>ількість кроків для а</w:t>
      </w:r>
      <w:r w:rsidR="00710CDD" w:rsidRPr="00710CDD">
        <w:rPr>
          <w:snapToGrid w:val="0"/>
          <w:spacing w:val="0"/>
          <w:sz w:val="28"/>
          <w:szCs w:val="28"/>
        </w:rPr>
        <w:t>укціону за методом покрокового зниження стартової ціни та подальшого подання цінових пропозицій</w:t>
      </w:r>
      <w:r w:rsidR="003C3EF8">
        <w:rPr>
          <w:snapToGrid w:val="0"/>
          <w:spacing w:val="0"/>
          <w:sz w:val="28"/>
          <w:szCs w:val="28"/>
        </w:rPr>
        <w:t>,</w:t>
      </w:r>
      <w:r w:rsidR="00710CDD">
        <w:rPr>
          <w:snapToGrid w:val="0"/>
          <w:spacing w:val="0"/>
          <w:sz w:val="28"/>
          <w:szCs w:val="28"/>
        </w:rPr>
        <w:t xml:space="preserve"> на які знижується стартова ціна лота</w:t>
      </w:r>
      <w:r w:rsidR="00710CDD" w:rsidRPr="00710CDD">
        <w:rPr>
          <w:snapToGrid w:val="0"/>
          <w:spacing w:val="0"/>
          <w:sz w:val="28"/>
          <w:szCs w:val="28"/>
        </w:rPr>
        <w:t xml:space="preserve"> </w:t>
      </w:r>
      <w:r w:rsidR="00B8546A">
        <w:rPr>
          <w:snapToGrid w:val="0"/>
          <w:spacing w:val="0"/>
          <w:sz w:val="28"/>
          <w:szCs w:val="28"/>
        </w:rPr>
        <w:t xml:space="preserve">становить </w:t>
      </w:r>
      <w:r w:rsidR="00710CDD" w:rsidRPr="00710CDD">
        <w:rPr>
          <w:snapToGrid w:val="0"/>
          <w:spacing w:val="0"/>
          <w:sz w:val="28"/>
          <w:szCs w:val="28"/>
        </w:rPr>
        <w:t>–</w:t>
      </w:r>
      <w:r w:rsidR="00E81195">
        <w:rPr>
          <w:snapToGrid w:val="0"/>
          <w:spacing w:val="0"/>
          <w:sz w:val="28"/>
          <w:szCs w:val="28"/>
        </w:rPr>
        <w:t xml:space="preserve"> 60.</w:t>
      </w:r>
      <w:r w:rsidR="00710CDD">
        <w:rPr>
          <w:snapToGrid w:val="0"/>
          <w:color w:val="FF0000"/>
          <w:spacing w:val="0"/>
          <w:sz w:val="28"/>
          <w:szCs w:val="28"/>
        </w:rPr>
        <w:t xml:space="preserve"> </w:t>
      </w:r>
    </w:p>
    <w:p w:rsidR="00C2467F" w:rsidRDefault="002D2E9F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10CDD">
        <w:rPr>
          <w:sz w:val="28"/>
          <w:szCs w:val="28"/>
        </w:rPr>
        <w:t xml:space="preserve"> </w:t>
      </w:r>
      <w:r w:rsidR="00710CDD">
        <w:rPr>
          <w:sz w:val="28"/>
          <w:szCs w:val="28"/>
        </w:rPr>
        <w:t>3</w:t>
      </w:r>
      <w:r w:rsidR="002D6629">
        <w:rPr>
          <w:sz w:val="28"/>
        </w:rPr>
        <w:t>.</w:t>
      </w:r>
      <w:r w:rsidR="00C2467F">
        <w:rPr>
          <w:sz w:val="28"/>
        </w:rPr>
        <w:t xml:space="preserve"> Кошти від продажу житлового будинку перераховуються до бюджету розвитку місцевого бюджету.</w:t>
      </w:r>
    </w:p>
    <w:p w:rsidR="002D6629" w:rsidRDefault="00710CDD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2D6629">
        <w:rPr>
          <w:sz w:val="28"/>
        </w:rPr>
        <w:t xml:space="preserve">. </w:t>
      </w:r>
      <w:r w:rsidR="002D6629">
        <w:rPr>
          <w:sz w:val="28"/>
          <w:szCs w:val="28"/>
        </w:rPr>
        <w:t>Доручити начальнику управління економічного розвитку виступити підписантом договору купівлі-продажу та акту</w:t>
      </w:r>
      <w:r w:rsidR="00D229A1">
        <w:rPr>
          <w:sz w:val="28"/>
          <w:szCs w:val="28"/>
        </w:rPr>
        <w:t xml:space="preserve"> </w:t>
      </w:r>
      <w:r w:rsidR="002D6629">
        <w:rPr>
          <w:sz w:val="28"/>
          <w:szCs w:val="28"/>
        </w:rPr>
        <w:t>приймання</w:t>
      </w:r>
      <w:r w:rsidR="00D229A1">
        <w:rPr>
          <w:sz w:val="28"/>
          <w:szCs w:val="28"/>
        </w:rPr>
        <w:t>-</w:t>
      </w:r>
      <w:r w:rsidR="002D6629">
        <w:rPr>
          <w:sz w:val="28"/>
          <w:szCs w:val="28"/>
        </w:rPr>
        <w:t xml:space="preserve">передачі об’єкта </w:t>
      </w:r>
      <w:r w:rsidR="00C2467F">
        <w:rPr>
          <w:sz w:val="28"/>
          <w:szCs w:val="28"/>
        </w:rPr>
        <w:t>комунальної власності, зазначеного в п. 1 цього рішення.</w:t>
      </w:r>
    </w:p>
    <w:p w:rsidR="00F8130C" w:rsidRDefault="00F8130C" w:rsidP="002D6629">
      <w:pPr>
        <w:pStyle w:val="a3"/>
        <w:spacing w:after="0" w:line="216" w:lineRule="auto"/>
        <w:ind w:firstLine="540"/>
        <w:jc w:val="both"/>
        <w:rPr>
          <w:sz w:val="28"/>
          <w:szCs w:val="28"/>
          <w:lang w:val="en-US"/>
        </w:rPr>
      </w:pPr>
    </w:p>
    <w:p w:rsidR="00F8130C" w:rsidRDefault="00F8130C" w:rsidP="002D6629">
      <w:pPr>
        <w:pStyle w:val="a3"/>
        <w:spacing w:after="0" w:line="216" w:lineRule="auto"/>
        <w:ind w:firstLine="540"/>
        <w:jc w:val="both"/>
        <w:rPr>
          <w:sz w:val="28"/>
          <w:szCs w:val="28"/>
          <w:lang w:val="en-US"/>
        </w:rPr>
      </w:pPr>
    </w:p>
    <w:p w:rsidR="002D6629" w:rsidRDefault="00710CDD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D6629">
        <w:rPr>
          <w:sz w:val="28"/>
          <w:szCs w:val="28"/>
        </w:rPr>
        <w:t xml:space="preserve">. </w:t>
      </w:r>
      <w:r w:rsidR="002D6629"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 w:rsidR="002D6629">
        <w:rPr>
          <w:sz w:val="28"/>
          <w:szCs w:val="28"/>
        </w:rPr>
        <w:t>управління економічного розвитку.</w:t>
      </w:r>
    </w:p>
    <w:p w:rsidR="002D6629" w:rsidRDefault="00710CDD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6629">
        <w:rPr>
          <w:sz w:val="28"/>
          <w:szCs w:val="28"/>
        </w:rPr>
        <w:t>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035982" w:rsidRDefault="00035982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3B680A" w:rsidRDefault="003B680A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Pr="00F8130C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  <w:lang w:val="en-US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0359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122FC"/>
    <w:rsid w:val="000275EC"/>
    <w:rsid w:val="00035982"/>
    <w:rsid w:val="00041DF2"/>
    <w:rsid w:val="0005025D"/>
    <w:rsid w:val="000756B9"/>
    <w:rsid w:val="00080D38"/>
    <w:rsid w:val="00081C49"/>
    <w:rsid w:val="00081D8A"/>
    <w:rsid w:val="00097FB6"/>
    <w:rsid w:val="000A612C"/>
    <w:rsid w:val="000B0A44"/>
    <w:rsid w:val="000D259A"/>
    <w:rsid w:val="000D7418"/>
    <w:rsid w:val="000E5010"/>
    <w:rsid w:val="000E50C6"/>
    <w:rsid w:val="001028DF"/>
    <w:rsid w:val="00120C4A"/>
    <w:rsid w:val="00127A65"/>
    <w:rsid w:val="00130758"/>
    <w:rsid w:val="001410D0"/>
    <w:rsid w:val="001D7305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6A0C"/>
    <w:rsid w:val="00277B27"/>
    <w:rsid w:val="00280BDA"/>
    <w:rsid w:val="00282E4F"/>
    <w:rsid w:val="00284772"/>
    <w:rsid w:val="00294AC0"/>
    <w:rsid w:val="00297975"/>
    <w:rsid w:val="002A334C"/>
    <w:rsid w:val="002A41DE"/>
    <w:rsid w:val="002A52DC"/>
    <w:rsid w:val="002D2E9F"/>
    <w:rsid w:val="002D6629"/>
    <w:rsid w:val="002E55B0"/>
    <w:rsid w:val="002F29B8"/>
    <w:rsid w:val="002F5D83"/>
    <w:rsid w:val="0030372B"/>
    <w:rsid w:val="003239CD"/>
    <w:rsid w:val="00326E17"/>
    <w:rsid w:val="00330981"/>
    <w:rsid w:val="003320F1"/>
    <w:rsid w:val="00336C51"/>
    <w:rsid w:val="00340DFF"/>
    <w:rsid w:val="0035515F"/>
    <w:rsid w:val="00383D8D"/>
    <w:rsid w:val="00391EEA"/>
    <w:rsid w:val="00393A01"/>
    <w:rsid w:val="003B680A"/>
    <w:rsid w:val="003B7698"/>
    <w:rsid w:val="003C3EF8"/>
    <w:rsid w:val="003D2A84"/>
    <w:rsid w:val="003E004D"/>
    <w:rsid w:val="003E3D2F"/>
    <w:rsid w:val="003E42F7"/>
    <w:rsid w:val="003E7213"/>
    <w:rsid w:val="003F0029"/>
    <w:rsid w:val="00405897"/>
    <w:rsid w:val="004064FA"/>
    <w:rsid w:val="00406A06"/>
    <w:rsid w:val="00411DA7"/>
    <w:rsid w:val="004211DD"/>
    <w:rsid w:val="004216D5"/>
    <w:rsid w:val="0042615D"/>
    <w:rsid w:val="004320DB"/>
    <w:rsid w:val="00432B87"/>
    <w:rsid w:val="00437D38"/>
    <w:rsid w:val="00440CD2"/>
    <w:rsid w:val="004457E3"/>
    <w:rsid w:val="00457336"/>
    <w:rsid w:val="00462F7C"/>
    <w:rsid w:val="00466501"/>
    <w:rsid w:val="00467EE1"/>
    <w:rsid w:val="004747FF"/>
    <w:rsid w:val="00476E43"/>
    <w:rsid w:val="004808DC"/>
    <w:rsid w:val="0048434F"/>
    <w:rsid w:val="004856C4"/>
    <w:rsid w:val="00485AED"/>
    <w:rsid w:val="004964DD"/>
    <w:rsid w:val="004A2255"/>
    <w:rsid w:val="004B62D4"/>
    <w:rsid w:val="004C2622"/>
    <w:rsid w:val="004D6B80"/>
    <w:rsid w:val="004E4296"/>
    <w:rsid w:val="004E4DBA"/>
    <w:rsid w:val="004F4024"/>
    <w:rsid w:val="00500B78"/>
    <w:rsid w:val="00511C01"/>
    <w:rsid w:val="00512086"/>
    <w:rsid w:val="00513F52"/>
    <w:rsid w:val="005142FD"/>
    <w:rsid w:val="0052125F"/>
    <w:rsid w:val="00531EB7"/>
    <w:rsid w:val="005415BA"/>
    <w:rsid w:val="00544D9C"/>
    <w:rsid w:val="005574D4"/>
    <w:rsid w:val="005602D1"/>
    <w:rsid w:val="00561C63"/>
    <w:rsid w:val="00562EC6"/>
    <w:rsid w:val="005650A7"/>
    <w:rsid w:val="0057162C"/>
    <w:rsid w:val="005719A3"/>
    <w:rsid w:val="005764AC"/>
    <w:rsid w:val="00590C4B"/>
    <w:rsid w:val="005A0B2F"/>
    <w:rsid w:val="005A68B4"/>
    <w:rsid w:val="005B092C"/>
    <w:rsid w:val="005C7CF0"/>
    <w:rsid w:val="005E36F7"/>
    <w:rsid w:val="005F6AB7"/>
    <w:rsid w:val="00611751"/>
    <w:rsid w:val="0061434B"/>
    <w:rsid w:val="00620531"/>
    <w:rsid w:val="00621D13"/>
    <w:rsid w:val="00622D0B"/>
    <w:rsid w:val="0062539B"/>
    <w:rsid w:val="006271F9"/>
    <w:rsid w:val="00642679"/>
    <w:rsid w:val="00642ED5"/>
    <w:rsid w:val="006447FF"/>
    <w:rsid w:val="006540F9"/>
    <w:rsid w:val="00654FC9"/>
    <w:rsid w:val="00655C8C"/>
    <w:rsid w:val="0065649E"/>
    <w:rsid w:val="00665E11"/>
    <w:rsid w:val="00666CC8"/>
    <w:rsid w:val="00673D4A"/>
    <w:rsid w:val="0068549F"/>
    <w:rsid w:val="006909E0"/>
    <w:rsid w:val="006A1ACC"/>
    <w:rsid w:val="006A42DB"/>
    <w:rsid w:val="006B272F"/>
    <w:rsid w:val="006C0C6E"/>
    <w:rsid w:val="007079F9"/>
    <w:rsid w:val="00710CDD"/>
    <w:rsid w:val="00714FD3"/>
    <w:rsid w:val="007321AF"/>
    <w:rsid w:val="00737A3D"/>
    <w:rsid w:val="00741E9A"/>
    <w:rsid w:val="00754A89"/>
    <w:rsid w:val="00756D5D"/>
    <w:rsid w:val="00764B86"/>
    <w:rsid w:val="0076605A"/>
    <w:rsid w:val="00772130"/>
    <w:rsid w:val="0077429C"/>
    <w:rsid w:val="00780333"/>
    <w:rsid w:val="007873EE"/>
    <w:rsid w:val="0079188F"/>
    <w:rsid w:val="007918E4"/>
    <w:rsid w:val="007A23B5"/>
    <w:rsid w:val="007A712B"/>
    <w:rsid w:val="007C28AB"/>
    <w:rsid w:val="007E4F7C"/>
    <w:rsid w:val="007F6A93"/>
    <w:rsid w:val="00800036"/>
    <w:rsid w:val="00803E41"/>
    <w:rsid w:val="00812392"/>
    <w:rsid w:val="008126B4"/>
    <w:rsid w:val="00814294"/>
    <w:rsid w:val="00817CAC"/>
    <w:rsid w:val="00822585"/>
    <w:rsid w:val="00831B38"/>
    <w:rsid w:val="00835EA4"/>
    <w:rsid w:val="00841B07"/>
    <w:rsid w:val="00850E09"/>
    <w:rsid w:val="008512BF"/>
    <w:rsid w:val="008575FE"/>
    <w:rsid w:val="00861AB7"/>
    <w:rsid w:val="0086347B"/>
    <w:rsid w:val="0086400C"/>
    <w:rsid w:val="008678DB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546A1"/>
    <w:rsid w:val="0096739F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E6B92"/>
    <w:rsid w:val="009F011D"/>
    <w:rsid w:val="009F2937"/>
    <w:rsid w:val="009F4CC1"/>
    <w:rsid w:val="00A23A36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1343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00187"/>
    <w:rsid w:val="00B2088A"/>
    <w:rsid w:val="00B243A4"/>
    <w:rsid w:val="00B40876"/>
    <w:rsid w:val="00B634FE"/>
    <w:rsid w:val="00B636E0"/>
    <w:rsid w:val="00B675A3"/>
    <w:rsid w:val="00B7054F"/>
    <w:rsid w:val="00B80084"/>
    <w:rsid w:val="00B8546A"/>
    <w:rsid w:val="00B8692F"/>
    <w:rsid w:val="00BB343F"/>
    <w:rsid w:val="00BC71F8"/>
    <w:rsid w:val="00BD572C"/>
    <w:rsid w:val="00BD6B36"/>
    <w:rsid w:val="00C11C4B"/>
    <w:rsid w:val="00C12110"/>
    <w:rsid w:val="00C21D0D"/>
    <w:rsid w:val="00C22337"/>
    <w:rsid w:val="00C232DC"/>
    <w:rsid w:val="00C2467F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67CD"/>
    <w:rsid w:val="00CD3B83"/>
    <w:rsid w:val="00CE110E"/>
    <w:rsid w:val="00CF0863"/>
    <w:rsid w:val="00D05488"/>
    <w:rsid w:val="00D229A1"/>
    <w:rsid w:val="00D24D6B"/>
    <w:rsid w:val="00D40A1F"/>
    <w:rsid w:val="00D41A94"/>
    <w:rsid w:val="00D42FDA"/>
    <w:rsid w:val="00D5063B"/>
    <w:rsid w:val="00D708DD"/>
    <w:rsid w:val="00DA6D63"/>
    <w:rsid w:val="00DC4CD0"/>
    <w:rsid w:val="00DC69F8"/>
    <w:rsid w:val="00DF20B0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1195"/>
    <w:rsid w:val="00E822DC"/>
    <w:rsid w:val="00E829E7"/>
    <w:rsid w:val="00E87BCB"/>
    <w:rsid w:val="00E9276D"/>
    <w:rsid w:val="00EA3E80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130C"/>
    <w:rsid w:val="00F8474B"/>
    <w:rsid w:val="00F92445"/>
    <w:rsid w:val="00F931EC"/>
    <w:rsid w:val="00F97CE1"/>
    <w:rsid w:val="00FA6243"/>
    <w:rsid w:val="00FA784D"/>
    <w:rsid w:val="00FB3169"/>
    <w:rsid w:val="00FB4B3C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  <w:style w:type="paragraph" w:customStyle="1" w:styleId="BodyTextIndent2">
    <w:name w:val="Body Text Indent 2"/>
    <w:basedOn w:val="a"/>
    <w:rsid w:val="00710CDD"/>
    <w:pPr>
      <w:widowControl w:val="0"/>
      <w:ind w:right="1190" w:firstLine="284"/>
      <w:jc w:val="both"/>
    </w:pPr>
    <w:rPr>
      <w:spacing w:val="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2024-01-18T14:05:00Z</cp:lastPrinted>
  <dcterms:created xsi:type="dcterms:W3CDTF">2024-02-09T13:46:00Z</dcterms:created>
  <dcterms:modified xsi:type="dcterms:W3CDTF">2024-02-09T13:46:00Z</dcterms:modified>
</cp:coreProperties>
</file>