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1934" w14:textId="77777777" w:rsidR="00BB237D" w:rsidRPr="00787C55" w:rsidRDefault="00BB237D" w:rsidP="00BB237D">
      <w:pPr>
        <w:shd w:val="clear" w:color="auto" w:fill="FFFFFF"/>
        <w:spacing w:after="0" w:line="240" w:lineRule="auto"/>
        <w:jc w:val="center"/>
        <w:rPr>
          <w:rFonts w:ascii="Times New Roman" w:hAnsi="Times New Roman" w:cs="Courier New"/>
          <w:bCs/>
          <w:noProof/>
          <w:sz w:val="28"/>
          <w:szCs w:val="40"/>
        </w:rPr>
      </w:pPr>
      <w:r w:rsidRPr="00787C55">
        <w:rPr>
          <w:rFonts w:ascii="Times New Roman" w:hAnsi="Times New Roman" w:cs="Courier New"/>
          <w:b/>
          <w:bCs/>
          <w:noProof/>
          <w:sz w:val="28"/>
          <w:szCs w:val="40"/>
        </w:rPr>
        <mc:AlternateContent>
          <mc:Choice Requires="wpc">
            <w:drawing>
              <wp:inline distT="0" distB="0" distL="0" distR="0" wp14:anchorId="0049E550" wp14:editId="2DEEE37D">
                <wp:extent cx="499745" cy="627380"/>
                <wp:effectExtent l="0" t="0" r="0" b="1270"/>
                <wp:docPr id="1885647089"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5261594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487669"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637338"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78267"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010840"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025760"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730774"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849557"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8090122"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836170"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05819"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19080"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E33FB7C"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&#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" path="m30,43l3,79,,82,,,46,,30,43xe" stroked="f">
                  <v:path arrowok="t" o:connecttype="custom" o:connectlocs="12093851,17317697;1209385,31816234;0,33024445;0,0;18543905,0;12093851,17317697" o:connectangles="0,0,0,0,0,0"/>
                </v:shape>
                <w10:anchorlock/>
              </v:group>
            </w:pict>
          </mc:Fallback>
        </mc:AlternateContent>
      </w:r>
    </w:p>
    <w:p w14:paraId="2E61CD10" w14:textId="77777777" w:rsidR="00BB237D" w:rsidRPr="00787C55" w:rsidRDefault="00BB237D" w:rsidP="00BB237D">
      <w:pPr>
        <w:shd w:val="clear" w:color="auto" w:fill="FFFFFF"/>
        <w:spacing w:after="0" w:line="240" w:lineRule="auto"/>
        <w:jc w:val="center"/>
        <w:rPr>
          <w:rFonts w:ascii="Times New Roman" w:hAnsi="Times New Roman" w:cs="Courier New"/>
          <w:bCs/>
          <w:noProof/>
          <w:sz w:val="28"/>
          <w:szCs w:val="40"/>
        </w:rPr>
      </w:pPr>
    </w:p>
    <w:p w14:paraId="7904AB50" w14:textId="77777777" w:rsidR="00BB237D" w:rsidRDefault="00BB237D" w:rsidP="00BB237D">
      <w:pPr>
        <w:shd w:val="clear" w:color="auto" w:fill="FFFFFF"/>
        <w:spacing w:after="0" w:line="240" w:lineRule="auto"/>
        <w:jc w:val="center"/>
        <w:rPr>
          <w:rFonts w:ascii="Times New Roman" w:hAnsi="Times New Roman" w:cs="Courier New"/>
          <w:b/>
          <w:bCs/>
          <w:noProof/>
          <w:sz w:val="28"/>
          <w:szCs w:val="40"/>
          <w:lang w:val="en-US"/>
        </w:rPr>
      </w:pPr>
      <w:r w:rsidRPr="00787C55">
        <w:rPr>
          <w:rFonts w:ascii="Times New Roman" w:hAnsi="Times New Roman" w:cs="Courier New"/>
          <w:b/>
          <w:bCs/>
          <w:noProof/>
          <w:sz w:val="28"/>
          <w:szCs w:val="40"/>
        </w:rPr>
        <w:t>СМІЛЯНСЬКА МІСЬКА  РАДА</w:t>
      </w:r>
    </w:p>
    <w:p w14:paraId="432D075C" w14:textId="77777777" w:rsidR="00BB237D" w:rsidRPr="00787C55" w:rsidRDefault="00BB237D" w:rsidP="00BB237D">
      <w:pPr>
        <w:shd w:val="clear" w:color="auto" w:fill="FFFFFF"/>
        <w:spacing w:after="0" w:line="240" w:lineRule="auto"/>
        <w:jc w:val="center"/>
        <w:rPr>
          <w:rFonts w:ascii="Times New Roman" w:hAnsi="Times New Roman" w:cs="Courier New"/>
          <w:b/>
          <w:bCs/>
          <w:noProof/>
          <w:sz w:val="28"/>
          <w:szCs w:val="40"/>
          <w:lang w:val="en-US"/>
        </w:rPr>
      </w:pPr>
    </w:p>
    <w:p w14:paraId="31803275" w14:textId="77777777" w:rsidR="00BB237D" w:rsidRDefault="00BB237D" w:rsidP="00BB237D">
      <w:pPr>
        <w:shd w:val="clear" w:color="auto" w:fill="FFFFFF"/>
        <w:spacing w:after="0" w:line="240" w:lineRule="auto"/>
        <w:jc w:val="center"/>
        <w:rPr>
          <w:rFonts w:ascii="Times New Roman" w:hAnsi="Times New Roman" w:cs="Courier New"/>
          <w:b/>
          <w:bCs/>
          <w:noProof/>
          <w:sz w:val="28"/>
          <w:szCs w:val="40"/>
          <w:lang w:val="en-US"/>
        </w:rPr>
      </w:pPr>
      <w:r w:rsidRPr="00787C55">
        <w:rPr>
          <w:rFonts w:ascii="Times New Roman" w:hAnsi="Times New Roman" w:cs="Courier New"/>
          <w:b/>
          <w:bCs/>
          <w:noProof/>
          <w:sz w:val="28"/>
          <w:szCs w:val="40"/>
          <w:lang w:val="en-US"/>
        </w:rPr>
        <w:t xml:space="preserve">XCVIII  </w:t>
      </w:r>
      <w:r w:rsidRPr="00787C55">
        <w:rPr>
          <w:rFonts w:ascii="Times New Roman" w:hAnsi="Times New Roman" w:cs="Courier New"/>
          <w:b/>
          <w:bCs/>
          <w:noProof/>
          <w:sz w:val="28"/>
          <w:szCs w:val="40"/>
        </w:rPr>
        <w:t>СЕСІЯ</w:t>
      </w:r>
    </w:p>
    <w:p w14:paraId="1E1C8AC6" w14:textId="77777777" w:rsidR="00BB237D" w:rsidRPr="00787C55" w:rsidRDefault="00BB237D" w:rsidP="00BB237D">
      <w:pPr>
        <w:shd w:val="clear" w:color="auto" w:fill="FFFFFF"/>
        <w:spacing w:after="0" w:line="240" w:lineRule="auto"/>
        <w:jc w:val="center"/>
        <w:rPr>
          <w:rFonts w:ascii="Times New Roman" w:hAnsi="Times New Roman" w:cs="Courier New"/>
          <w:b/>
          <w:bCs/>
          <w:noProof/>
          <w:sz w:val="28"/>
          <w:szCs w:val="40"/>
          <w:lang w:val="en-US"/>
        </w:rPr>
      </w:pPr>
    </w:p>
    <w:p w14:paraId="4804805B" w14:textId="77777777" w:rsidR="00BB237D" w:rsidRPr="00787C55" w:rsidRDefault="00BB237D" w:rsidP="00BB237D">
      <w:pPr>
        <w:shd w:val="clear" w:color="auto" w:fill="FFFFFF"/>
        <w:spacing w:after="0" w:line="240" w:lineRule="auto"/>
        <w:jc w:val="center"/>
        <w:rPr>
          <w:rFonts w:ascii="Times New Roman" w:hAnsi="Times New Roman" w:cs="Courier New"/>
          <w:b/>
          <w:bCs/>
          <w:noProof/>
          <w:sz w:val="28"/>
          <w:szCs w:val="40"/>
        </w:rPr>
      </w:pPr>
    </w:p>
    <w:p w14:paraId="6FBD0643" w14:textId="77777777" w:rsidR="00BB237D" w:rsidRPr="00787C55" w:rsidRDefault="00BB237D" w:rsidP="00BB237D">
      <w:pPr>
        <w:shd w:val="clear" w:color="auto" w:fill="FFFFFF"/>
        <w:spacing w:after="0" w:line="240" w:lineRule="auto"/>
        <w:jc w:val="center"/>
        <w:rPr>
          <w:rFonts w:ascii="Times New Roman" w:hAnsi="Times New Roman" w:cs="Courier New"/>
          <w:b/>
          <w:bCs/>
          <w:noProof/>
          <w:sz w:val="28"/>
          <w:szCs w:val="40"/>
        </w:rPr>
      </w:pPr>
      <w:r w:rsidRPr="00787C55">
        <w:rPr>
          <w:rFonts w:ascii="Times New Roman" w:hAnsi="Times New Roman" w:cs="Courier New"/>
          <w:b/>
          <w:bCs/>
          <w:noProof/>
          <w:sz w:val="28"/>
          <w:szCs w:val="40"/>
        </w:rPr>
        <w:t>Р І Ш Е Н Н Я</w:t>
      </w:r>
    </w:p>
    <w:p w14:paraId="41A62510" w14:textId="77777777" w:rsidR="00BB237D" w:rsidRPr="00787C55" w:rsidRDefault="00BB237D" w:rsidP="00BB237D">
      <w:pPr>
        <w:shd w:val="clear" w:color="auto" w:fill="FFFFFF"/>
        <w:spacing w:after="0" w:line="240" w:lineRule="auto"/>
        <w:jc w:val="center"/>
        <w:rPr>
          <w:rFonts w:ascii="Times New Roman" w:hAnsi="Times New Roman" w:cs="Courier New"/>
          <w:b/>
          <w:bCs/>
          <w:noProof/>
          <w:sz w:val="28"/>
          <w:szCs w:val="40"/>
        </w:rPr>
      </w:pPr>
    </w:p>
    <w:p w14:paraId="1DE89FDF" w14:textId="7F560FD9" w:rsidR="00BB237D" w:rsidRPr="00787C55" w:rsidRDefault="00BB237D" w:rsidP="00BB237D">
      <w:pPr>
        <w:shd w:val="clear" w:color="auto" w:fill="FFFFFF"/>
        <w:spacing w:after="0" w:line="240" w:lineRule="auto"/>
        <w:jc w:val="center"/>
        <w:rPr>
          <w:rFonts w:ascii="Times New Roman" w:hAnsi="Times New Roman" w:cs="Courier New"/>
          <w:bCs/>
          <w:noProof/>
          <w:sz w:val="28"/>
          <w:szCs w:val="40"/>
        </w:rPr>
      </w:pPr>
      <w:r w:rsidRPr="00787C55">
        <w:rPr>
          <w:rFonts w:ascii="Times New Roman" w:hAnsi="Times New Roman" w:cs="Courier New"/>
          <w:bCs/>
          <w:noProof/>
          <w:sz w:val="28"/>
          <w:szCs w:val="40"/>
          <w:lang w:val="en-US"/>
        </w:rPr>
        <w:t>28.05.2025</w:t>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rPr>
        <w:tab/>
      </w:r>
      <w:r w:rsidRPr="00787C55">
        <w:rPr>
          <w:rFonts w:ascii="Times New Roman" w:hAnsi="Times New Roman" w:cs="Courier New"/>
          <w:bCs/>
          <w:noProof/>
          <w:sz w:val="28"/>
          <w:szCs w:val="40"/>
          <w:lang w:val="en-US"/>
        </w:rPr>
        <w:tab/>
        <w:t xml:space="preserve">        </w:t>
      </w:r>
      <w:r w:rsidRPr="00787C55">
        <w:rPr>
          <w:rFonts w:ascii="Times New Roman" w:hAnsi="Times New Roman" w:cs="Courier New"/>
          <w:bCs/>
          <w:noProof/>
          <w:sz w:val="28"/>
          <w:szCs w:val="40"/>
        </w:rPr>
        <w:t xml:space="preserve">№ </w:t>
      </w:r>
      <w:r w:rsidRPr="00787C55">
        <w:rPr>
          <w:rFonts w:ascii="Times New Roman" w:hAnsi="Times New Roman" w:cs="Courier New"/>
          <w:bCs/>
          <w:noProof/>
          <w:sz w:val="28"/>
          <w:szCs w:val="40"/>
          <w:lang w:val="en-US"/>
        </w:rPr>
        <w:t>98-</w:t>
      </w:r>
      <w:r>
        <w:rPr>
          <w:rFonts w:ascii="Times New Roman" w:hAnsi="Times New Roman" w:cs="Courier New"/>
          <w:bCs/>
          <w:noProof/>
          <w:sz w:val="28"/>
          <w:szCs w:val="40"/>
          <w:lang w:val="en-US"/>
        </w:rPr>
        <w:t>6</w:t>
      </w:r>
      <w:r>
        <w:rPr>
          <w:rFonts w:ascii="Times New Roman" w:hAnsi="Times New Roman" w:cs="Courier New"/>
          <w:bCs/>
          <w:noProof/>
          <w:sz w:val="28"/>
          <w:szCs w:val="40"/>
          <w:lang w:val="en-US"/>
        </w:rPr>
        <w:t>4</w:t>
      </w:r>
      <w:r w:rsidRPr="00787C55">
        <w:rPr>
          <w:rFonts w:ascii="Times New Roman" w:hAnsi="Times New Roman" w:cs="Courier New"/>
          <w:bCs/>
          <w:noProof/>
          <w:sz w:val="28"/>
          <w:szCs w:val="40"/>
          <w:lang w:val="en-US"/>
        </w:rPr>
        <w:t>/VIII</w:t>
      </w:r>
    </w:p>
    <w:p w14:paraId="685A741D" w14:textId="77777777" w:rsidR="00160427" w:rsidRDefault="00160427" w:rsidP="00246AD0">
      <w:pPr>
        <w:spacing w:after="0" w:line="240" w:lineRule="auto"/>
        <w:jc w:val="both"/>
        <w:rPr>
          <w:rFonts w:ascii="Times New Roman" w:eastAsia="Times New Roman" w:hAnsi="Times New Roman" w:cs="Times New Roman"/>
          <w:bCs/>
          <w:kern w:val="0"/>
          <w:sz w:val="28"/>
          <w:szCs w:val="28"/>
          <w:lang w:eastAsia="ru-RU"/>
          <w14:ligatures w14:val="none"/>
        </w:rPr>
      </w:pPr>
    </w:p>
    <w:p w14:paraId="7DD9005D" w14:textId="5C02894F" w:rsidR="00675703" w:rsidRDefault="00246AD0" w:rsidP="00246AD0">
      <w:pPr>
        <w:spacing w:after="0" w:line="240" w:lineRule="auto"/>
        <w:jc w:val="both"/>
        <w:rPr>
          <w:rFonts w:ascii="Times New Roman" w:eastAsia="Times New Roman" w:hAnsi="Times New Roman" w:cs="Times New Roman"/>
          <w:bCs/>
          <w:kern w:val="0"/>
          <w:sz w:val="28"/>
          <w:szCs w:val="28"/>
          <w:lang w:eastAsia="ru-RU"/>
          <w14:ligatures w14:val="none"/>
        </w:rPr>
      </w:pPr>
      <w:r w:rsidRPr="00B96CC5">
        <w:rPr>
          <w:rFonts w:ascii="Times New Roman" w:eastAsia="Times New Roman" w:hAnsi="Times New Roman" w:cs="Times New Roman"/>
          <w:bCs/>
          <w:kern w:val="0"/>
          <w:sz w:val="28"/>
          <w:szCs w:val="28"/>
          <w:lang w:eastAsia="ru-RU"/>
          <w14:ligatures w14:val="none"/>
        </w:rPr>
        <w:t xml:space="preserve">Про </w:t>
      </w:r>
      <w:r>
        <w:rPr>
          <w:rFonts w:ascii="Times New Roman" w:eastAsia="Times New Roman" w:hAnsi="Times New Roman" w:cs="Times New Roman"/>
          <w:bCs/>
          <w:kern w:val="0"/>
          <w:sz w:val="28"/>
          <w:szCs w:val="28"/>
          <w:lang w:eastAsia="ru-RU"/>
          <w14:ligatures w14:val="none"/>
        </w:rPr>
        <w:t xml:space="preserve">внесення змін до </w:t>
      </w:r>
      <w:bookmarkStart w:id="0" w:name="_Hlk198204775"/>
      <w:r>
        <w:rPr>
          <w:rFonts w:ascii="Times New Roman" w:eastAsia="Times New Roman" w:hAnsi="Times New Roman" w:cs="Times New Roman"/>
          <w:bCs/>
          <w:kern w:val="0"/>
          <w:sz w:val="28"/>
          <w:szCs w:val="28"/>
          <w:lang w:eastAsia="ru-RU"/>
          <w14:ligatures w14:val="none"/>
        </w:rPr>
        <w:t xml:space="preserve">рішення </w:t>
      </w:r>
    </w:p>
    <w:p w14:paraId="4F1F778B" w14:textId="77777777" w:rsidR="00675703" w:rsidRDefault="00246AD0" w:rsidP="00675703">
      <w:pPr>
        <w:spacing w:after="0" w:line="240" w:lineRule="auto"/>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міської ради </w:t>
      </w:r>
      <w:r w:rsidR="00675703">
        <w:rPr>
          <w:rFonts w:ascii="Times New Roman" w:eastAsia="Times New Roman" w:hAnsi="Times New Roman" w:cs="Times New Roman"/>
          <w:bCs/>
          <w:kern w:val="0"/>
          <w:sz w:val="28"/>
          <w:szCs w:val="28"/>
          <w:lang w:eastAsia="ru-RU"/>
          <w14:ligatures w14:val="none"/>
        </w:rPr>
        <w:t>від 26.06.2024 № 82-26/</w:t>
      </w:r>
      <w:r w:rsidR="00675703">
        <w:rPr>
          <w:rFonts w:ascii="Times New Roman" w:eastAsia="Times New Roman" w:hAnsi="Times New Roman" w:cs="Times New Roman"/>
          <w:bCs/>
          <w:kern w:val="0"/>
          <w:sz w:val="28"/>
          <w:szCs w:val="28"/>
          <w:lang w:val="en-US" w:eastAsia="ru-RU"/>
          <w14:ligatures w14:val="none"/>
        </w:rPr>
        <w:t xml:space="preserve">VIII </w:t>
      </w:r>
    </w:p>
    <w:bookmarkEnd w:id="0"/>
    <w:p w14:paraId="352E54E4" w14:textId="77777777" w:rsidR="00246AD0" w:rsidRPr="00B96CC5" w:rsidRDefault="00246AD0" w:rsidP="00246AD0">
      <w:pPr>
        <w:spacing w:after="0" w:line="240" w:lineRule="auto"/>
        <w:jc w:val="both"/>
        <w:rPr>
          <w:rFonts w:ascii="Times New Roman" w:eastAsia="Times New Roman" w:hAnsi="Times New Roman" w:cs="Times New Roman"/>
          <w:bCs/>
          <w:kern w:val="0"/>
          <w:sz w:val="28"/>
          <w:szCs w:val="28"/>
          <w:lang w:eastAsia="ru-RU"/>
          <w14:ligatures w14:val="none"/>
        </w:rPr>
      </w:pPr>
    </w:p>
    <w:p w14:paraId="4D7B8140" w14:textId="3EE6C2F1" w:rsidR="00246AD0" w:rsidRPr="008217A6" w:rsidRDefault="00246AD0" w:rsidP="00575DDF">
      <w:pPr>
        <w:spacing w:after="0" w:line="240" w:lineRule="auto"/>
        <w:ind w:right="-141" w:firstLine="360"/>
        <w:jc w:val="both"/>
        <w:rPr>
          <w:rFonts w:ascii="Times New Roman" w:eastAsia="Times New Roman" w:hAnsi="Times New Roman" w:cs="Times New Roman"/>
          <w:color w:val="FF0000"/>
          <w:spacing w:val="-4"/>
          <w:kern w:val="0"/>
          <w:sz w:val="28"/>
          <w:szCs w:val="28"/>
          <w:lang w:eastAsia="ru-RU"/>
          <w14:ligatures w14:val="none"/>
        </w:rPr>
      </w:pPr>
      <w:r w:rsidRPr="00B96CC5">
        <w:rPr>
          <w:rFonts w:ascii="Times New Roman" w:eastAsia="Times New Roman" w:hAnsi="Times New Roman" w:cs="Times New Roman"/>
          <w:spacing w:val="-3"/>
          <w:kern w:val="0"/>
          <w:sz w:val="28"/>
          <w:szCs w:val="28"/>
          <w:lang w:eastAsia="ru-RU"/>
          <w14:ligatures w14:val="none"/>
        </w:rPr>
        <w:t>Відповідно до п. 22 ч. 1 ст. 26, п. 3 ч. 4 ст. 42, ч. 1 ст. 59 Закону України</w:t>
      </w:r>
      <w:r w:rsidR="00575DDF">
        <w:rPr>
          <w:rFonts w:ascii="Times New Roman" w:eastAsia="Times New Roman" w:hAnsi="Times New Roman" w:cs="Times New Roman"/>
          <w:spacing w:val="-3"/>
          <w:kern w:val="0"/>
          <w:sz w:val="28"/>
          <w:szCs w:val="28"/>
          <w:lang w:eastAsia="ru-RU"/>
          <w14:ligatures w14:val="none"/>
        </w:rPr>
        <w:t xml:space="preserve"> </w:t>
      </w:r>
      <w:r w:rsidRPr="00B96CC5">
        <w:rPr>
          <w:rFonts w:ascii="Times New Roman" w:eastAsia="Times New Roman" w:hAnsi="Times New Roman" w:cs="Times New Roman"/>
          <w:kern w:val="0"/>
          <w:sz w:val="28"/>
          <w:szCs w:val="28"/>
          <w:lang w:eastAsia="ru-RU"/>
          <w14:ligatures w14:val="none"/>
        </w:rPr>
        <w:t xml:space="preserve">від 21.05.1997 № 280/97-ВР </w:t>
      </w:r>
      <w:r w:rsidRPr="00B96CC5">
        <w:rPr>
          <w:rFonts w:ascii="Times New Roman" w:eastAsia="Times New Roman" w:hAnsi="Times New Roman" w:cs="Times New Roman"/>
          <w:spacing w:val="-3"/>
          <w:kern w:val="0"/>
          <w:sz w:val="28"/>
          <w:szCs w:val="28"/>
          <w:lang w:eastAsia="ru-RU"/>
          <w14:ligatures w14:val="none"/>
        </w:rPr>
        <w:t>«Про місцеве самоврядування в Україні»</w:t>
      </w:r>
      <w:r w:rsidRPr="00B96CC5">
        <w:rPr>
          <w:rFonts w:ascii="Times New Roman" w:eastAsia="Times New Roman" w:hAnsi="Times New Roman" w:cs="Times New Roman"/>
          <w:kern w:val="0"/>
          <w:sz w:val="28"/>
          <w:szCs w:val="28"/>
          <w:lang w:eastAsia="ru-RU"/>
          <w14:ligatures w14:val="none"/>
        </w:rPr>
        <w:t xml:space="preserve">, </w:t>
      </w:r>
      <w:r w:rsidRPr="00B96CC5">
        <w:rPr>
          <w:rFonts w:ascii="Times New Roman" w:eastAsia="Times New Roman" w:hAnsi="Times New Roman" w:cs="Times New Roman"/>
          <w:kern w:val="0"/>
          <w:sz w:val="28"/>
          <w:szCs w:val="28"/>
          <w14:ligatures w14:val="none"/>
        </w:rPr>
        <w:t xml:space="preserve">ст. 70, </w:t>
      </w:r>
      <w:proofErr w:type="spellStart"/>
      <w:r w:rsidRPr="00B96CC5">
        <w:rPr>
          <w:rFonts w:ascii="Times New Roman" w:eastAsia="Times New Roman" w:hAnsi="Times New Roman" w:cs="Times New Roman"/>
          <w:kern w:val="0"/>
          <w:sz w:val="28"/>
          <w:szCs w:val="28"/>
          <w14:ligatures w14:val="none"/>
        </w:rPr>
        <w:t>пп</w:t>
      </w:r>
      <w:proofErr w:type="spellEnd"/>
      <w:r w:rsidRPr="00B96CC5">
        <w:rPr>
          <w:rFonts w:ascii="Times New Roman" w:eastAsia="Times New Roman" w:hAnsi="Times New Roman" w:cs="Times New Roman"/>
          <w:kern w:val="0"/>
          <w:sz w:val="28"/>
          <w:szCs w:val="28"/>
          <w14:ligatures w14:val="none"/>
        </w:rPr>
        <w:t>. «а»</w:t>
      </w:r>
      <w:r w:rsidR="00575DDF">
        <w:rPr>
          <w:rFonts w:ascii="Times New Roman" w:eastAsia="Times New Roman" w:hAnsi="Times New Roman" w:cs="Times New Roman"/>
          <w:kern w:val="0"/>
          <w:sz w:val="28"/>
          <w:szCs w:val="28"/>
          <w14:ligatures w14:val="none"/>
        </w:rPr>
        <w:t xml:space="preserve"> </w:t>
      </w:r>
      <w:r w:rsidR="00F26784">
        <w:rPr>
          <w:rFonts w:ascii="Times New Roman" w:eastAsia="Times New Roman" w:hAnsi="Times New Roman" w:cs="Times New Roman"/>
          <w:kern w:val="0"/>
          <w:sz w:val="28"/>
          <w:szCs w:val="28"/>
          <w14:ligatures w14:val="none"/>
        </w:rPr>
        <w:t xml:space="preserve">       </w:t>
      </w:r>
      <w:r w:rsidRPr="00B96CC5">
        <w:rPr>
          <w:rFonts w:ascii="Times New Roman" w:eastAsia="Times New Roman" w:hAnsi="Times New Roman" w:cs="Times New Roman"/>
          <w:kern w:val="0"/>
          <w:sz w:val="28"/>
          <w:szCs w:val="28"/>
          <w14:ligatures w14:val="none"/>
        </w:rPr>
        <w:t>п. 3 ч. 1 ст. 91 Бюджетного Кодексу України від 08.07.2010 № 2456/</w:t>
      </w:r>
      <w:r w:rsidRPr="00B96CC5">
        <w:rPr>
          <w:rFonts w:ascii="Times New Roman" w:eastAsia="Times New Roman" w:hAnsi="Times New Roman" w:cs="Times New Roman"/>
          <w:kern w:val="0"/>
          <w:sz w:val="28"/>
          <w:szCs w:val="28"/>
          <w:lang w:val="en-US"/>
          <w14:ligatures w14:val="none"/>
        </w:rPr>
        <w:t>V</w:t>
      </w:r>
      <w:r w:rsidRPr="00B96CC5">
        <w:rPr>
          <w:rFonts w:ascii="Times New Roman" w:eastAsia="Times New Roman" w:hAnsi="Times New Roman" w:cs="Times New Roman"/>
          <w:kern w:val="0"/>
          <w:sz w:val="28"/>
          <w:szCs w:val="28"/>
          <w14:ligatures w14:val="none"/>
        </w:rPr>
        <w:t>І,</w:t>
      </w:r>
      <w:r w:rsidRPr="00B96CC5">
        <w:rPr>
          <w:rFonts w:ascii="Calibri" w:eastAsia="Times New Roman" w:hAnsi="Calibri" w:cs="Times New Roman"/>
          <w:kern w:val="0"/>
          <w:sz w:val="28"/>
          <w:szCs w:val="28"/>
          <w14:ligatures w14:val="none"/>
        </w:rPr>
        <w:t xml:space="preserve"> </w:t>
      </w:r>
      <w:r w:rsidRPr="00B96CC5">
        <w:rPr>
          <w:rFonts w:ascii="Times New Roman" w:eastAsia="Times New Roman" w:hAnsi="Times New Roman" w:cs="Times New Roman"/>
          <w:kern w:val="0"/>
          <w:sz w:val="28"/>
          <w:szCs w:val="28"/>
          <w14:ligatures w14:val="none"/>
        </w:rPr>
        <w:t xml:space="preserve"> з метою </w:t>
      </w:r>
      <w:r>
        <w:rPr>
          <w:rFonts w:ascii="Times New Roman" w:eastAsia="Times New Roman" w:hAnsi="Times New Roman" w:cs="Times New Roman"/>
          <w:kern w:val="0"/>
          <w:sz w:val="28"/>
          <w:szCs w:val="28"/>
          <w:lang w:eastAsia="ru-RU"/>
          <w14:ligatures w14:val="none"/>
        </w:rPr>
        <w:t>забезпечення житлом, поліпшення житлових умов дітей-сиріт, дітей, позбавлених батьківського піклування та осіб з їх числа у 202</w:t>
      </w:r>
      <w:r w:rsidR="004E1F49">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 xml:space="preserve">-2030 роках, </w:t>
      </w:r>
      <w:r w:rsidRPr="008217A6">
        <w:rPr>
          <w:rFonts w:ascii="Times New Roman" w:eastAsia="Times New Roman" w:hAnsi="Times New Roman" w:cs="Times New Roman"/>
          <w:color w:val="000000" w:themeColor="text1"/>
          <w:kern w:val="0"/>
          <w:sz w:val="28"/>
          <w:szCs w:val="28"/>
          <w:lang w:eastAsia="ru-RU"/>
          <w14:ligatures w14:val="none"/>
        </w:rPr>
        <w:t>міська рада</w:t>
      </w:r>
    </w:p>
    <w:p w14:paraId="161A4699" w14:textId="77777777" w:rsidR="00246AD0" w:rsidRPr="00B96CC5" w:rsidRDefault="00246AD0" w:rsidP="00246AD0">
      <w:pPr>
        <w:spacing w:after="0" w:line="240" w:lineRule="auto"/>
        <w:ind w:right="-185"/>
        <w:jc w:val="both"/>
        <w:rPr>
          <w:rFonts w:ascii="Times New Roman" w:eastAsia="Times New Roman" w:hAnsi="Times New Roman" w:cs="Times New Roman"/>
          <w:spacing w:val="-4"/>
          <w:kern w:val="0"/>
          <w:sz w:val="28"/>
          <w:szCs w:val="28"/>
          <w:lang w:eastAsia="ru-RU"/>
          <w14:ligatures w14:val="none"/>
        </w:rPr>
      </w:pPr>
      <w:r w:rsidRPr="00B96CC5">
        <w:rPr>
          <w:rFonts w:ascii="Times New Roman" w:eastAsia="Times New Roman" w:hAnsi="Times New Roman" w:cs="Times New Roman"/>
          <w:spacing w:val="-4"/>
          <w:kern w:val="0"/>
          <w:sz w:val="28"/>
          <w:szCs w:val="28"/>
          <w:lang w:eastAsia="ru-RU"/>
          <w14:ligatures w14:val="none"/>
        </w:rPr>
        <w:t>ВИРІШИЛА:</w:t>
      </w:r>
    </w:p>
    <w:p w14:paraId="091326F7" w14:textId="77777777" w:rsidR="00246AD0" w:rsidRPr="00B96CC5" w:rsidRDefault="00246AD0" w:rsidP="00246AD0">
      <w:pPr>
        <w:spacing w:after="0" w:line="240" w:lineRule="auto"/>
        <w:ind w:firstLine="708"/>
        <w:jc w:val="both"/>
        <w:rPr>
          <w:rFonts w:ascii="Times New Roman" w:eastAsia="Times New Roman" w:hAnsi="Times New Roman" w:cs="Times New Roman"/>
          <w:color w:val="FF0000"/>
          <w:kern w:val="0"/>
          <w:sz w:val="28"/>
          <w:szCs w:val="28"/>
          <w:lang w:eastAsia="ru-RU"/>
          <w14:ligatures w14:val="none"/>
        </w:rPr>
      </w:pPr>
    </w:p>
    <w:p w14:paraId="3ECA7ADE" w14:textId="2A172EDA" w:rsidR="00246AD0" w:rsidRDefault="00246AD0" w:rsidP="00575DDF">
      <w:pPr>
        <w:spacing w:after="0" w:line="240" w:lineRule="auto"/>
        <w:ind w:right="-141"/>
        <w:jc w:val="both"/>
        <w:rPr>
          <w:rFonts w:ascii="Times New Roman" w:eastAsia="Times New Roman" w:hAnsi="Times New Roman" w:cs="Times New Roman"/>
          <w:kern w:val="0"/>
          <w:sz w:val="28"/>
          <w:szCs w:val="28"/>
          <w:lang w:eastAsia="ru-RU"/>
          <w14:ligatures w14:val="none"/>
        </w:rPr>
      </w:pPr>
      <w:r w:rsidRPr="00DB30AF">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1. </w:t>
      </w:r>
      <w:r w:rsidRPr="00DB30AF">
        <w:rPr>
          <w:rFonts w:ascii="Times New Roman" w:eastAsia="Times New Roman" w:hAnsi="Times New Roman" w:cs="Times New Roman"/>
          <w:kern w:val="0"/>
          <w:sz w:val="28"/>
          <w:szCs w:val="28"/>
          <w:lang w:eastAsia="ru-RU"/>
          <w14:ligatures w14:val="none"/>
        </w:rPr>
        <w:t xml:space="preserve">Внести </w:t>
      </w:r>
      <w:r w:rsidRPr="00DB30AF">
        <w:rPr>
          <w:rFonts w:ascii="Times New Roman" w:eastAsia="Times New Roman" w:hAnsi="Times New Roman" w:cs="Times New Roman"/>
          <w:bCs/>
          <w:kern w:val="0"/>
          <w:sz w:val="28"/>
          <w:szCs w:val="28"/>
          <w:lang w:eastAsia="ru-RU"/>
          <w14:ligatures w14:val="none"/>
        </w:rPr>
        <w:t>до рішення міської ради від 26.06.2024 № 82-26/</w:t>
      </w:r>
      <w:r w:rsidRPr="00DB30AF">
        <w:rPr>
          <w:rFonts w:ascii="Times New Roman" w:eastAsia="Times New Roman" w:hAnsi="Times New Roman" w:cs="Times New Roman"/>
          <w:bCs/>
          <w:kern w:val="0"/>
          <w:sz w:val="28"/>
          <w:szCs w:val="28"/>
          <w:lang w:val="en-US" w:eastAsia="ru-RU"/>
          <w14:ligatures w14:val="none"/>
        </w:rPr>
        <w:t xml:space="preserve">VIII </w:t>
      </w:r>
      <w:r w:rsidRPr="00DB30AF">
        <w:rPr>
          <w:rFonts w:ascii="Times New Roman" w:eastAsia="Times New Roman" w:hAnsi="Times New Roman" w:cs="Times New Roman"/>
          <w:bCs/>
          <w:kern w:val="0"/>
          <w:sz w:val="28"/>
          <w:szCs w:val="28"/>
          <w:lang w:eastAsia="ru-RU"/>
          <w14:ligatures w14:val="none"/>
        </w:rPr>
        <w:t xml:space="preserve">«Про затвердження </w:t>
      </w:r>
      <w:bookmarkStart w:id="1" w:name="_Hlk198205192"/>
      <w:r w:rsidRPr="00DB30AF">
        <w:rPr>
          <w:rFonts w:ascii="Times New Roman" w:eastAsia="Times New Roman" w:hAnsi="Times New Roman" w:cs="Times New Roman"/>
          <w:bCs/>
          <w:kern w:val="0"/>
          <w:sz w:val="28"/>
          <w:szCs w:val="28"/>
          <w:lang w:eastAsia="ru-RU"/>
          <w14:ligatures w14:val="none"/>
        </w:rPr>
        <w:t xml:space="preserve">Програми із забезпечення житлом дітей-сиріт, дітей, позбавлених батьківського піклування та осіб з їх числа на 2025-2027 роки </w:t>
      </w:r>
      <w:bookmarkEnd w:id="1"/>
      <w:r w:rsidRPr="00DB30AF">
        <w:rPr>
          <w:rFonts w:ascii="Times New Roman" w:eastAsia="Times New Roman" w:hAnsi="Times New Roman" w:cs="Times New Roman"/>
          <w:kern w:val="0"/>
          <w:sz w:val="28"/>
          <w:szCs w:val="28"/>
          <w:lang w:eastAsia="ru-RU"/>
          <w14:ligatures w14:val="none"/>
        </w:rPr>
        <w:t>(далі - Рішення), наступні зміни:</w:t>
      </w:r>
    </w:p>
    <w:p w14:paraId="78D865C5" w14:textId="36004B25" w:rsidR="00246AD0" w:rsidRDefault="00246AD0" w:rsidP="00575DDF">
      <w:pPr>
        <w:spacing w:after="0" w:line="240" w:lineRule="auto"/>
        <w:ind w:right="-141"/>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1.1. Продовжити до 31.12.2030 строк дії </w:t>
      </w:r>
      <w:r w:rsidRPr="00DB30AF">
        <w:rPr>
          <w:rFonts w:ascii="Times New Roman" w:eastAsia="Times New Roman" w:hAnsi="Times New Roman" w:cs="Times New Roman"/>
          <w:bCs/>
          <w:kern w:val="0"/>
          <w:sz w:val="28"/>
          <w:szCs w:val="28"/>
          <w:lang w:eastAsia="ru-RU"/>
          <w14:ligatures w14:val="none"/>
        </w:rPr>
        <w:t>Програми із забезпечення житлом дітей-сиріт, дітей, позбавлених батьківського піклування та осіб з їх числа на 2025-2027 роки</w:t>
      </w:r>
      <w:r>
        <w:rPr>
          <w:rFonts w:ascii="Times New Roman" w:eastAsia="Times New Roman" w:hAnsi="Times New Roman" w:cs="Times New Roman"/>
          <w:bCs/>
          <w:kern w:val="0"/>
          <w:sz w:val="28"/>
          <w:szCs w:val="28"/>
          <w:lang w:eastAsia="ru-RU"/>
          <w14:ligatures w14:val="none"/>
        </w:rPr>
        <w:t xml:space="preserve"> (далі – Програма).</w:t>
      </w:r>
    </w:p>
    <w:p w14:paraId="20C52F94" w14:textId="28ABA71E" w:rsidR="00246AD0" w:rsidRDefault="00246AD0" w:rsidP="00575DDF">
      <w:pPr>
        <w:spacing w:after="0" w:line="240" w:lineRule="auto"/>
        <w:ind w:right="-141"/>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1.2. У назві та пункті 1 Рішення цифри </w:t>
      </w:r>
      <w:bookmarkStart w:id="2" w:name="_Hlk198284577"/>
      <w:r w:rsidR="004E1F49">
        <w:rPr>
          <w:rFonts w:ascii="Times New Roman" w:eastAsia="Times New Roman" w:hAnsi="Times New Roman" w:cs="Times New Roman"/>
          <w:bCs/>
          <w:kern w:val="0"/>
          <w:sz w:val="28"/>
          <w:szCs w:val="28"/>
          <w:lang w:eastAsia="ru-RU"/>
          <w14:ligatures w14:val="none"/>
        </w:rPr>
        <w:t>«2025-</w:t>
      </w:r>
      <w:r>
        <w:rPr>
          <w:rFonts w:ascii="Times New Roman" w:eastAsia="Times New Roman" w:hAnsi="Times New Roman" w:cs="Times New Roman"/>
          <w:bCs/>
          <w:kern w:val="0"/>
          <w:sz w:val="28"/>
          <w:szCs w:val="28"/>
          <w:lang w:eastAsia="ru-RU"/>
          <w14:ligatures w14:val="none"/>
        </w:rPr>
        <w:t>2027»</w:t>
      </w:r>
      <w:bookmarkEnd w:id="2"/>
      <w:r>
        <w:rPr>
          <w:rFonts w:ascii="Times New Roman" w:eastAsia="Times New Roman" w:hAnsi="Times New Roman" w:cs="Times New Roman"/>
          <w:bCs/>
          <w:kern w:val="0"/>
          <w:sz w:val="28"/>
          <w:szCs w:val="28"/>
          <w:lang w:eastAsia="ru-RU"/>
          <w14:ligatures w14:val="none"/>
        </w:rPr>
        <w:t xml:space="preserve"> замінити цифрами </w:t>
      </w:r>
      <w:bookmarkStart w:id="3" w:name="_Hlk198284628"/>
      <w:r>
        <w:rPr>
          <w:rFonts w:ascii="Times New Roman" w:eastAsia="Times New Roman" w:hAnsi="Times New Roman" w:cs="Times New Roman"/>
          <w:bCs/>
          <w:kern w:val="0"/>
          <w:sz w:val="28"/>
          <w:szCs w:val="28"/>
          <w:lang w:eastAsia="ru-RU"/>
          <w14:ligatures w14:val="none"/>
        </w:rPr>
        <w:t>«</w:t>
      </w:r>
      <w:r w:rsidR="004E1F49">
        <w:rPr>
          <w:rFonts w:ascii="Times New Roman" w:eastAsia="Times New Roman" w:hAnsi="Times New Roman" w:cs="Times New Roman"/>
          <w:bCs/>
          <w:kern w:val="0"/>
          <w:sz w:val="28"/>
          <w:szCs w:val="28"/>
          <w:lang w:eastAsia="ru-RU"/>
          <w14:ligatures w14:val="none"/>
        </w:rPr>
        <w:t xml:space="preserve">2025- </w:t>
      </w:r>
      <w:r>
        <w:rPr>
          <w:rFonts w:ascii="Times New Roman" w:eastAsia="Times New Roman" w:hAnsi="Times New Roman" w:cs="Times New Roman"/>
          <w:bCs/>
          <w:kern w:val="0"/>
          <w:sz w:val="28"/>
          <w:szCs w:val="28"/>
          <w:lang w:eastAsia="ru-RU"/>
          <w14:ligatures w14:val="none"/>
        </w:rPr>
        <w:t>2030».</w:t>
      </w:r>
    </w:p>
    <w:bookmarkEnd w:id="3"/>
    <w:p w14:paraId="50B78382" w14:textId="440E6ADD" w:rsidR="004E1F49" w:rsidRDefault="00246AD0" w:rsidP="004E1F49">
      <w:pPr>
        <w:spacing w:after="0" w:line="240" w:lineRule="auto"/>
        <w:ind w:right="-141"/>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1.3. У тексті Програми цифри </w:t>
      </w:r>
      <w:r w:rsidR="004E1F49">
        <w:rPr>
          <w:rFonts w:ascii="Times New Roman" w:eastAsia="Times New Roman" w:hAnsi="Times New Roman" w:cs="Times New Roman"/>
          <w:bCs/>
          <w:kern w:val="0"/>
          <w:sz w:val="28"/>
          <w:szCs w:val="28"/>
          <w:lang w:eastAsia="ru-RU"/>
          <w14:ligatures w14:val="none"/>
        </w:rPr>
        <w:t xml:space="preserve">«2025-2027» </w:t>
      </w:r>
      <w:r>
        <w:rPr>
          <w:rFonts w:ascii="Times New Roman" w:eastAsia="Times New Roman" w:hAnsi="Times New Roman" w:cs="Times New Roman"/>
          <w:bCs/>
          <w:kern w:val="0"/>
          <w:sz w:val="28"/>
          <w:szCs w:val="28"/>
          <w:lang w:eastAsia="ru-RU"/>
          <w14:ligatures w14:val="none"/>
        </w:rPr>
        <w:t xml:space="preserve">замінити цифрами </w:t>
      </w:r>
      <w:r w:rsidR="004E1F49">
        <w:rPr>
          <w:rFonts w:ascii="Times New Roman" w:eastAsia="Times New Roman" w:hAnsi="Times New Roman" w:cs="Times New Roman"/>
          <w:bCs/>
          <w:kern w:val="0"/>
          <w:sz w:val="28"/>
          <w:szCs w:val="28"/>
          <w:lang w:eastAsia="ru-RU"/>
          <w14:ligatures w14:val="none"/>
        </w:rPr>
        <w:t>«2025-2030». (Програма у новій редакції додається).</w:t>
      </w:r>
    </w:p>
    <w:p w14:paraId="6B995725" w14:textId="2D4B8B04" w:rsidR="009B7130" w:rsidRDefault="00246AD0" w:rsidP="00575DDF">
      <w:pPr>
        <w:spacing w:after="0" w:line="240" w:lineRule="auto"/>
        <w:ind w:right="-141"/>
        <w:jc w:val="both"/>
        <w:rPr>
          <w:rFonts w:ascii="Times New Roman" w:eastAsia="Times New Roman" w:hAnsi="Times New Roman" w:cs="Times New Roman"/>
          <w:kern w:val="0"/>
          <w:sz w:val="28"/>
          <w:szCs w:val="28"/>
          <w:lang w:val="ru-RU" w:eastAsia="ru-RU"/>
          <w14:ligatures w14:val="none"/>
        </w:rPr>
      </w:pPr>
      <w:r w:rsidRPr="00B96CC5">
        <w:rPr>
          <w:rFonts w:ascii="Times New Roman" w:eastAsia="Times New Roman" w:hAnsi="Times New Roman" w:cs="Times New Roman"/>
          <w:kern w:val="0"/>
          <w:sz w:val="28"/>
          <w:szCs w:val="28"/>
          <w:lang w:eastAsia="ru-RU"/>
          <w14:ligatures w14:val="none"/>
        </w:rPr>
        <w:t xml:space="preserve">     </w:t>
      </w:r>
      <w:r w:rsidR="004E1F49">
        <w:rPr>
          <w:rFonts w:ascii="Times New Roman" w:eastAsia="Times New Roman" w:hAnsi="Times New Roman" w:cs="Times New Roman"/>
          <w:kern w:val="0"/>
          <w:sz w:val="28"/>
          <w:szCs w:val="28"/>
          <w:lang w:val="ru-RU" w:eastAsia="ru-RU"/>
          <w14:ligatures w14:val="none"/>
        </w:rPr>
        <w:t>2</w:t>
      </w:r>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Організацію</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виконання</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рішення</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покласти</w:t>
      </w:r>
      <w:proofErr w:type="spellEnd"/>
      <w:r w:rsidRPr="00B96CC5">
        <w:rPr>
          <w:rFonts w:ascii="Times New Roman" w:eastAsia="Times New Roman" w:hAnsi="Times New Roman" w:cs="Times New Roman"/>
          <w:kern w:val="0"/>
          <w:sz w:val="28"/>
          <w:szCs w:val="28"/>
          <w:lang w:val="ru-RU" w:eastAsia="ru-RU"/>
          <w14:ligatures w14:val="none"/>
        </w:rPr>
        <w:t xml:space="preserve"> на заступника </w:t>
      </w:r>
      <w:proofErr w:type="spellStart"/>
      <w:r w:rsidRPr="00B96CC5">
        <w:rPr>
          <w:rFonts w:ascii="Times New Roman" w:eastAsia="Times New Roman" w:hAnsi="Times New Roman" w:cs="Times New Roman"/>
          <w:kern w:val="0"/>
          <w:sz w:val="28"/>
          <w:szCs w:val="28"/>
          <w:lang w:val="ru-RU" w:eastAsia="ru-RU"/>
          <w14:ligatures w14:val="none"/>
        </w:rPr>
        <w:t>міського</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голови</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відповідно</w:t>
      </w:r>
      <w:proofErr w:type="spellEnd"/>
      <w:r w:rsidRPr="00B96CC5">
        <w:rPr>
          <w:rFonts w:ascii="Times New Roman" w:eastAsia="Times New Roman" w:hAnsi="Times New Roman" w:cs="Times New Roman"/>
          <w:kern w:val="0"/>
          <w:sz w:val="28"/>
          <w:szCs w:val="28"/>
          <w:lang w:val="ru-RU" w:eastAsia="ru-RU"/>
          <w14:ligatures w14:val="none"/>
        </w:rPr>
        <w:t xml:space="preserve"> до </w:t>
      </w:r>
      <w:proofErr w:type="spellStart"/>
      <w:r w:rsidRPr="00B96CC5">
        <w:rPr>
          <w:rFonts w:ascii="Times New Roman" w:eastAsia="Times New Roman" w:hAnsi="Times New Roman" w:cs="Times New Roman"/>
          <w:kern w:val="0"/>
          <w:sz w:val="28"/>
          <w:szCs w:val="28"/>
          <w:lang w:val="ru-RU" w:eastAsia="ru-RU"/>
          <w14:ligatures w14:val="none"/>
        </w:rPr>
        <w:t>функціональних</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повноважень</w:t>
      </w:r>
      <w:proofErr w:type="spellEnd"/>
      <w:r w:rsidRPr="00B96CC5">
        <w:rPr>
          <w:rFonts w:ascii="Times New Roman" w:eastAsia="Times New Roman" w:hAnsi="Times New Roman" w:cs="Times New Roman"/>
          <w:kern w:val="0"/>
          <w:sz w:val="28"/>
          <w:szCs w:val="28"/>
          <w:lang w:val="ru-RU" w:eastAsia="ru-RU"/>
          <w14:ligatures w14:val="none"/>
        </w:rPr>
        <w:t xml:space="preserve"> та службу </w:t>
      </w:r>
      <w:proofErr w:type="gramStart"/>
      <w:r w:rsidRPr="00B96CC5">
        <w:rPr>
          <w:rFonts w:ascii="Times New Roman" w:eastAsia="Times New Roman" w:hAnsi="Times New Roman" w:cs="Times New Roman"/>
          <w:kern w:val="0"/>
          <w:sz w:val="28"/>
          <w:szCs w:val="28"/>
          <w:lang w:val="ru-RU" w:eastAsia="ru-RU"/>
          <w14:ligatures w14:val="none"/>
        </w:rPr>
        <w:t>у справах</w:t>
      </w:r>
      <w:proofErr w:type="gram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дітей</w:t>
      </w:r>
      <w:proofErr w:type="spellEnd"/>
      <w:r w:rsidRPr="00B96CC5">
        <w:rPr>
          <w:rFonts w:ascii="Times New Roman" w:eastAsia="Times New Roman" w:hAnsi="Times New Roman" w:cs="Times New Roman"/>
          <w:kern w:val="0"/>
          <w:sz w:val="28"/>
          <w:szCs w:val="28"/>
          <w:lang w:val="ru-RU" w:eastAsia="ru-RU"/>
          <w14:ligatures w14:val="none"/>
        </w:rPr>
        <w:t>.</w:t>
      </w:r>
    </w:p>
    <w:p w14:paraId="1ED88BE0" w14:textId="744D4ED8" w:rsidR="00246AD0" w:rsidRPr="00B96CC5" w:rsidRDefault="009B7130" w:rsidP="00575DDF">
      <w:pPr>
        <w:tabs>
          <w:tab w:val="left" w:pos="8580"/>
        </w:tabs>
        <w:spacing w:after="0" w:line="240" w:lineRule="auto"/>
        <w:ind w:right="-141"/>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4E1F49">
        <w:rPr>
          <w:rFonts w:ascii="Times New Roman" w:eastAsia="Times New Roman" w:hAnsi="Times New Roman" w:cs="Times New Roman"/>
          <w:kern w:val="0"/>
          <w:sz w:val="28"/>
          <w:szCs w:val="28"/>
          <w:lang w:val="ru-RU" w:eastAsia="ru-RU"/>
          <w14:ligatures w14:val="none"/>
        </w:rPr>
        <w:t>3</w:t>
      </w:r>
      <w:r w:rsidR="00246AD0" w:rsidRPr="00B96CC5">
        <w:rPr>
          <w:rFonts w:ascii="Times New Roman" w:eastAsia="Times New Roman" w:hAnsi="Times New Roman" w:cs="Times New Roman"/>
          <w:kern w:val="0"/>
          <w:sz w:val="28"/>
          <w:szCs w:val="28"/>
          <w:lang w:val="ru-RU" w:eastAsia="ru-RU"/>
          <w14:ligatures w14:val="none"/>
        </w:rPr>
        <w:t xml:space="preserve">. Контроль за </w:t>
      </w:r>
      <w:proofErr w:type="spellStart"/>
      <w:r w:rsidR="00246AD0" w:rsidRPr="00B96CC5">
        <w:rPr>
          <w:rFonts w:ascii="Times New Roman" w:eastAsia="Times New Roman" w:hAnsi="Times New Roman" w:cs="Times New Roman"/>
          <w:kern w:val="0"/>
          <w:sz w:val="28"/>
          <w:szCs w:val="28"/>
          <w:lang w:val="ru-RU" w:eastAsia="ru-RU"/>
          <w14:ligatures w14:val="none"/>
        </w:rPr>
        <w:t>виконанням</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рішення</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покласти</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на </w:t>
      </w:r>
      <w:proofErr w:type="spellStart"/>
      <w:r w:rsidR="00246AD0" w:rsidRPr="00B96CC5">
        <w:rPr>
          <w:rFonts w:ascii="Times New Roman" w:eastAsia="Times New Roman" w:hAnsi="Times New Roman" w:cs="Times New Roman"/>
          <w:kern w:val="0"/>
          <w:sz w:val="28"/>
          <w:szCs w:val="28"/>
          <w:lang w:val="ru-RU" w:eastAsia="ru-RU"/>
          <w14:ligatures w14:val="none"/>
        </w:rPr>
        <w:t>постійну</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комісію</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міської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ради з </w:t>
      </w:r>
      <w:proofErr w:type="spellStart"/>
      <w:r w:rsidR="00246AD0" w:rsidRPr="00B96CC5">
        <w:rPr>
          <w:rFonts w:ascii="Times New Roman" w:eastAsia="Times New Roman" w:hAnsi="Times New Roman" w:cs="Times New Roman"/>
          <w:kern w:val="0"/>
          <w:sz w:val="28"/>
          <w:szCs w:val="28"/>
          <w:lang w:val="ru-RU" w:eastAsia="ru-RU"/>
          <w14:ligatures w14:val="none"/>
        </w:rPr>
        <w:t>питань</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місцевого</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бюджету, </w:t>
      </w:r>
      <w:proofErr w:type="spellStart"/>
      <w:r w:rsidR="00246AD0" w:rsidRPr="00B96CC5">
        <w:rPr>
          <w:rFonts w:ascii="Times New Roman" w:eastAsia="Times New Roman" w:hAnsi="Times New Roman" w:cs="Times New Roman"/>
          <w:kern w:val="0"/>
          <w:sz w:val="28"/>
          <w:szCs w:val="28"/>
          <w:lang w:val="ru-RU" w:eastAsia="ru-RU"/>
          <w14:ligatures w14:val="none"/>
        </w:rPr>
        <w:t>фінансів</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податкової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політики</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розвитку</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підприємництва</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захисту</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прав </w:t>
      </w:r>
      <w:proofErr w:type="spellStart"/>
      <w:r w:rsidR="00246AD0" w:rsidRPr="00B96CC5">
        <w:rPr>
          <w:rFonts w:ascii="Times New Roman" w:eastAsia="Times New Roman" w:hAnsi="Times New Roman" w:cs="Times New Roman"/>
          <w:kern w:val="0"/>
          <w:sz w:val="28"/>
          <w:szCs w:val="28"/>
          <w:lang w:val="ru-RU" w:eastAsia="ru-RU"/>
          <w14:ligatures w14:val="none"/>
        </w:rPr>
        <w:t>споживачів</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комунальної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власності</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та </w:t>
      </w:r>
      <w:proofErr w:type="spellStart"/>
      <w:r w:rsidR="00246AD0" w:rsidRPr="00B96CC5">
        <w:rPr>
          <w:rFonts w:ascii="Times New Roman" w:eastAsia="Times New Roman" w:hAnsi="Times New Roman" w:cs="Times New Roman"/>
          <w:kern w:val="0"/>
          <w:sz w:val="28"/>
          <w:szCs w:val="28"/>
          <w:lang w:val="ru-RU" w:eastAsia="ru-RU"/>
          <w14:ligatures w14:val="none"/>
        </w:rPr>
        <w:t>постійну</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комісію</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міської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ради з </w:t>
      </w:r>
      <w:proofErr w:type="spellStart"/>
      <w:r w:rsidR="00246AD0" w:rsidRPr="00B96CC5">
        <w:rPr>
          <w:rFonts w:ascii="Times New Roman" w:eastAsia="Times New Roman" w:hAnsi="Times New Roman" w:cs="Times New Roman"/>
          <w:kern w:val="0"/>
          <w:sz w:val="28"/>
          <w:szCs w:val="28"/>
          <w:lang w:val="ru-RU" w:eastAsia="ru-RU"/>
          <w14:ligatures w14:val="none"/>
        </w:rPr>
        <w:t>питань</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освіти</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молоді</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та спорту, </w:t>
      </w:r>
      <w:proofErr w:type="spellStart"/>
      <w:r w:rsidR="00246AD0" w:rsidRPr="00B96CC5">
        <w:rPr>
          <w:rFonts w:ascii="Times New Roman" w:eastAsia="Times New Roman" w:hAnsi="Times New Roman" w:cs="Times New Roman"/>
          <w:kern w:val="0"/>
          <w:sz w:val="28"/>
          <w:szCs w:val="28"/>
          <w:lang w:val="ru-RU" w:eastAsia="ru-RU"/>
          <w14:ligatures w14:val="none"/>
        </w:rPr>
        <w:t>культури</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охорони</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здоров’я</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соціального</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захисту</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засобів</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масової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roofErr w:type="spellStart"/>
      <w:r w:rsidR="00246AD0" w:rsidRPr="00B96CC5">
        <w:rPr>
          <w:rFonts w:ascii="Times New Roman" w:eastAsia="Times New Roman" w:hAnsi="Times New Roman" w:cs="Times New Roman"/>
          <w:kern w:val="0"/>
          <w:sz w:val="28"/>
          <w:szCs w:val="28"/>
          <w:lang w:val="ru-RU" w:eastAsia="ru-RU"/>
          <w14:ligatures w14:val="none"/>
        </w:rPr>
        <w:t>інформації</w:t>
      </w:r>
      <w:proofErr w:type="spellEnd"/>
      <w:r w:rsidR="00246AD0" w:rsidRPr="00B96CC5">
        <w:rPr>
          <w:rFonts w:ascii="Times New Roman" w:eastAsia="Times New Roman" w:hAnsi="Times New Roman" w:cs="Times New Roman"/>
          <w:kern w:val="0"/>
          <w:sz w:val="28"/>
          <w:szCs w:val="28"/>
          <w:lang w:val="ru-RU" w:eastAsia="ru-RU"/>
          <w14:ligatures w14:val="none"/>
        </w:rPr>
        <w:t xml:space="preserve">. </w:t>
      </w:r>
    </w:p>
    <w:p w14:paraId="747AD54E"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val="ru-RU" w:eastAsia="ru-RU"/>
          <w14:ligatures w14:val="none"/>
        </w:rPr>
      </w:pPr>
    </w:p>
    <w:p w14:paraId="275615BC" w14:textId="77777777" w:rsidR="00246AD0" w:rsidRPr="00B96CC5" w:rsidRDefault="00246AD0" w:rsidP="00246AD0">
      <w:pPr>
        <w:spacing w:after="0" w:line="240" w:lineRule="auto"/>
        <w:ind w:right="-185"/>
        <w:jc w:val="both"/>
        <w:rPr>
          <w:rFonts w:ascii="Times New Roman" w:eastAsia="Times New Roman" w:hAnsi="Times New Roman" w:cs="Times New Roman"/>
          <w:kern w:val="0"/>
          <w:sz w:val="28"/>
          <w:szCs w:val="28"/>
          <w:lang w:eastAsia="ru-RU"/>
          <w14:ligatures w14:val="none"/>
        </w:rPr>
      </w:pPr>
    </w:p>
    <w:p w14:paraId="2C8CA5A4" w14:textId="0D6CC6FD"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r w:rsidRPr="00B96CC5">
        <w:rPr>
          <w:rFonts w:ascii="Times New Roman" w:eastAsia="Times New Roman" w:hAnsi="Times New Roman" w:cs="Times New Roman"/>
          <w:kern w:val="0"/>
          <w:sz w:val="28"/>
          <w:szCs w:val="28"/>
          <w:lang w:eastAsia="ru-RU"/>
          <w14:ligatures w14:val="none"/>
        </w:rPr>
        <w:t xml:space="preserve">Міський голова </w:t>
      </w:r>
      <w:r w:rsidRPr="00B96CC5">
        <w:rPr>
          <w:rFonts w:ascii="Times New Roman" w:eastAsia="Times New Roman" w:hAnsi="Times New Roman" w:cs="Times New Roman"/>
          <w:kern w:val="0"/>
          <w:sz w:val="28"/>
          <w:szCs w:val="28"/>
          <w:lang w:eastAsia="ru-RU"/>
          <w14:ligatures w14:val="none"/>
        </w:rPr>
        <w:tab/>
      </w:r>
      <w:r w:rsidRPr="00B96CC5">
        <w:rPr>
          <w:rFonts w:ascii="Times New Roman" w:eastAsia="Times New Roman" w:hAnsi="Times New Roman" w:cs="Times New Roman"/>
          <w:kern w:val="0"/>
          <w:sz w:val="28"/>
          <w:szCs w:val="28"/>
          <w:lang w:eastAsia="ru-RU"/>
          <w14:ligatures w14:val="none"/>
        </w:rPr>
        <w:tab/>
      </w:r>
      <w:r w:rsidRPr="00B96CC5">
        <w:rPr>
          <w:rFonts w:ascii="Times New Roman" w:eastAsia="Times New Roman" w:hAnsi="Times New Roman" w:cs="Times New Roman"/>
          <w:kern w:val="0"/>
          <w:sz w:val="28"/>
          <w:szCs w:val="28"/>
          <w:lang w:eastAsia="ru-RU"/>
          <w14:ligatures w14:val="none"/>
        </w:rPr>
        <w:tab/>
      </w:r>
      <w:r w:rsidRPr="00B96CC5">
        <w:rPr>
          <w:rFonts w:ascii="Times New Roman" w:eastAsia="Times New Roman" w:hAnsi="Times New Roman" w:cs="Times New Roman"/>
          <w:kern w:val="0"/>
          <w:sz w:val="28"/>
          <w:szCs w:val="28"/>
          <w:lang w:eastAsia="ru-RU"/>
          <w14:ligatures w14:val="none"/>
        </w:rPr>
        <w:tab/>
        <w:t xml:space="preserve">                                     </w:t>
      </w:r>
      <w:r w:rsidR="00575DDF">
        <w:rPr>
          <w:rFonts w:ascii="Times New Roman" w:eastAsia="Times New Roman" w:hAnsi="Times New Roman" w:cs="Times New Roman"/>
          <w:kern w:val="0"/>
          <w:sz w:val="28"/>
          <w:szCs w:val="28"/>
          <w:lang w:eastAsia="ru-RU"/>
          <w14:ligatures w14:val="none"/>
        </w:rPr>
        <w:t xml:space="preserve">            </w:t>
      </w:r>
      <w:r w:rsidRPr="00B96CC5">
        <w:rPr>
          <w:rFonts w:ascii="Times New Roman" w:eastAsia="Times New Roman" w:hAnsi="Times New Roman" w:cs="Times New Roman"/>
          <w:kern w:val="0"/>
          <w:sz w:val="28"/>
          <w:szCs w:val="28"/>
          <w:lang w:eastAsia="ru-RU"/>
          <w14:ligatures w14:val="none"/>
        </w:rPr>
        <w:t>Сергій АНАНКО</w:t>
      </w:r>
    </w:p>
    <w:p w14:paraId="2ABB3DFA"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6C45588A"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B62933B"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4FB703E4"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B1D2A47"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68EBC792"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8542DD1"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106E757C"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789DBF41"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56BF1D11"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r w:rsidRPr="00B96CC5">
        <w:rPr>
          <w:rFonts w:ascii="Times New Roman" w:eastAsia="Times New Roman" w:hAnsi="Times New Roman" w:cs="Times New Roman"/>
          <w:kern w:val="0"/>
          <w:sz w:val="28"/>
          <w:szCs w:val="28"/>
          <w:lang w:eastAsia="ru-RU"/>
          <w14:ligatures w14:val="none"/>
        </w:rPr>
        <w:t xml:space="preserve"> </w:t>
      </w:r>
    </w:p>
    <w:p w14:paraId="7CCB0A23"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1450CF50"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7B2DE76E"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2B147015"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4A1C98B0"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461A8795"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095D7CE0"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C514981"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13834522"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4D31B264"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2FDA54A"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67D4037B"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64C9D31B"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0575AC19"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5D81BFF7"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1C488C2D"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0C31EAE1"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635ED649" w14:textId="77777777" w:rsidR="00882DF0" w:rsidRDefault="00882DF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02D02B56" w14:textId="720C77DA"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r w:rsidRPr="00B96CC5">
        <w:rPr>
          <w:rFonts w:ascii="Times New Roman" w:eastAsia="Times New Roman" w:hAnsi="Times New Roman" w:cs="Times New Roman"/>
          <w:kern w:val="0"/>
          <w:sz w:val="28"/>
          <w:szCs w:val="28"/>
          <w:lang w:eastAsia="ru-RU"/>
          <w14:ligatures w14:val="none"/>
        </w:rPr>
        <w:t>ПОГОДЖЕНО</w:t>
      </w:r>
    </w:p>
    <w:p w14:paraId="071B2B4F"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
    <w:p w14:paraId="3859177F" w14:textId="77777777" w:rsidR="00246AD0" w:rsidRPr="00B96CC5" w:rsidRDefault="00246AD0" w:rsidP="00246AD0">
      <w:pPr>
        <w:tabs>
          <w:tab w:val="left" w:pos="6804"/>
        </w:tabs>
        <w:spacing w:after="0" w:line="240" w:lineRule="auto"/>
        <w:rPr>
          <w:rFonts w:ascii="Times New Roman" w:eastAsia="Times New Roman" w:hAnsi="Times New Roman" w:cs="Times New Roman"/>
          <w:b/>
          <w:bCs/>
          <w:color w:val="000000"/>
          <w:kern w:val="0"/>
          <w:sz w:val="20"/>
          <w:szCs w:val="20"/>
          <w:bdr w:val="none" w:sz="0" w:space="0" w:color="auto" w:frame="1"/>
          <w:shd w:val="clear" w:color="auto" w:fill="FFFFFF"/>
          <w:lang w:val="ru-RU" w:eastAsia="ru-RU"/>
          <w14:ligatures w14:val="none"/>
        </w:rPr>
      </w:pPr>
      <w:proofErr w:type="spellStart"/>
      <w:r w:rsidRPr="00B96CC5">
        <w:rPr>
          <w:rFonts w:ascii="Times New Roman" w:eastAsia="Times New Roman" w:hAnsi="Times New Roman" w:cs="Times New Roman"/>
          <w:kern w:val="0"/>
          <w:sz w:val="28"/>
          <w:szCs w:val="28"/>
          <w:lang w:val="ru-RU" w:eastAsia="ru-RU"/>
          <w14:ligatures w14:val="none"/>
        </w:rPr>
        <w:t>Постійна</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комісія</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міської</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ради</w:t>
      </w:r>
      <w:r w:rsidRPr="00B96CC5">
        <w:rPr>
          <w:rFonts w:ascii="Times New Roman" w:eastAsia="Times New Roman" w:hAnsi="Times New Roman" w:cs="Times New Roman"/>
          <w:b/>
          <w:bCs/>
          <w:color w:val="000000"/>
          <w:kern w:val="0"/>
          <w:bdr w:val="none" w:sz="0" w:space="0" w:color="auto" w:frame="1"/>
          <w:shd w:val="clear" w:color="auto" w:fill="FFFFFF"/>
          <w:lang w:val="ru-RU" w:eastAsia="ru-RU"/>
          <w14:ligatures w14:val="none"/>
        </w:rPr>
        <w:t> </w:t>
      </w:r>
    </w:p>
    <w:p w14:paraId="4CE72A89" w14:textId="77777777" w:rsidR="00246AD0" w:rsidRPr="00B96CC5" w:rsidRDefault="00246AD0" w:rsidP="00246AD0">
      <w:pPr>
        <w:spacing w:after="0" w:line="240" w:lineRule="auto"/>
        <w:rPr>
          <w:rFonts w:ascii="Times New Roman" w:eastAsia="Times New Roman" w:hAnsi="Times New Roman" w:cs="Times New Roman"/>
          <w:b/>
          <w:bCs/>
          <w:kern w:val="0"/>
          <w:lang w:val="ru-RU" w:eastAsia="ru-RU"/>
          <w14:ligatures w14:val="none"/>
        </w:rPr>
      </w:pPr>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з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питань</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місцевого</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бюджету, </w:t>
      </w:r>
    </w:p>
    <w:p w14:paraId="5B57984B" w14:textId="77777777" w:rsidR="00246AD0" w:rsidRPr="00B96CC5" w:rsidRDefault="00246AD0" w:rsidP="00246AD0">
      <w:pPr>
        <w:spacing w:after="0" w:line="240" w:lineRule="auto"/>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фінансів</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податкової</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політики</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
    <w:p w14:paraId="4A7A5CDF" w14:textId="77777777" w:rsidR="00246AD0" w:rsidRPr="00B96CC5" w:rsidRDefault="00246AD0" w:rsidP="00246AD0">
      <w:pPr>
        <w:spacing w:after="0" w:line="240" w:lineRule="auto"/>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розвитку</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підприємництва</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захисту</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прав</w:t>
      </w:r>
    </w:p>
    <w:p w14:paraId="5349B8DE" w14:textId="77777777" w:rsidR="00246AD0" w:rsidRPr="00B96CC5" w:rsidRDefault="00246AD0" w:rsidP="00246AD0">
      <w:pPr>
        <w:tabs>
          <w:tab w:val="left" w:pos="6804"/>
        </w:tabs>
        <w:spacing w:after="0" w:line="240" w:lineRule="auto"/>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споживачів</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комунальної</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власності</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Юлія</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ЛЮБЧЕНКО</w:t>
      </w:r>
    </w:p>
    <w:p w14:paraId="4E45FF07"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p>
    <w:p w14:paraId="6E559C56"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proofErr w:type="spellStart"/>
      <w:r w:rsidRPr="00B96CC5">
        <w:rPr>
          <w:rFonts w:ascii="Times New Roman" w:eastAsia="Times New Roman" w:hAnsi="Times New Roman" w:cs="Times New Roman"/>
          <w:kern w:val="0"/>
          <w:sz w:val="28"/>
          <w:szCs w:val="28"/>
          <w:lang w:val="ru-RU" w:eastAsia="ru-RU"/>
          <w14:ligatures w14:val="none"/>
        </w:rPr>
        <w:t>Постійна</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комісія</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міської</w:t>
      </w:r>
      <w:proofErr w:type="spellEnd"/>
      <w:r w:rsidRPr="00B96CC5">
        <w:rPr>
          <w:rFonts w:ascii="Times New Roman" w:eastAsia="Times New Roman" w:hAnsi="Times New Roman" w:cs="Times New Roman"/>
          <w:kern w:val="0"/>
          <w:sz w:val="28"/>
          <w:szCs w:val="28"/>
          <w:lang w:val="ru-RU" w:eastAsia="ru-RU"/>
          <w14:ligatures w14:val="none"/>
        </w:rPr>
        <w:t xml:space="preserve"> ради  </w:t>
      </w:r>
    </w:p>
    <w:p w14:paraId="655B858D"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r w:rsidRPr="00B96CC5">
        <w:rPr>
          <w:rFonts w:ascii="Times New Roman" w:eastAsia="Times New Roman" w:hAnsi="Times New Roman" w:cs="Times New Roman"/>
          <w:kern w:val="0"/>
          <w:sz w:val="28"/>
          <w:szCs w:val="28"/>
          <w:lang w:val="ru-RU" w:eastAsia="ru-RU"/>
          <w14:ligatures w14:val="none"/>
        </w:rPr>
        <w:t xml:space="preserve">з </w:t>
      </w:r>
      <w:proofErr w:type="spellStart"/>
      <w:r w:rsidRPr="00B96CC5">
        <w:rPr>
          <w:rFonts w:ascii="Times New Roman" w:eastAsia="Times New Roman" w:hAnsi="Times New Roman" w:cs="Times New Roman"/>
          <w:kern w:val="0"/>
          <w:sz w:val="28"/>
          <w:szCs w:val="28"/>
          <w:lang w:val="ru-RU" w:eastAsia="ru-RU"/>
          <w14:ligatures w14:val="none"/>
        </w:rPr>
        <w:t>питань</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освіти</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молоді</w:t>
      </w:r>
      <w:proofErr w:type="spellEnd"/>
      <w:r w:rsidRPr="00B96CC5">
        <w:rPr>
          <w:rFonts w:ascii="Times New Roman" w:eastAsia="Times New Roman" w:hAnsi="Times New Roman" w:cs="Times New Roman"/>
          <w:kern w:val="0"/>
          <w:sz w:val="28"/>
          <w:szCs w:val="28"/>
          <w:lang w:val="ru-RU" w:eastAsia="ru-RU"/>
          <w14:ligatures w14:val="none"/>
        </w:rPr>
        <w:t xml:space="preserve"> та спорту, </w:t>
      </w:r>
    </w:p>
    <w:p w14:paraId="031F6B3C"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proofErr w:type="spellStart"/>
      <w:r w:rsidRPr="00B96CC5">
        <w:rPr>
          <w:rFonts w:ascii="Times New Roman" w:eastAsia="Times New Roman" w:hAnsi="Times New Roman" w:cs="Times New Roman"/>
          <w:kern w:val="0"/>
          <w:sz w:val="28"/>
          <w:szCs w:val="28"/>
          <w:lang w:val="ru-RU" w:eastAsia="ru-RU"/>
          <w14:ligatures w14:val="none"/>
        </w:rPr>
        <w:t>культури</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охорони</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здоров’я</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соціального</w:t>
      </w:r>
      <w:proofErr w:type="spellEnd"/>
    </w:p>
    <w:p w14:paraId="67619DAF" w14:textId="54020FFF" w:rsidR="00246AD0" w:rsidRPr="00B96CC5" w:rsidRDefault="00246AD0" w:rsidP="00246AD0">
      <w:pPr>
        <w:tabs>
          <w:tab w:val="left" w:pos="6804"/>
        </w:tabs>
        <w:spacing w:after="0" w:line="240" w:lineRule="auto"/>
        <w:rPr>
          <w:rFonts w:ascii="Times New Roman" w:eastAsia="Times New Roman" w:hAnsi="Times New Roman" w:cs="Times New Roman"/>
          <w:kern w:val="0"/>
          <w:sz w:val="28"/>
          <w:szCs w:val="28"/>
          <w:lang w:val="ru-RU" w:eastAsia="ru-RU"/>
          <w14:ligatures w14:val="none"/>
        </w:rPr>
      </w:pPr>
      <w:proofErr w:type="spellStart"/>
      <w:proofErr w:type="gramStart"/>
      <w:r w:rsidRPr="00B96CC5">
        <w:rPr>
          <w:rFonts w:ascii="Times New Roman" w:eastAsia="Times New Roman" w:hAnsi="Times New Roman" w:cs="Times New Roman"/>
          <w:kern w:val="0"/>
          <w:sz w:val="28"/>
          <w:szCs w:val="28"/>
          <w:lang w:val="ru-RU" w:eastAsia="ru-RU"/>
          <w14:ligatures w14:val="none"/>
        </w:rPr>
        <w:t>захисту</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gram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засобів</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масової</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інформації</w:t>
      </w:r>
      <w:proofErr w:type="spellEnd"/>
      <w:r w:rsidRPr="00B96CC5">
        <w:rPr>
          <w:rFonts w:ascii="Times New Roman" w:eastAsia="Times New Roman" w:hAnsi="Times New Roman" w:cs="Times New Roman"/>
          <w:kern w:val="0"/>
          <w:sz w:val="28"/>
          <w:szCs w:val="28"/>
          <w:lang w:val="ru-RU" w:eastAsia="ru-RU"/>
          <w14:ligatures w14:val="none"/>
        </w:rPr>
        <w:t xml:space="preserve">                                  Рамазан ТАІБОВ</w:t>
      </w:r>
    </w:p>
    <w:p w14:paraId="26EB27F5" w14:textId="77777777" w:rsidR="00246AD0" w:rsidRPr="00B96CC5" w:rsidRDefault="00246AD0" w:rsidP="00246AD0">
      <w:pPr>
        <w:spacing w:after="0" w:line="240" w:lineRule="auto"/>
        <w:rPr>
          <w:rFonts w:ascii="Times New Roman" w:eastAsia="Times New Roman" w:hAnsi="Times New Roman" w:cs="Times New Roman"/>
          <w:kern w:val="0"/>
          <w:sz w:val="20"/>
          <w:szCs w:val="20"/>
          <w:lang w:val="ru-RU" w:eastAsia="ru-RU"/>
          <w14:ligatures w14:val="none"/>
        </w:rPr>
      </w:pPr>
    </w:p>
    <w:p w14:paraId="2668A345"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r w:rsidRPr="00B96CC5">
        <w:rPr>
          <w:rFonts w:ascii="Times New Roman" w:eastAsia="Times New Roman" w:hAnsi="Times New Roman" w:cs="Times New Roman"/>
          <w:kern w:val="0"/>
          <w:sz w:val="28"/>
          <w:szCs w:val="28"/>
          <w:lang w:val="ru-RU" w:eastAsia="ru-RU"/>
          <w14:ligatures w14:val="none"/>
        </w:rPr>
        <w:t xml:space="preserve">Заступник </w:t>
      </w:r>
      <w:proofErr w:type="spellStart"/>
      <w:r w:rsidRPr="00B96CC5">
        <w:rPr>
          <w:rFonts w:ascii="Times New Roman" w:eastAsia="Times New Roman" w:hAnsi="Times New Roman" w:cs="Times New Roman"/>
          <w:kern w:val="0"/>
          <w:sz w:val="28"/>
          <w:szCs w:val="28"/>
          <w:lang w:val="ru-RU" w:eastAsia="ru-RU"/>
          <w14:ligatures w14:val="none"/>
        </w:rPr>
        <w:t>міського</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голови</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Тетяна</w:t>
      </w:r>
      <w:proofErr w:type="spellEnd"/>
      <w:r w:rsidRPr="00B96CC5">
        <w:rPr>
          <w:rFonts w:ascii="Times New Roman" w:eastAsia="Times New Roman" w:hAnsi="Times New Roman" w:cs="Times New Roman"/>
          <w:kern w:val="0"/>
          <w:sz w:val="28"/>
          <w:szCs w:val="28"/>
          <w:lang w:val="ru-RU" w:eastAsia="ru-RU"/>
          <w14:ligatures w14:val="none"/>
        </w:rPr>
        <w:t xml:space="preserve"> КАРЛО</w:t>
      </w:r>
    </w:p>
    <w:p w14:paraId="174C4990" w14:textId="77777777" w:rsidR="00246AD0" w:rsidRPr="00B96CC5" w:rsidRDefault="00246AD0" w:rsidP="00246AD0">
      <w:pPr>
        <w:spacing w:after="0" w:line="240" w:lineRule="auto"/>
        <w:rPr>
          <w:rFonts w:ascii="Times New Roman" w:eastAsia="Times New Roman" w:hAnsi="Times New Roman" w:cs="Times New Roman"/>
          <w:kern w:val="0"/>
          <w:sz w:val="28"/>
          <w:szCs w:val="28"/>
          <w:lang w:val="ru-RU" w:eastAsia="ru-RU"/>
          <w14:ligatures w14:val="none"/>
        </w:rPr>
      </w:pPr>
    </w:p>
    <w:p w14:paraId="64AED554"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B96CC5">
        <w:rPr>
          <w:rFonts w:ascii="Times New Roman" w:eastAsia="Times New Roman" w:hAnsi="Times New Roman" w:cs="Times New Roman"/>
          <w:kern w:val="0"/>
          <w:sz w:val="28"/>
          <w:szCs w:val="28"/>
          <w:lang w:val="ru-RU" w:eastAsia="ru-RU"/>
          <w14:ligatures w14:val="none"/>
        </w:rPr>
        <w:t>Фінансове</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управління</w:t>
      </w:r>
      <w:proofErr w:type="spellEnd"/>
      <w:r w:rsidRPr="00B96CC5">
        <w:rPr>
          <w:rFonts w:ascii="Times New Roman" w:eastAsia="Times New Roman" w:hAnsi="Times New Roman" w:cs="Times New Roman"/>
          <w:kern w:val="0"/>
          <w:sz w:val="28"/>
          <w:szCs w:val="28"/>
          <w:lang w:val="ru-RU" w:eastAsia="ru-RU"/>
          <w14:ligatures w14:val="none"/>
        </w:rPr>
        <w:t xml:space="preserve">                                                         </w:t>
      </w:r>
      <w:r w:rsidRPr="00B96CC5">
        <w:rPr>
          <w:rFonts w:ascii="Times New Roman" w:eastAsia="Times New Roman" w:hAnsi="Times New Roman" w:cs="Times New Roman"/>
          <w:kern w:val="0"/>
          <w:sz w:val="28"/>
          <w:szCs w:val="28"/>
          <w:lang w:val="en-US" w:eastAsia="ru-RU"/>
          <w14:ligatures w14:val="none"/>
        </w:rPr>
        <w:t xml:space="preserve"> </w:t>
      </w:r>
      <w:r w:rsidRPr="00B96CC5">
        <w:rPr>
          <w:rFonts w:ascii="Times New Roman" w:eastAsia="Times New Roman" w:hAnsi="Times New Roman" w:cs="Times New Roman"/>
          <w:kern w:val="0"/>
          <w:sz w:val="28"/>
          <w:szCs w:val="28"/>
          <w:lang w:eastAsia="ru-RU"/>
          <w14:ligatures w14:val="none"/>
        </w:rPr>
        <w:t xml:space="preserve"> </w:t>
      </w:r>
      <w:proofErr w:type="spellStart"/>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Юлія</w:t>
      </w:r>
      <w:proofErr w:type="spellEnd"/>
      <w:r w:rsidRPr="00B96CC5">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ЛЮБЧЕНКО</w:t>
      </w:r>
    </w:p>
    <w:p w14:paraId="223AE450" w14:textId="77777777" w:rsidR="00246AD0" w:rsidRPr="00B96CC5" w:rsidRDefault="00246AD0" w:rsidP="00246AD0">
      <w:pPr>
        <w:spacing w:after="0" w:line="240" w:lineRule="auto"/>
        <w:jc w:val="both"/>
        <w:rPr>
          <w:rFonts w:ascii="Times New Roman" w:eastAsia="Times New Roman" w:hAnsi="Times New Roman" w:cs="Times New Roman"/>
          <w:kern w:val="0"/>
          <w:sz w:val="28"/>
          <w:szCs w:val="28"/>
          <w:lang w:val="ru-RU" w:eastAsia="ru-RU"/>
          <w14:ligatures w14:val="none"/>
        </w:rPr>
      </w:pPr>
    </w:p>
    <w:p w14:paraId="4855A103" w14:textId="77777777" w:rsidR="00246AD0" w:rsidRPr="00B96CC5" w:rsidRDefault="00246AD0" w:rsidP="00246AD0">
      <w:pPr>
        <w:tabs>
          <w:tab w:val="left" w:pos="6663"/>
        </w:tabs>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B96CC5">
        <w:rPr>
          <w:rFonts w:ascii="Times New Roman" w:eastAsia="Times New Roman" w:hAnsi="Times New Roman" w:cs="Times New Roman"/>
          <w:kern w:val="0"/>
          <w:sz w:val="28"/>
          <w:szCs w:val="28"/>
          <w:lang w:val="ru-RU" w:eastAsia="ru-RU"/>
          <w14:ligatures w14:val="none"/>
        </w:rPr>
        <w:t>Юридичний</w:t>
      </w:r>
      <w:proofErr w:type="spellEnd"/>
      <w:r w:rsidRPr="00B96CC5">
        <w:rPr>
          <w:rFonts w:ascii="Times New Roman" w:eastAsia="Times New Roman" w:hAnsi="Times New Roman" w:cs="Times New Roman"/>
          <w:kern w:val="0"/>
          <w:sz w:val="28"/>
          <w:szCs w:val="28"/>
          <w:lang w:val="ru-RU" w:eastAsia="ru-RU"/>
          <w14:ligatures w14:val="none"/>
        </w:rPr>
        <w:t xml:space="preserve"> </w:t>
      </w:r>
      <w:proofErr w:type="spellStart"/>
      <w:r w:rsidRPr="00B96CC5">
        <w:rPr>
          <w:rFonts w:ascii="Times New Roman" w:eastAsia="Times New Roman" w:hAnsi="Times New Roman" w:cs="Times New Roman"/>
          <w:kern w:val="0"/>
          <w:sz w:val="28"/>
          <w:szCs w:val="28"/>
          <w:lang w:val="ru-RU" w:eastAsia="ru-RU"/>
          <w14:ligatures w14:val="none"/>
        </w:rPr>
        <w:t>відділ</w:t>
      </w:r>
      <w:proofErr w:type="spellEnd"/>
      <w:r w:rsidRPr="00B96CC5">
        <w:rPr>
          <w:rFonts w:ascii="Times New Roman" w:eastAsia="Times New Roman" w:hAnsi="Times New Roman" w:cs="Times New Roman"/>
          <w:kern w:val="0"/>
          <w:sz w:val="28"/>
          <w:szCs w:val="28"/>
          <w:lang w:val="ru-RU" w:eastAsia="ru-RU"/>
          <w14:ligatures w14:val="none"/>
        </w:rPr>
        <w:t xml:space="preserve">                                                              </w:t>
      </w:r>
      <w:r w:rsidRPr="00B96CC5">
        <w:rPr>
          <w:rFonts w:ascii="Times New Roman" w:eastAsia="Times New Roman" w:hAnsi="Times New Roman" w:cs="Times New Roman"/>
          <w:kern w:val="0"/>
          <w:sz w:val="28"/>
          <w:szCs w:val="28"/>
          <w:lang w:val="en-US" w:eastAsia="ru-RU"/>
          <w14:ligatures w14:val="none"/>
        </w:rPr>
        <w:t xml:space="preserve"> </w:t>
      </w:r>
      <w:r w:rsidRPr="00B96CC5">
        <w:rPr>
          <w:rFonts w:ascii="Times New Roman" w:eastAsia="Times New Roman" w:hAnsi="Times New Roman" w:cs="Times New Roman"/>
          <w:kern w:val="0"/>
          <w:sz w:val="28"/>
          <w:szCs w:val="28"/>
          <w:lang w:eastAsia="ru-RU"/>
          <w14:ligatures w14:val="none"/>
        </w:rPr>
        <w:t xml:space="preserve">  </w:t>
      </w:r>
      <w:r w:rsidRPr="00B96CC5">
        <w:rPr>
          <w:rFonts w:ascii="Times New Roman" w:eastAsia="Times New Roman" w:hAnsi="Times New Roman" w:cs="Times New Roman"/>
          <w:kern w:val="0"/>
          <w:sz w:val="28"/>
          <w:szCs w:val="28"/>
          <w:lang w:val="ru-RU" w:eastAsia="ru-RU"/>
          <w14:ligatures w14:val="none"/>
        </w:rPr>
        <w:t>Оксана СІЛКО</w:t>
      </w:r>
    </w:p>
    <w:p w14:paraId="180EC2AA" w14:textId="77777777" w:rsidR="00246AD0" w:rsidRPr="00B96CC5" w:rsidRDefault="00246AD0" w:rsidP="00246AD0">
      <w:pPr>
        <w:spacing w:after="0" w:line="240" w:lineRule="auto"/>
        <w:rPr>
          <w:rFonts w:ascii="Times New Roman" w:eastAsia="Times New Roman" w:hAnsi="Times New Roman" w:cs="Times New Roman"/>
          <w:kern w:val="0"/>
          <w:sz w:val="28"/>
          <w:szCs w:val="28"/>
          <w:lang w:eastAsia="ru-RU"/>
          <w14:ligatures w14:val="none"/>
        </w:rPr>
      </w:pPr>
    </w:p>
    <w:tbl>
      <w:tblPr>
        <w:tblpPr w:leftFromText="180" w:rightFromText="180" w:vertAnchor="text" w:horzAnchor="margin" w:tblpY="73"/>
        <w:tblW w:w="0" w:type="auto"/>
        <w:tblLook w:val="01E0" w:firstRow="1" w:lastRow="1" w:firstColumn="1" w:lastColumn="1" w:noHBand="0" w:noVBand="0"/>
      </w:tblPr>
      <w:tblGrid>
        <w:gridCol w:w="5147"/>
        <w:gridCol w:w="4423"/>
      </w:tblGrid>
      <w:tr w:rsidR="00246AD0" w:rsidRPr="00B96CC5" w14:paraId="39745136" w14:textId="77777777" w:rsidTr="00E7213E">
        <w:trPr>
          <w:trHeight w:val="565"/>
        </w:trPr>
        <w:tc>
          <w:tcPr>
            <w:tcW w:w="5147" w:type="dxa"/>
          </w:tcPr>
          <w:p w14:paraId="094EADAE" w14:textId="77777777" w:rsidR="00246AD0" w:rsidRPr="00F34640" w:rsidRDefault="00246AD0" w:rsidP="00E7213E">
            <w:pPr>
              <w:spacing w:after="0" w:line="240" w:lineRule="auto"/>
              <w:ind w:left="-107"/>
              <w:rPr>
                <w:rFonts w:ascii="Times New Roman" w:eastAsia="Times New Roman" w:hAnsi="Times New Roman" w:cs="Times New Roman"/>
                <w:kern w:val="0"/>
                <w:sz w:val="28"/>
                <w:szCs w:val="28"/>
                <w:lang w:eastAsia="ru-RU"/>
                <w14:ligatures w14:val="none"/>
              </w:rPr>
            </w:pPr>
            <w:r w:rsidRPr="00F34640">
              <w:rPr>
                <w:rFonts w:ascii="Times New Roman" w:eastAsia="Times New Roman" w:hAnsi="Times New Roman" w:cs="Times New Roman"/>
                <w:kern w:val="0"/>
                <w:sz w:val="28"/>
                <w:szCs w:val="28"/>
                <w:lang w:eastAsia="ru-RU"/>
                <w14:ligatures w14:val="none"/>
              </w:rPr>
              <w:t>Начальник служби у справах дітей</w:t>
            </w:r>
          </w:p>
        </w:tc>
        <w:tc>
          <w:tcPr>
            <w:tcW w:w="4423" w:type="dxa"/>
          </w:tcPr>
          <w:p w14:paraId="2A69AF59" w14:textId="3267D278" w:rsidR="00246AD0" w:rsidRPr="00F34640" w:rsidRDefault="00246AD0" w:rsidP="00E7213E">
            <w:pPr>
              <w:spacing w:after="0" w:line="240" w:lineRule="auto"/>
              <w:ind w:firstLine="1518"/>
              <w:rPr>
                <w:rFonts w:ascii="Times New Roman" w:eastAsia="Times New Roman" w:hAnsi="Times New Roman" w:cs="Times New Roman"/>
                <w:kern w:val="0"/>
                <w:sz w:val="28"/>
                <w:szCs w:val="28"/>
                <w:lang w:eastAsia="ru-RU"/>
                <w14:ligatures w14:val="none"/>
              </w:rPr>
            </w:pPr>
            <w:r w:rsidRPr="00F34640">
              <w:rPr>
                <w:rFonts w:ascii="Times New Roman" w:eastAsia="Times New Roman" w:hAnsi="Times New Roman" w:cs="Times New Roman"/>
                <w:kern w:val="0"/>
                <w:sz w:val="28"/>
                <w:szCs w:val="28"/>
                <w:lang w:eastAsia="ru-RU"/>
                <w14:ligatures w14:val="none"/>
              </w:rPr>
              <w:t>Ольга ШУРИГІНА</w:t>
            </w:r>
          </w:p>
          <w:p w14:paraId="7E5630E8" w14:textId="77777777" w:rsidR="00410E9A" w:rsidRPr="00F34640" w:rsidRDefault="00410E9A" w:rsidP="00E7213E">
            <w:pPr>
              <w:spacing w:after="0" w:line="240" w:lineRule="auto"/>
              <w:ind w:firstLine="1518"/>
              <w:rPr>
                <w:rFonts w:ascii="Times New Roman" w:eastAsia="Times New Roman" w:hAnsi="Times New Roman" w:cs="Times New Roman"/>
                <w:kern w:val="0"/>
                <w:sz w:val="28"/>
                <w:szCs w:val="28"/>
                <w:lang w:eastAsia="ru-RU"/>
                <w14:ligatures w14:val="none"/>
              </w:rPr>
            </w:pPr>
          </w:p>
          <w:p w14:paraId="361D65D3" w14:textId="77777777" w:rsidR="00410E9A" w:rsidRPr="00F34640" w:rsidRDefault="00410E9A" w:rsidP="00E7213E">
            <w:pPr>
              <w:spacing w:after="0" w:line="240" w:lineRule="auto"/>
              <w:ind w:firstLine="1518"/>
              <w:rPr>
                <w:rFonts w:ascii="Times New Roman" w:eastAsia="Times New Roman" w:hAnsi="Times New Roman" w:cs="Times New Roman"/>
                <w:kern w:val="0"/>
                <w:sz w:val="28"/>
                <w:szCs w:val="28"/>
                <w:lang w:eastAsia="ru-RU"/>
                <w14:ligatures w14:val="none"/>
              </w:rPr>
            </w:pPr>
          </w:p>
          <w:p w14:paraId="20AB2DB7" w14:textId="77777777" w:rsidR="00410E9A" w:rsidRPr="00F34640" w:rsidRDefault="00410E9A" w:rsidP="00E7213E">
            <w:pPr>
              <w:spacing w:after="0" w:line="240" w:lineRule="auto"/>
              <w:ind w:firstLine="1518"/>
              <w:rPr>
                <w:rFonts w:ascii="Times New Roman" w:eastAsia="Times New Roman" w:hAnsi="Times New Roman" w:cs="Times New Roman"/>
                <w:kern w:val="0"/>
                <w:sz w:val="28"/>
                <w:szCs w:val="28"/>
                <w:lang w:eastAsia="ru-RU"/>
                <w14:ligatures w14:val="none"/>
              </w:rPr>
            </w:pPr>
          </w:p>
          <w:p w14:paraId="3378B995" w14:textId="77777777" w:rsidR="00246AD0" w:rsidRPr="00F34640" w:rsidRDefault="00246AD0" w:rsidP="00E7213E">
            <w:pPr>
              <w:spacing w:after="0" w:line="240" w:lineRule="auto"/>
              <w:rPr>
                <w:rFonts w:ascii="Times New Roman" w:eastAsia="Times New Roman" w:hAnsi="Times New Roman" w:cs="Times New Roman"/>
                <w:kern w:val="0"/>
                <w:lang w:eastAsia="ru-RU"/>
                <w14:ligatures w14:val="none"/>
              </w:rPr>
            </w:pPr>
          </w:p>
        </w:tc>
      </w:tr>
    </w:tbl>
    <w:tbl>
      <w:tblPr>
        <w:tblW w:w="0" w:type="auto"/>
        <w:tblInd w:w="-108" w:type="dxa"/>
        <w:tblLook w:val="01E0" w:firstRow="1" w:lastRow="1" w:firstColumn="1" w:lastColumn="1" w:noHBand="0" w:noVBand="0"/>
      </w:tblPr>
      <w:tblGrid>
        <w:gridCol w:w="4688"/>
        <w:gridCol w:w="4884"/>
      </w:tblGrid>
      <w:tr w:rsidR="00410E9A" w:rsidRPr="00410E9A" w14:paraId="1C31D227" w14:textId="77777777" w:rsidTr="00410E9A">
        <w:tc>
          <w:tcPr>
            <w:tcW w:w="4688" w:type="dxa"/>
          </w:tcPr>
          <w:p w14:paraId="5B74A0B0" w14:textId="77777777" w:rsidR="00410E9A" w:rsidRPr="00410E9A" w:rsidRDefault="00410E9A" w:rsidP="00410E9A">
            <w:pPr>
              <w:spacing w:after="0" w:line="240" w:lineRule="auto"/>
              <w:jc w:val="both"/>
              <w:rPr>
                <w:rFonts w:ascii="Times New Roman" w:eastAsia="Times New Roman" w:hAnsi="Times New Roman" w:cs="Times New Roman"/>
                <w:i/>
                <w:kern w:val="0"/>
                <w:sz w:val="20"/>
                <w:szCs w:val="28"/>
                <w:lang w:val="ru-RU" w:eastAsia="ru-RU"/>
                <w14:ligatures w14:val="none"/>
              </w:rPr>
            </w:pPr>
          </w:p>
        </w:tc>
        <w:tc>
          <w:tcPr>
            <w:tcW w:w="4884" w:type="dxa"/>
          </w:tcPr>
          <w:p w14:paraId="24456432" w14:textId="77777777" w:rsidR="00410E9A" w:rsidRPr="00410E9A" w:rsidRDefault="00410E9A" w:rsidP="00410E9A">
            <w:pPr>
              <w:spacing w:after="0" w:line="240" w:lineRule="auto"/>
              <w:ind w:left="1373"/>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Додаток</w:t>
            </w:r>
          </w:p>
          <w:p w14:paraId="152186FE" w14:textId="77777777" w:rsidR="00410E9A" w:rsidRPr="00410E9A" w:rsidRDefault="00410E9A" w:rsidP="00410E9A">
            <w:pPr>
              <w:spacing w:after="0" w:line="240" w:lineRule="auto"/>
              <w:ind w:left="1373"/>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ЗАТВЕРДЖЕНО</w:t>
            </w:r>
          </w:p>
          <w:p w14:paraId="424473EC" w14:textId="0F74CADC" w:rsidR="00410E9A" w:rsidRPr="00410E9A" w:rsidRDefault="00410E9A" w:rsidP="00410E9A">
            <w:pPr>
              <w:spacing w:after="0" w:line="240" w:lineRule="auto"/>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 xml:space="preserve">рішення міської ради </w:t>
            </w:r>
          </w:p>
          <w:p w14:paraId="572000AC" w14:textId="62944455" w:rsidR="00410E9A" w:rsidRPr="00410E9A" w:rsidRDefault="00410E9A" w:rsidP="00410E9A">
            <w:pPr>
              <w:spacing w:after="0" w:line="240" w:lineRule="auto"/>
              <w:jc w:val="both"/>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від</w:t>
            </w:r>
            <w:r w:rsidR="00BB237D">
              <w:rPr>
                <w:rFonts w:ascii="Times New Roman" w:eastAsia="Times New Roman" w:hAnsi="Times New Roman" w:cs="Times New Roman"/>
                <w:kern w:val="0"/>
                <w:sz w:val="28"/>
                <w:szCs w:val="28"/>
                <w:lang w:val="en-US" w:eastAsia="ru-RU"/>
                <w14:ligatures w14:val="none"/>
              </w:rPr>
              <w:t xml:space="preserve"> 28.05.2025</w:t>
            </w:r>
            <w:r w:rsidRPr="00410E9A">
              <w:rPr>
                <w:rFonts w:ascii="Times New Roman" w:eastAsia="Times New Roman" w:hAnsi="Times New Roman" w:cs="Times New Roman"/>
                <w:kern w:val="0"/>
                <w:sz w:val="28"/>
                <w:szCs w:val="28"/>
                <w:lang w:eastAsia="ru-RU"/>
                <w14:ligatures w14:val="none"/>
              </w:rPr>
              <w:t xml:space="preserve"> №</w:t>
            </w:r>
            <w:r w:rsidR="00BB237D">
              <w:rPr>
                <w:rFonts w:ascii="Times New Roman" w:eastAsia="Times New Roman" w:hAnsi="Times New Roman" w:cs="Times New Roman"/>
                <w:kern w:val="0"/>
                <w:sz w:val="28"/>
                <w:szCs w:val="28"/>
                <w:lang w:val="en-US" w:eastAsia="ru-RU"/>
                <w14:ligatures w14:val="none"/>
              </w:rPr>
              <w:t xml:space="preserve"> 98-64/VIII</w:t>
            </w:r>
          </w:p>
          <w:p w14:paraId="01C69B75" w14:textId="77777777" w:rsidR="00410E9A" w:rsidRPr="00410E9A" w:rsidRDefault="00410E9A" w:rsidP="00410E9A">
            <w:pPr>
              <w:tabs>
                <w:tab w:val="left" w:pos="2490"/>
              </w:tabs>
              <w:spacing w:after="0" w:line="240" w:lineRule="auto"/>
              <w:ind w:left="1373"/>
              <w:jc w:val="both"/>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lang w:eastAsia="ru-RU"/>
                <w14:ligatures w14:val="none"/>
              </w:rPr>
              <w:tab/>
            </w:r>
          </w:p>
          <w:p w14:paraId="3B468A3B" w14:textId="77777777" w:rsidR="00410E9A" w:rsidRPr="00410E9A" w:rsidRDefault="00410E9A" w:rsidP="00410E9A">
            <w:pPr>
              <w:spacing w:after="0" w:line="240" w:lineRule="auto"/>
              <w:ind w:left="1373"/>
              <w:jc w:val="both"/>
              <w:rPr>
                <w:rFonts w:ascii="Times New Roman" w:eastAsia="Times New Roman" w:hAnsi="Times New Roman" w:cs="Times New Roman"/>
                <w:b/>
                <w:kern w:val="0"/>
                <w:sz w:val="20"/>
                <w:szCs w:val="28"/>
                <w:lang w:eastAsia="ru-RU"/>
                <w14:ligatures w14:val="none"/>
              </w:rPr>
            </w:pPr>
          </w:p>
        </w:tc>
      </w:tr>
    </w:tbl>
    <w:p w14:paraId="3E57EF0B"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 xml:space="preserve">Програма </w:t>
      </w:r>
    </w:p>
    <w:p w14:paraId="4E7A60C5"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із забезпечення житлом дітей-сиріт,</w:t>
      </w:r>
    </w:p>
    <w:p w14:paraId="47DF555C"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 xml:space="preserve"> дітей, позбавлених батьківського піклування, </w:t>
      </w:r>
    </w:p>
    <w:p w14:paraId="5DDA848F"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та осіб з їх числа, на 2025-2030 роки</w:t>
      </w:r>
    </w:p>
    <w:p w14:paraId="231C4F7F"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p>
    <w:p w14:paraId="1022840C" w14:textId="77777777" w:rsidR="00410E9A" w:rsidRPr="00410E9A" w:rsidRDefault="00410E9A" w:rsidP="00410E9A">
      <w:pPr>
        <w:numPr>
          <w:ilvl w:val="0"/>
          <w:numId w:val="1"/>
        </w:num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Загальна характеристика Програми</w:t>
      </w:r>
    </w:p>
    <w:p w14:paraId="173069B9"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1. Ініціатор розроблення Програми</w:t>
      </w:r>
      <w:r w:rsidRPr="00410E9A">
        <w:rPr>
          <w:rFonts w:ascii="Times New Roman" w:eastAsia="Times New Roman" w:hAnsi="Times New Roman" w:cs="Times New Roman"/>
          <w:kern w:val="0"/>
          <w:sz w:val="28"/>
          <w:szCs w:val="28"/>
          <w:lang w:eastAsia="ru-RU"/>
          <w14:ligatures w14:val="none"/>
        </w:rPr>
        <w:tab/>
        <w:t xml:space="preserve"> із забезпечення житлом дітей-сиріт, дітей, позбавлених батьківського піклування, та осіб з їх числа, на 2025-2030 роки  (далі - Програма): служба у справах дітей виконавчого комітету Смілянської міської ради.</w:t>
      </w:r>
    </w:p>
    <w:p w14:paraId="37549BE0"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2. Розробник Програми: служба у справах дітей виконавчого комітету Смілянської міської ради</w:t>
      </w:r>
    </w:p>
    <w:p w14:paraId="43ECA6A8"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3.Співрозробники Програми: управління житлово-комунального господарства; управління архітектури, регулювання забудови та земельних відносин міста, фінансове управління; сектор обліку, приватизації житла; Смілянський міський центр соціальних служб.</w:t>
      </w:r>
    </w:p>
    <w:p w14:paraId="68C26367" w14:textId="380E0514"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4. Відповідальні виконавці Програми:  управління житлово-комунального господарства; управління архітектури, регулювання забудови та земельних відносин міста; фінансове управління; управління праці та соціального захисту населення</w:t>
      </w:r>
      <w:r w:rsidR="0016786C">
        <w:rPr>
          <w:rFonts w:ascii="Times New Roman" w:eastAsia="Times New Roman" w:hAnsi="Times New Roman" w:cs="Times New Roman"/>
          <w:kern w:val="0"/>
          <w:sz w:val="28"/>
          <w:szCs w:val="28"/>
          <w:lang w:eastAsia="ru-RU"/>
          <w14:ligatures w14:val="none"/>
        </w:rPr>
        <w:t>;</w:t>
      </w:r>
      <w:r w:rsidRPr="00410E9A">
        <w:rPr>
          <w:rFonts w:ascii="Times New Roman" w:eastAsia="Times New Roman" w:hAnsi="Times New Roman" w:cs="Times New Roman"/>
          <w:kern w:val="0"/>
          <w:sz w:val="28"/>
          <w:szCs w:val="28"/>
          <w:lang w:eastAsia="ru-RU"/>
          <w14:ligatures w14:val="none"/>
        </w:rPr>
        <w:t xml:space="preserve"> сектор обліку, приватизації житла; служба у справах дітей, Смілянський міський центр соціальних служб.</w:t>
      </w:r>
    </w:p>
    <w:p w14:paraId="046C6799"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5. Учасники Програми:</w:t>
      </w:r>
      <w:r w:rsidRPr="00410E9A">
        <w:rPr>
          <w:rFonts w:ascii="Times New Roman" w:eastAsia="Times New Roman" w:hAnsi="Times New Roman" w:cs="Times New Roman"/>
          <w:kern w:val="0"/>
          <w:sz w:val="28"/>
          <w:szCs w:val="20"/>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управління житлово-комунального господарства; управління архітектури, регулювання забудови та земельних відносин міста, фінансове управління; сектор обліку, приватизації житла; служба у справах дітей, Смілянський міський центр соціальних служб.</w:t>
      </w:r>
    </w:p>
    <w:p w14:paraId="4DCF11C0"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6. Термін реалізації Програми: 2025-2030 роки</w:t>
      </w:r>
    </w:p>
    <w:p w14:paraId="1BE8E34B"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7. Перелік бюджетів, які беруть участь у виконанні Програми: бюджет Смілянської міської територіальної громади, обласний бюджет, державний бюджет та інші джерела, не заборонені чинним законодавством.</w:t>
      </w:r>
    </w:p>
    <w:p w14:paraId="50648757"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p>
    <w:p w14:paraId="3BA8FF4E"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2. Актуальність Програми</w:t>
      </w:r>
    </w:p>
    <w:p w14:paraId="36E0EB1C" w14:textId="77777777" w:rsidR="0016786C" w:rsidRDefault="00410E9A" w:rsidP="0016786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Соціальна захищеність дітей-сиріт та дітей, позбавлених батьківського піклування є одним із критеріїв стану захисту прав дитини в державі. Після закінчення державних закладів, вибуття із прийомних сімей, дитячих будинків сімейного типу значна кількість дітей-сиріт та дітей, позбавлених батьківського піклування, а також   осіб з їх числа має проблеми із адаптацією до навколишнього соціуму, передусім, проблемою є відсутність власного житла. Житлова проблема на сьогодні є однією з найгостріших соціальних проблем в Україні, в області та в місті,</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особливо</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в</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умовах</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повномасштабної</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агресії</w:t>
      </w:r>
      <w:r w:rsidR="0016786C">
        <w:rPr>
          <w:rFonts w:ascii="Times New Roman" w:eastAsia="Times New Roman" w:hAnsi="Times New Roman" w:cs="Times New Roman"/>
          <w:kern w:val="0"/>
          <w:sz w:val="28"/>
          <w:szCs w:val="28"/>
          <w:lang w:eastAsia="ru-RU"/>
          <w14:ligatures w14:val="none"/>
        </w:rPr>
        <w:t xml:space="preserve"> </w:t>
      </w:r>
      <w:proofErr w:type="spellStart"/>
      <w:r w:rsidRPr="00410E9A">
        <w:rPr>
          <w:rFonts w:ascii="Times New Roman" w:eastAsia="Times New Roman" w:hAnsi="Times New Roman" w:cs="Times New Roman"/>
          <w:kern w:val="0"/>
          <w:sz w:val="28"/>
          <w:szCs w:val="28"/>
          <w:lang w:eastAsia="ru-RU"/>
          <w14:ligatures w14:val="none"/>
        </w:rPr>
        <w:t>рф</w:t>
      </w:r>
      <w:proofErr w:type="spellEnd"/>
      <w:r w:rsidRPr="00410E9A">
        <w:rPr>
          <w:rFonts w:ascii="Times New Roman" w:eastAsia="Times New Roman" w:hAnsi="Times New Roman" w:cs="Times New Roman"/>
          <w:kern w:val="0"/>
          <w:sz w:val="28"/>
          <w:szCs w:val="28"/>
          <w:lang w:eastAsia="ru-RU"/>
          <w14:ligatures w14:val="none"/>
        </w:rPr>
        <w:t xml:space="preserve">  проти  України.  На  рівні  громади є  необхідність  вжиття  заходів  щодо</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 xml:space="preserve">вирішення  питання забезпечення </w:t>
      </w:r>
    </w:p>
    <w:p w14:paraId="6D301106" w14:textId="77777777" w:rsidR="0016786C" w:rsidRDefault="0016786C" w:rsidP="0016786C">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669025C" w14:textId="77777777" w:rsidR="00BB237D" w:rsidRDefault="00BB237D" w:rsidP="0016786C">
      <w:pPr>
        <w:spacing w:after="0" w:line="240" w:lineRule="auto"/>
        <w:ind w:firstLine="567"/>
        <w:jc w:val="right"/>
        <w:rPr>
          <w:rFonts w:ascii="Times New Roman" w:eastAsia="Times New Roman" w:hAnsi="Times New Roman" w:cs="Times New Roman"/>
          <w:kern w:val="0"/>
          <w:lang w:val="en-US" w:eastAsia="ru-RU"/>
          <w14:ligatures w14:val="none"/>
        </w:rPr>
      </w:pPr>
    </w:p>
    <w:p w14:paraId="454180BE" w14:textId="77777777" w:rsidR="00BB237D" w:rsidRDefault="00BB237D" w:rsidP="0016786C">
      <w:pPr>
        <w:spacing w:after="0" w:line="240" w:lineRule="auto"/>
        <w:ind w:firstLine="567"/>
        <w:jc w:val="right"/>
        <w:rPr>
          <w:rFonts w:ascii="Times New Roman" w:eastAsia="Times New Roman" w:hAnsi="Times New Roman" w:cs="Times New Roman"/>
          <w:kern w:val="0"/>
          <w:lang w:val="en-US" w:eastAsia="ru-RU"/>
          <w14:ligatures w14:val="none"/>
        </w:rPr>
      </w:pPr>
    </w:p>
    <w:p w14:paraId="540F9442" w14:textId="158C5FBD" w:rsidR="0016786C" w:rsidRPr="00410E9A" w:rsidRDefault="0016786C" w:rsidP="0016786C">
      <w:pPr>
        <w:spacing w:after="0" w:line="240" w:lineRule="auto"/>
        <w:ind w:firstLine="567"/>
        <w:jc w:val="right"/>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lang w:eastAsia="ru-RU"/>
          <w14:ligatures w14:val="none"/>
        </w:rPr>
        <w:lastRenderedPageBreak/>
        <w:t>Продовження додатка</w:t>
      </w:r>
    </w:p>
    <w:p w14:paraId="025E2B6C" w14:textId="77777777" w:rsidR="0016786C" w:rsidRDefault="0016786C" w:rsidP="0016786C">
      <w:pPr>
        <w:spacing w:after="0" w:line="240" w:lineRule="auto"/>
        <w:jc w:val="both"/>
        <w:rPr>
          <w:rFonts w:ascii="Times New Roman" w:eastAsia="Times New Roman" w:hAnsi="Times New Roman" w:cs="Times New Roman"/>
          <w:kern w:val="0"/>
          <w:sz w:val="28"/>
          <w:szCs w:val="28"/>
          <w:lang w:eastAsia="ru-RU"/>
          <w14:ligatures w14:val="none"/>
        </w:rPr>
      </w:pPr>
    </w:p>
    <w:p w14:paraId="57CC21DE" w14:textId="03DE4DE0" w:rsidR="00410E9A" w:rsidRPr="00410E9A" w:rsidRDefault="00410E9A" w:rsidP="0016786C">
      <w:pPr>
        <w:spacing w:after="0" w:line="240" w:lineRule="auto"/>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житлом дітей-сиріт, дітей, позбавлених батьківського піклування та осіб з їх числа.</w:t>
      </w:r>
    </w:p>
    <w:p w14:paraId="4D3C1A5D"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Діти-сироти, діти, позбавлені батьківського піклування, які не мають житла на праві власності чи на праві користування,  відповідно до діючого законодавства повинні бути забезпечені житлом соціального призначення протягом місяця по досягненню ними 18 років, після чого вони повинні бути забезпечені житловим приміщенням для постійного проживання.</w:t>
      </w:r>
    </w:p>
    <w:p w14:paraId="15CC3E06"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Станом на 01.05.2025 на первинному обліку служби у справах дітей перебувають 102 дитини, які мають статус дітей-сиріт та дітей, позбавлених батьківського піклування.</w:t>
      </w:r>
    </w:p>
    <w:p w14:paraId="577436A8"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Із загальної кількості дітей: </w:t>
      </w:r>
    </w:p>
    <w:p w14:paraId="2061BA01"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43  (42%) – не мають житла,</w:t>
      </w:r>
    </w:p>
    <w:p w14:paraId="60296C36"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52  (51%)  – мають житло на праві користування,</w:t>
      </w:r>
    </w:p>
    <w:p w14:paraId="30294822" w14:textId="77777777" w:rsidR="00410E9A" w:rsidRPr="00410E9A" w:rsidRDefault="00410E9A" w:rsidP="00410E9A">
      <w:pPr>
        <w:spacing w:after="0" w:line="240" w:lineRule="auto"/>
        <w:ind w:firstLine="567"/>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7  (7%) – мають житло на праві власності.  </w:t>
      </w:r>
    </w:p>
    <w:p w14:paraId="3AC10523"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Щорічно до 10 дітей-сиріт та дітей, позбавлених батьківського піклування, досягають повноліття, і  тільки у половини  з них є житло на праві власності чи на праві користування. За даними відділу обліку та приватизації житла на квартирному обліку  перебувають 38 осіб віком до 23 років з числа дітей-сиріт та дітей, позбавлених батьківського піклування, та 53 особи цієї категорії старшого віку, які потребують забезпечення житлом.</w:t>
      </w:r>
    </w:p>
    <w:p w14:paraId="19EEDFD1"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В громаді станом на 01.01.2025 проживає 168 дітей-сиріт та дітей, позбавлених батьківського піклування, з них: 79 дітей проживають  у сім’ях опікунів та піклувальників; 40 дітей  – в  прийомних сім’ях та  дитячих будинках сімейного типу; 49 дітей  виховуються  у Смілянському дитячому будинку-інтернаті.</w:t>
      </w:r>
    </w:p>
    <w:p w14:paraId="7C0D0F11"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Щороку навчальні заклади закінчують близько 10 осіб з числа дітей-сиріт та дітей, позбавлених батьківського піклування, частина яких залишається проживати в громаді або через деякий час повертається в громаду та потребує забезпечення житлом.</w:t>
      </w:r>
    </w:p>
    <w:p w14:paraId="1C07FD95"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Програма передбачає координацію дій управлінь та відділів виконавчого комітету  на   реалізацію  в   Смілянській   міській</w:t>
      </w:r>
      <w:r w:rsidRPr="00410E9A">
        <w:rPr>
          <w:rFonts w:ascii="Times New Roman" w:eastAsia="Times New Roman" w:hAnsi="Times New Roman" w:cs="Times New Roman"/>
          <w:kern w:val="0"/>
          <w:sz w:val="28"/>
          <w:szCs w:val="28"/>
          <w:lang w:eastAsia="ru-RU"/>
          <w14:ligatures w14:val="none"/>
        </w:rPr>
        <w:tab/>
        <w:t xml:space="preserve"> територіальній  громаді</w:t>
      </w:r>
    </w:p>
    <w:p w14:paraId="79980116" w14:textId="77777777" w:rsidR="00410E9A" w:rsidRPr="00410E9A" w:rsidRDefault="00410E9A" w:rsidP="00410E9A">
      <w:pPr>
        <w:spacing w:after="0" w:line="240" w:lineRule="auto"/>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державної політики щодо захисту піклування, та осіб з їх числа, а саме: забезпечення дітей та осіб цієї житлових та майнових прав  дітей-сиріт, дітей, позбавлених батьківського категорії тимчасовим та впорядкованим житлом.</w:t>
      </w:r>
    </w:p>
    <w:p w14:paraId="576E9F87"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Виконання Програми сприятиме реалізації права дітей-сиріт, дітей, позбавлених батьківського піклування, та осіб з їх числа,  на позачергове та першочергове забезпечення упорядкованим житлом, в першу чергу після завершення їхнього перебування у відповідних навчальних закладах, сім'ях піклувальників, прийомних сім’ях, дитячих будинках сімейного типу.</w:t>
      </w:r>
    </w:p>
    <w:p w14:paraId="49EAE5AB"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Вирішення питання забезпечення житлом дозволить молодим людям цієї категорії реалізувати й інші свої права, оскільки наявність житла – це міцний фундамент побудови їх подальшої долі та розвитку нашої громади.</w:t>
      </w:r>
    </w:p>
    <w:p w14:paraId="5379B2FA" w14:textId="77777777" w:rsidR="00410E9A" w:rsidRPr="00410E9A" w:rsidRDefault="00410E9A" w:rsidP="00410E9A">
      <w:pPr>
        <w:spacing w:after="0" w:line="240" w:lineRule="auto"/>
        <w:jc w:val="center"/>
        <w:rPr>
          <w:rFonts w:ascii="Times New Roman" w:eastAsia="Times New Roman" w:hAnsi="Times New Roman" w:cs="Times New Roman"/>
          <w:b/>
          <w:kern w:val="0"/>
          <w:sz w:val="28"/>
          <w:szCs w:val="28"/>
          <w:lang w:eastAsia="ru-RU"/>
          <w14:ligatures w14:val="none"/>
        </w:rPr>
      </w:pPr>
    </w:p>
    <w:p w14:paraId="7ED40333" w14:textId="77777777" w:rsidR="00410E9A" w:rsidRPr="00410E9A" w:rsidRDefault="00410E9A" w:rsidP="00410E9A">
      <w:pPr>
        <w:spacing w:after="0" w:line="240" w:lineRule="auto"/>
        <w:rPr>
          <w:rFonts w:ascii="Times New Roman" w:eastAsia="Times New Roman" w:hAnsi="Times New Roman" w:cs="Times New Roman"/>
          <w:kern w:val="0"/>
          <w:sz w:val="28"/>
          <w:szCs w:val="28"/>
          <w:lang w:eastAsia="ru-RU"/>
          <w14:ligatures w14:val="none"/>
        </w:rPr>
      </w:pPr>
    </w:p>
    <w:p w14:paraId="1492A1FA" w14:textId="77777777" w:rsidR="009252FE" w:rsidRDefault="009252FE" w:rsidP="00410E9A">
      <w:pPr>
        <w:spacing w:after="0" w:line="240" w:lineRule="auto"/>
        <w:ind w:left="360"/>
        <w:jc w:val="right"/>
        <w:outlineLvl w:val="0"/>
        <w:rPr>
          <w:rFonts w:ascii="Times New Roman" w:eastAsia="Times New Roman" w:hAnsi="Times New Roman" w:cs="Times New Roman"/>
          <w:kern w:val="0"/>
          <w:lang w:eastAsia="ru-RU"/>
          <w14:ligatures w14:val="none"/>
        </w:rPr>
      </w:pPr>
    </w:p>
    <w:p w14:paraId="74D8A84C" w14:textId="77777777" w:rsidR="009252FE" w:rsidRDefault="009252FE" w:rsidP="00410E9A">
      <w:pPr>
        <w:spacing w:after="0" w:line="240" w:lineRule="auto"/>
        <w:ind w:left="360"/>
        <w:jc w:val="right"/>
        <w:outlineLvl w:val="0"/>
        <w:rPr>
          <w:rFonts w:ascii="Times New Roman" w:eastAsia="Times New Roman" w:hAnsi="Times New Roman" w:cs="Times New Roman"/>
          <w:kern w:val="0"/>
          <w:lang w:eastAsia="ru-RU"/>
          <w14:ligatures w14:val="none"/>
        </w:rPr>
      </w:pPr>
    </w:p>
    <w:p w14:paraId="19D87397" w14:textId="77777777" w:rsidR="009252FE" w:rsidRDefault="009252FE" w:rsidP="00410E9A">
      <w:pPr>
        <w:spacing w:after="0" w:line="240" w:lineRule="auto"/>
        <w:ind w:left="360"/>
        <w:jc w:val="right"/>
        <w:outlineLvl w:val="0"/>
        <w:rPr>
          <w:rFonts w:ascii="Times New Roman" w:eastAsia="Times New Roman" w:hAnsi="Times New Roman" w:cs="Times New Roman"/>
          <w:kern w:val="0"/>
          <w:lang w:eastAsia="ru-RU"/>
          <w14:ligatures w14:val="none"/>
        </w:rPr>
      </w:pPr>
    </w:p>
    <w:p w14:paraId="1D28DC0F" w14:textId="77777777" w:rsidR="009252FE" w:rsidRDefault="009252FE" w:rsidP="00410E9A">
      <w:pPr>
        <w:spacing w:after="0" w:line="240" w:lineRule="auto"/>
        <w:ind w:left="360"/>
        <w:jc w:val="right"/>
        <w:outlineLvl w:val="0"/>
        <w:rPr>
          <w:rFonts w:ascii="Times New Roman" w:eastAsia="Times New Roman" w:hAnsi="Times New Roman" w:cs="Times New Roman"/>
          <w:kern w:val="0"/>
          <w:lang w:eastAsia="ru-RU"/>
          <w14:ligatures w14:val="none"/>
        </w:rPr>
      </w:pPr>
    </w:p>
    <w:p w14:paraId="268BA853" w14:textId="1FD72EBD" w:rsidR="00410E9A" w:rsidRPr="00410E9A" w:rsidRDefault="00410E9A" w:rsidP="00410E9A">
      <w:pPr>
        <w:spacing w:after="0" w:line="240" w:lineRule="auto"/>
        <w:ind w:left="360"/>
        <w:jc w:val="right"/>
        <w:outlineLvl w:val="0"/>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lang w:eastAsia="ru-RU"/>
          <w14:ligatures w14:val="none"/>
        </w:rPr>
        <w:t>Продовження додатка</w:t>
      </w:r>
    </w:p>
    <w:p w14:paraId="56C5481A" w14:textId="77777777" w:rsidR="00410E9A" w:rsidRPr="00410E9A" w:rsidRDefault="00410E9A" w:rsidP="00410E9A">
      <w:pPr>
        <w:spacing w:after="0" w:line="240" w:lineRule="auto"/>
        <w:ind w:left="360"/>
        <w:jc w:val="both"/>
        <w:outlineLvl w:val="0"/>
        <w:rPr>
          <w:rFonts w:ascii="Times New Roman" w:eastAsia="Times New Roman" w:hAnsi="Times New Roman" w:cs="Times New Roman"/>
          <w:kern w:val="0"/>
          <w:lang w:eastAsia="ru-RU"/>
          <w14:ligatures w14:val="none"/>
        </w:rPr>
      </w:pPr>
    </w:p>
    <w:p w14:paraId="696BE004" w14:textId="77777777" w:rsidR="00410E9A" w:rsidRPr="00410E9A" w:rsidRDefault="00410E9A" w:rsidP="00410E9A">
      <w:pPr>
        <w:spacing w:after="0" w:line="240" w:lineRule="auto"/>
        <w:ind w:left="360"/>
        <w:jc w:val="center"/>
        <w:outlineLvl w:val="0"/>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3.</w:t>
      </w:r>
      <w:r w:rsidRPr="00410E9A">
        <w:rPr>
          <w:rFonts w:ascii="Times New Roman" w:eastAsia="Times New Roman" w:hAnsi="Times New Roman" w:cs="Times New Roman"/>
          <w:b/>
          <w:kern w:val="0"/>
          <w:sz w:val="28"/>
          <w:szCs w:val="28"/>
          <w:lang w:eastAsia="ru-RU"/>
          <w14:ligatures w14:val="none"/>
        </w:rPr>
        <w:tab/>
        <w:t>Мета Програми</w:t>
      </w:r>
    </w:p>
    <w:p w14:paraId="6A7DD9BC" w14:textId="77777777" w:rsidR="00410E9A" w:rsidRPr="00410E9A" w:rsidRDefault="00410E9A" w:rsidP="00410E9A">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bookmarkStart w:id="4" w:name="_Toc320521241"/>
      <w:r w:rsidRPr="00410E9A">
        <w:rPr>
          <w:rFonts w:ascii="Times New Roman" w:eastAsia="Times New Roman" w:hAnsi="Times New Roman" w:cs="Times New Roman"/>
          <w:kern w:val="0"/>
          <w:sz w:val="28"/>
          <w:szCs w:val="28"/>
          <w:lang w:eastAsia="ru-RU"/>
          <w14:ligatures w14:val="none"/>
        </w:rPr>
        <w:t>Основні положення Програми спрямовані на 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w:t>
      </w:r>
    </w:p>
    <w:p w14:paraId="7916EACB" w14:textId="77777777" w:rsidR="00410E9A" w:rsidRPr="00410E9A" w:rsidRDefault="00410E9A" w:rsidP="00410E9A">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Метою Програми є</w:t>
      </w:r>
      <w:r w:rsidRPr="00410E9A">
        <w:rPr>
          <w:rFonts w:ascii="Times New Roman" w:eastAsia="Times New Roman" w:hAnsi="Times New Roman" w:cs="Times New Roman"/>
          <w:color w:val="000000"/>
          <w:kern w:val="0"/>
          <w:sz w:val="28"/>
          <w:szCs w:val="28"/>
          <w:lang w:eastAsia="ru-RU"/>
          <w14:ligatures w14:val="none"/>
        </w:rPr>
        <w:t xml:space="preserve"> забезпечення житлом, поліпшення житлових умов </w:t>
      </w:r>
      <w:r w:rsidRPr="00410E9A">
        <w:rPr>
          <w:rFonts w:ascii="Times New Roman" w:eastAsia="Times New Roman" w:hAnsi="Times New Roman" w:cs="Times New Roman"/>
          <w:kern w:val="0"/>
          <w:sz w:val="28"/>
          <w:szCs w:val="28"/>
          <w:lang w:eastAsia="ru-RU"/>
          <w14:ligatures w14:val="none"/>
        </w:rPr>
        <w:t>дітей-сиріт, дітей, позбавлених батьківського піклування, та осіб з їх числа, а саме: забезпечення осіб цієї категорії тимчасовим житлом (кімнатами, ліжко-місцями в гуртожитках) та впорядкованим житлом (квартирами), у тому числі отриманим шляхом реконструкції частини будівлі  за адресою: м. Сміла,</w:t>
      </w:r>
      <w:r w:rsidRPr="00410E9A">
        <w:rPr>
          <w:rFonts w:ascii="Times New Roman" w:eastAsia="Times New Roman" w:hAnsi="Times New Roman" w:cs="Times New Roman"/>
          <w:kern w:val="0"/>
          <w:sz w:val="28"/>
          <w:szCs w:val="28"/>
          <w:lang w:eastAsia="ru-RU"/>
          <w14:ligatures w14:val="none"/>
        </w:rPr>
        <w:br/>
        <w:t>вул. В. Стуса, 35/1.</w:t>
      </w:r>
      <w:r w:rsidRPr="00410E9A">
        <w:rPr>
          <w:rFonts w:ascii="Times New Roman" w:eastAsia="Times New Roman" w:hAnsi="Times New Roman" w:cs="Times New Roman"/>
          <w:kern w:val="0"/>
          <w:sz w:val="28"/>
          <w:szCs w:val="20"/>
          <w:lang w:eastAsia="ru-RU"/>
          <w14:ligatures w14:val="none"/>
        </w:rPr>
        <w:t xml:space="preserve"> </w:t>
      </w:r>
    </w:p>
    <w:p w14:paraId="7F3A645B" w14:textId="77777777" w:rsidR="00410E9A" w:rsidRPr="00410E9A" w:rsidRDefault="00410E9A" w:rsidP="00410E9A">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Виконання Програми дасть можливість реалізувати вимоги чинного законодавства щодо захисту житлових прав дітей-сиріт, дітей, позбавлених батьківського піклування, та осіб з їх числа,  максимально забезпечити тимчасовим та впорядкованим житлом 20 осіб цієї категорії. </w:t>
      </w:r>
    </w:p>
    <w:p w14:paraId="7E28E593" w14:textId="77777777" w:rsidR="00410E9A" w:rsidRPr="00410E9A" w:rsidRDefault="00410E9A" w:rsidP="00410E9A">
      <w:pPr>
        <w:spacing w:after="0" w:line="240" w:lineRule="auto"/>
        <w:ind w:firstLine="720"/>
        <w:jc w:val="both"/>
        <w:outlineLvl w:val="0"/>
        <w:rPr>
          <w:rFonts w:ascii="Times New Roman" w:eastAsia="Times New Roman" w:hAnsi="Times New Roman" w:cs="Times New Roman"/>
          <w:b/>
          <w:kern w:val="0"/>
          <w:sz w:val="28"/>
          <w:szCs w:val="28"/>
          <w:lang w:eastAsia="ru-RU"/>
          <w14:ligatures w14:val="none"/>
        </w:rPr>
      </w:pPr>
    </w:p>
    <w:p w14:paraId="01FC359D" w14:textId="77777777" w:rsidR="00410E9A" w:rsidRPr="00410E9A" w:rsidRDefault="00410E9A" w:rsidP="00410E9A">
      <w:pPr>
        <w:numPr>
          <w:ilvl w:val="0"/>
          <w:numId w:val="2"/>
        </w:num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eastAsia="ru-RU"/>
          <w14:ligatures w14:val="none"/>
        </w:rPr>
        <w:t>Обґрунтування шляхів і засобів розв’язання проблеми,</w:t>
      </w:r>
      <w:r w:rsidRPr="00410E9A">
        <w:rPr>
          <w:rFonts w:ascii="Times New Roman" w:eastAsia="Times New Roman" w:hAnsi="Times New Roman" w:cs="Times New Roman"/>
          <w:b/>
          <w:kern w:val="0"/>
          <w:sz w:val="28"/>
          <w:szCs w:val="28"/>
          <w:lang w:eastAsia="ru-RU"/>
          <w14:ligatures w14:val="none"/>
        </w:rPr>
        <w:br/>
        <w:t xml:space="preserve"> строки виконання Програми</w:t>
      </w:r>
    </w:p>
    <w:p w14:paraId="43A1693A" w14:textId="77777777" w:rsidR="00410E9A" w:rsidRPr="00410E9A" w:rsidRDefault="00410E9A" w:rsidP="00410E9A">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Досягти мети  можливо через: </w:t>
      </w:r>
    </w:p>
    <w:p w14:paraId="224EC1D2"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надання тимчасового житла для дітей-сиріт, дітей, позбавлених батьківського піклування, та осіб з їх числа;</w:t>
      </w:r>
    </w:p>
    <w:p w14:paraId="426E6769"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реконструкцію наявних приміщень під житло для осіб з  числа дітей-сиріт, дітей, позбавлених батьківського піклування;</w:t>
      </w:r>
    </w:p>
    <w:p w14:paraId="208203FC"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збільшення обсягів фінансування Програми за рахунок інших джерел, незаборонених законодавством; </w:t>
      </w:r>
    </w:p>
    <w:p w14:paraId="36DF900C"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виплати грошової компенсації дітям-сиротам, дітям, позбавленим батьківського піклування, та особам з їх числа, для придбання ними житла;</w:t>
      </w:r>
    </w:p>
    <w:p w14:paraId="39A5EA5C"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придбання у власність дітей та осіб цієї категорії впорядкованого житла за кошти бюджету Смілянської міської територіальної громади, субвенцій з державного бюджету та інших джерел, незаборонених чинним законодавством;</w:t>
      </w:r>
    </w:p>
    <w:p w14:paraId="2D1CA8A2"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 стимулювання інвестиційної діяльності у сфері будівництва;</w:t>
      </w:r>
    </w:p>
    <w:p w14:paraId="3F7E2731"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 залучення коштів підприємств, організацій та установ, зацікавлених у забезпеченні житлом своїх працівників з числа дітей-сиріт та дітей, позбавлених батьківського піклування;</w:t>
      </w:r>
    </w:p>
    <w:p w14:paraId="65B2628F"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 забезпечення відкритості та прозорості реалізації завдань та заходів Програми.</w:t>
      </w:r>
    </w:p>
    <w:p w14:paraId="077BE709" w14:textId="77777777" w:rsidR="00410E9A" w:rsidRPr="00410E9A" w:rsidRDefault="00410E9A" w:rsidP="00410E9A">
      <w:pPr>
        <w:spacing w:after="0" w:line="240" w:lineRule="auto"/>
        <w:jc w:val="both"/>
        <w:outlineLvl w:val="0"/>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lang w:eastAsia="ru-RU"/>
          <w14:ligatures w14:val="none"/>
        </w:rPr>
        <w:t xml:space="preserve">                        </w:t>
      </w:r>
      <w:bookmarkEnd w:id="4"/>
    </w:p>
    <w:p w14:paraId="375B0B01" w14:textId="77777777" w:rsidR="00410E9A" w:rsidRPr="00410E9A" w:rsidRDefault="00410E9A" w:rsidP="00410E9A">
      <w:p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16786C">
        <w:rPr>
          <w:rFonts w:ascii="Times New Roman" w:eastAsia="Times New Roman" w:hAnsi="Times New Roman" w:cs="Times New Roman"/>
          <w:b/>
          <w:bCs/>
          <w:kern w:val="0"/>
          <w:sz w:val="28"/>
          <w:szCs w:val="28"/>
          <w:lang w:eastAsia="ru-RU"/>
          <w14:ligatures w14:val="none"/>
        </w:rPr>
        <w:t>5.</w:t>
      </w:r>
      <w:r w:rsidRPr="00410E9A">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b/>
          <w:kern w:val="0"/>
          <w:sz w:val="28"/>
          <w:szCs w:val="28"/>
          <w:lang w:eastAsia="ru-RU"/>
          <w14:ligatures w14:val="none"/>
        </w:rPr>
        <w:t>Обсяги та джерела фінансування Програми</w:t>
      </w:r>
    </w:p>
    <w:p w14:paraId="3AC1EAD3" w14:textId="058160A3" w:rsidR="00410E9A" w:rsidRPr="00410E9A" w:rsidRDefault="00410E9A" w:rsidP="00410E9A">
      <w:pPr>
        <w:spacing w:after="0" w:line="240" w:lineRule="auto"/>
        <w:ind w:firstLine="567"/>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Фінансування Програми здійснюється за кошти бюджету Смілянської міської територіальної громади,</w:t>
      </w:r>
      <w:r w:rsidR="0016786C">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обласного бюджету, державного бюджету та з інших  джерел, незаборонених чинним законодавством. Обсяги потреб до 2030 року у забезпеченні житлом дітей-сиріт, дітей, позбавлених батьківського піклування, та осіб з їх числа здійснюються в межах фінансових можливостей громади.</w:t>
      </w:r>
      <w:r w:rsidRPr="00410E9A">
        <w:rPr>
          <w:rFonts w:ascii="Times New Roman" w:eastAsia="Times New Roman" w:hAnsi="Times New Roman" w:cs="Times New Roman"/>
          <w:kern w:val="0"/>
          <w:sz w:val="28"/>
          <w:szCs w:val="20"/>
          <w:lang w:eastAsia="ru-RU"/>
          <w14:ligatures w14:val="none"/>
        </w:rPr>
        <w:t xml:space="preserve"> </w:t>
      </w:r>
      <w:r w:rsidRPr="00410E9A">
        <w:rPr>
          <w:rFonts w:ascii="Times New Roman" w:eastAsia="Times New Roman" w:hAnsi="Times New Roman" w:cs="Times New Roman"/>
          <w:kern w:val="0"/>
          <w:sz w:val="28"/>
          <w:szCs w:val="28"/>
          <w:lang w:eastAsia="ru-RU"/>
          <w14:ligatures w14:val="none"/>
        </w:rPr>
        <w:t>Реалізація Програми відбуватиметься протягом 202</w:t>
      </w:r>
      <w:r w:rsidR="0016786C">
        <w:rPr>
          <w:rFonts w:ascii="Times New Roman" w:eastAsia="Times New Roman" w:hAnsi="Times New Roman" w:cs="Times New Roman"/>
          <w:kern w:val="0"/>
          <w:sz w:val="28"/>
          <w:szCs w:val="28"/>
          <w:lang w:eastAsia="ru-RU"/>
          <w14:ligatures w14:val="none"/>
        </w:rPr>
        <w:t>5</w:t>
      </w:r>
      <w:r w:rsidRPr="00410E9A">
        <w:rPr>
          <w:rFonts w:ascii="Times New Roman" w:eastAsia="Times New Roman" w:hAnsi="Times New Roman" w:cs="Times New Roman"/>
          <w:kern w:val="0"/>
          <w:sz w:val="28"/>
          <w:szCs w:val="28"/>
          <w:lang w:eastAsia="ru-RU"/>
          <w14:ligatures w14:val="none"/>
        </w:rPr>
        <w:t>-2030 років.</w:t>
      </w:r>
    </w:p>
    <w:p w14:paraId="3C5A62BD" w14:textId="77777777" w:rsidR="00410E9A" w:rsidRPr="00410E9A" w:rsidRDefault="00410E9A"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728ACE70" w14:textId="77777777" w:rsidR="00410E9A" w:rsidRPr="00410E9A" w:rsidRDefault="00410E9A"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5BFF50C7" w14:textId="77777777" w:rsidR="009252FE" w:rsidRDefault="009252FE"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37CE5F77" w14:textId="77777777" w:rsidR="009252FE" w:rsidRDefault="009252FE"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10637956" w14:textId="77777777" w:rsidR="009252FE" w:rsidRDefault="009252FE"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56746B84" w14:textId="77777777" w:rsidR="009252FE" w:rsidRDefault="009252FE"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p>
    <w:p w14:paraId="521EA076" w14:textId="53329469" w:rsidR="00410E9A" w:rsidRPr="00410E9A" w:rsidRDefault="00410E9A" w:rsidP="00410E9A">
      <w:pPr>
        <w:spacing w:after="0" w:line="240" w:lineRule="auto"/>
        <w:ind w:firstLine="567"/>
        <w:jc w:val="right"/>
        <w:outlineLvl w:val="0"/>
        <w:rPr>
          <w:rFonts w:ascii="Times New Roman" w:eastAsia="Times New Roman" w:hAnsi="Times New Roman" w:cs="Times New Roman"/>
          <w:kern w:val="0"/>
          <w:lang w:eastAsia="ru-RU"/>
          <w14:ligatures w14:val="none"/>
        </w:rPr>
      </w:pPr>
      <w:r w:rsidRPr="00410E9A">
        <w:rPr>
          <w:rFonts w:ascii="Times New Roman" w:eastAsia="Times New Roman" w:hAnsi="Times New Roman" w:cs="Times New Roman"/>
          <w:kern w:val="0"/>
          <w:lang w:eastAsia="ru-RU"/>
          <w14:ligatures w14:val="none"/>
        </w:rPr>
        <w:t>Продовження додатка</w:t>
      </w:r>
    </w:p>
    <w:p w14:paraId="7BFEBFC8" w14:textId="77777777" w:rsidR="00410E9A" w:rsidRPr="00410E9A" w:rsidRDefault="00410E9A" w:rsidP="00410E9A">
      <w:pPr>
        <w:spacing w:after="0" w:line="240" w:lineRule="auto"/>
        <w:ind w:firstLine="567"/>
        <w:jc w:val="both"/>
        <w:outlineLvl w:val="0"/>
        <w:rPr>
          <w:rFonts w:ascii="Times New Roman" w:eastAsia="Times New Roman" w:hAnsi="Times New Roman" w:cs="Times New Roman"/>
          <w:kern w:val="0"/>
          <w:sz w:val="28"/>
          <w:szCs w:val="28"/>
          <w:lang w:eastAsia="ru-RU"/>
          <w14:ligatures w14:val="none"/>
        </w:rPr>
      </w:pPr>
    </w:p>
    <w:p w14:paraId="77105197" w14:textId="77777777" w:rsidR="00410E9A" w:rsidRPr="00410E9A" w:rsidRDefault="00410E9A" w:rsidP="00410E9A">
      <w:pPr>
        <w:numPr>
          <w:ilvl w:val="0"/>
          <w:numId w:val="3"/>
        </w:numPr>
        <w:spacing w:after="200" w:line="276" w:lineRule="auto"/>
        <w:contextualSpacing/>
        <w:jc w:val="center"/>
        <w:outlineLvl w:val="0"/>
        <w:rPr>
          <w:rFonts w:ascii="Times New Roman" w:eastAsia="Times New Roman" w:hAnsi="Times New Roman" w:cs="Times New Roman"/>
          <w:b/>
          <w:kern w:val="0"/>
          <w:sz w:val="28"/>
          <w:szCs w:val="28"/>
          <w:lang w:val="ru-RU" w:eastAsia="ru-RU"/>
          <w14:ligatures w14:val="none"/>
        </w:rPr>
      </w:pPr>
      <w:proofErr w:type="spellStart"/>
      <w:r w:rsidRPr="00410E9A">
        <w:rPr>
          <w:rFonts w:ascii="Times New Roman" w:eastAsia="Times New Roman" w:hAnsi="Times New Roman" w:cs="Times New Roman"/>
          <w:b/>
          <w:kern w:val="0"/>
          <w:sz w:val="28"/>
          <w:szCs w:val="28"/>
          <w:lang w:val="ru-RU" w:eastAsia="ru-RU"/>
          <w14:ligatures w14:val="none"/>
        </w:rPr>
        <w:t>Перелік</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завдань</w:t>
      </w:r>
      <w:proofErr w:type="spellEnd"/>
      <w:r w:rsidRPr="00410E9A">
        <w:rPr>
          <w:rFonts w:ascii="Times New Roman" w:eastAsia="Times New Roman" w:hAnsi="Times New Roman" w:cs="Times New Roman"/>
          <w:b/>
          <w:kern w:val="0"/>
          <w:sz w:val="28"/>
          <w:szCs w:val="28"/>
          <w:lang w:val="ru-RU" w:eastAsia="ru-RU"/>
          <w14:ligatures w14:val="none"/>
        </w:rPr>
        <w:t xml:space="preserve"> і </w:t>
      </w:r>
      <w:proofErr w:type="spellStart"/>
      <w:r w:rsidRPr="00410E9A">
        <w:rPr>
          <w:rFonts w:ascii="Times New Roman" w:eastAsia="Times New Roman" w:hAnsi="Times New Roman" w:cs="Times New Roman"/>
          <w:b/>
          <w:kern w:val="0"/>
          <w:sz w:val="28"/>
          <w:szCs w:val="28"/>
          <w:lang w:val="ru-RU" w:eastAsia="ru-RU"/>
          <w14:ligatures w14:val="none"/>
        </w:rPr>
        <w:t>заходів</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Програми</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результативні</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показники</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напрями</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діяльності</w:t>
      </w:r>
      <w:proofErr w:type="spellEnd"/>
    </w:p>
    <w:p w14:paraId="48170A76" w14:textId="77777777" w:rsidR="00410E9A" w:rsidRPr="00410E9A" w:rsidRDefault="00410E9A" w:rsidP="00410E9A">
      <w:pPr>
        <w:spacing w:after="0" w:line="240" w:lineRule="auto"/>
        <w:jc w:val="both"/>
        <w:outlineLvl w:val="0"/>
        <w:rPr>
          <w:rFonts w:ascii="Times New Roman" w:eastAsia="Times New Roman" w:hAnsi="Times New Roman" w:cs="Times New Roman"/>
          <w:kern w:val="0"/>
          <w:sz w:val="28"/>
          <w:szCs w:val="28"/>
          <w:lang w:val="ru-RU" w:eastAsia="ru-RU"/>
          <w14:ligatures w14:val="none"/>
        </w:rPr>
      </w:pPr>
      <w:r w:rsidRPr="00410E9A">
        <w:rPr>
          <w:rFonts w:ascii="Times New Roman" w:eastAsia="Times New Roman" w:hAnsi="Times New Roman" w:cs="Times New Roman"/>
          <w:kern w:val="0"/>
          <w:sz w:val="28"/>
          <w:szCs w:val="28"/>
          <w:lang w:val="ru-RU" w:eastAsia="ru-RU"/>
          <w14:ligatures w14:val="none"/>
        </w:rPr>
        <w:t xml:space="preserve">       </w:t>
      </w:r>
      <w:proofErr w:type="spellStart"/>
      <w:r w:rsidRPr="00410E9A">
        <w:rPr>
          <w:rFonts w:ascii="Times New Roman" w:eastAsia="Times New Roman" w:hAnsi="Times New Roman" w:cs="Times New Roman"/>
          <w:kern w:val="0"/>
          <w:sz w:val="28"/>
          <w:szCs w:val="28"/>
          <w:lang w:val="ru-RU" w:eastAsia="ru-RU"/>
          <w14:ligatures w14:val="none"/>
        </w:rPr>
        <w:t>Завдання</w:t>
      </w:r>
      <w:proofErr w:type="spellEnd"/>
      <w:r w:rsidRPr="00410E9A">
        <w:rPr>
          <w:rFonts w:ascii="Times New Roman" w:eastAsia="Times New Roman" w:hAnsi="Times New Roman" w:cs="Times New Roman"/>
          <w:kern w:val="0"/>
          <w:sz w:val="28"/>
          <w:szCs w:val="28"/>
          <w:lang w:val="ru-RU" w:eastAsia="ru-RU"/>
          <w14:ligatures w14:val="none"/>
        </w:rPr>
        <w:t xml:space="preserve"> та заходи </w:t>
      </w:r>
      <w:proofErr w:type="spellStart"/>
      <w:proofErr w:type="gramStart"/>
      <w:r w:rsidRPr="00410E9A">
        <w:rPr>
          <w:rFonts w:ascii="Times New Roman" w:eastAsia="Times New Roman" w:hAnsi="Times New Roman" w:cs="Times New Roman"/>
          <w:kern w:val="0"/>
          <w:sz w:val="28"/>
          <w:szCs w:val="28"/>
          <w:lang w:val="ru-RU" w:eastAsia="ru-RU"/>
          <w14:ligatures w14:val="none"/>
        </w:rPr>
        <w:t>Програми</w:t>
      </w:r>
      <w:proofErr w:type="spellEnd"/>
      <w:r w:rsidRPr="00410E9A">
        <w:rPr>
          <w:rFonts w:ascii="Times New Roman" w:eastAsia="Times New Roman" w:hAnsi="Times New Roman" w:cs="Times New Roman"/>
          <w:kern w:val="0"/>
          <w:sz w:val="28"/>
          <w:szCs w:val="28"/>
          <w:lang w:val="ru-RU" w:eastAsia="ru-RU"/>
          <w14:ligatures w14:val="none"/>
        </w:rPr>
        <w:t xml:space="preserve">  </w:t>
      </w:r>
      <w:proofErr w:type="spellStart"/>
      <w:r w:rsidRPr="00410E9A">
        <w:rPr>
          <w:rFonts w:ascii="Times New Roman" w:eastAsia="Times New Roman" w:hAnsi="Times New Roman" w:cs="Times New Roman"/>
          <w:kern w:val="0"/>
          <w:sz w:val="28"/>
          <w:szCs w:val="28"/>
          <w:lang w:val="ru-RU" w:eastAsia="ru-RU"/>
          <w14:ligatures w14:val="none"/>
        </w:rPr>
        <w:t>викладені</w:t>
      </w:r>
      <w:proofErr w:type="spellEnd"/>
      <w:proofErr w:type="gramEnd"/>
      <w:r w:rsidRPr="00410E9A">
        <w:rPr>
          <w:rFonts w:ascii="Times New Roman" w:eastAsia="Times New Roman" w:hAnsi="Times New Roman" w:cs="Times New Roman"/>
          <w:kern w:val="0"/>
          <w:sz w:val="28"/>
          <w:szCs w:val="28"/>
          <w:lang w:val="ru-RU" w:eastAsia="ru-RU"/>
          <w14:ligatures w14:val="none"/>
        </w:rPr>
        <w:t xml:space="preserve"> у </w:t>
      </w:r>
      <w:proofErr w:type="spellStart"/>
      <w:r w:rsidRPr="00410E9A">
        <w:rPr>
          <w:rFonts w:ascii="Times New Roman" w:eastAsia="Times New Roman" w:hAnsi="Times New Roman" w:cs="Times New Roman"/>
          <w:kern w:val="0"/>
          <w:sz w:val="28"/>
          <w:szCs w:val="28"/>
          <w:lang w:val="ru-RU" w:eastAsia="ru-RU"/>
          <w14:ligatures w14:val="none"/>
        </w:rPr>
        <w:t>додатку</w:t>
      </w:r>
      <w:proofErr w:type="spellEnd"/>
      <w:r w:rsidRPr="00410E9A">
        <w:rPr>
          <w:rFonts w:ascii="Times New Roman" w:eastAsia="Times New Roman" w:hAnsi="Times New Roman" w:cs="Times New Roman"/>
          <w:kern w:val="0"/>
          <w:sz w:val="28"/>
          <w:szCs w:val="28"/>
          <w:lang w:val="ru-RU" w:eastAsia="ru-RU"/>
          <w14:ligatures w14:val="none"/>
        </w:rPr>
        <w:t xml:space="preserve"> до </w:t>
      </w:r>
      <w:proofErr w:type="spellStart"/>
      <w:r w:rsidRPr="00410E9A">
        <w:rPr>
          <w:rFonts w:ascii="Times New Roman" w:eastAsia="Times New Roman" w:hAnsi="Times New Roman" w:cs="Times New Roman"/>
          <w:kern w:val="0"/>
          <w:sz w:val="28"/>
          <w:szCs w:val="28"/>
          <w:lang w:val="ru-RU" w:eastAsia="ru-RU"/>
          <w14:ligatures w14:val="none"/>
        </w:rPr>
        <w:t>Програми</w:t>
      </w:r>
      <w:proofErr w:type="spellEnd"/>
      <w:r w:rsidRPr="00410E9A">
        <w:rPr>
          <w:rFonts w:ascii="Times New Roman" w:eastAsia="Times New Roman" w:hAnsi="Times New Roman" w:cs="Times New Roman"/>
          <w:kern w:val="0"/>
          <w:sz w:val="28"/>
          <w:szCs w:val="28"/>
          <w:lang w:val="ru-RU" w:eastAsia="ru-RU"/>
          <w14:ligatures w14:val="none"/>
        </w:rPr>
        <w:t>.</w:t>
      </w:r>
    </w:p>
    <w:p w14:paraId="36F92D68" w14:textId="77777777" w:rsidR="00410E9A" w:rsidRPr="00410E9A" w:rsidRDefault="00410E9A" w:rsidP="00410E9A">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p>
    <w:p w14:paraId="104FAEC6" w14:textId="77777777" w:rsidR="00410E9A" w:rsidRPr="00410E9A" w:rsidRDefault="00410E9A" w:rsidP="00410E9A">
      <w:p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410E9A">
        <w:rPr>
          <w:rFonts w:ascii="Times New Roman" w:eastAsia="Times New Roman" w:hAnsi="Times New Roman" w:cs="Times New Roman"/>
          <w:b/>
          <w:kern w:val="0"/>
          <w:sz w:val="28"/>
          <w:szCs w:val="28"/>
          <w:lang w:val="ru-RU" w:eastAsia="ru-RU"/>
          <w14:ligatures w14:val="none"/>
        </w:rPr>
        <w:t xml:space="preserve">7. </w:t>
      </w:r>
      <w:proofErr w:type="spellStart"/>
      <w:r w:rsidRPr="00410E9A">
        <w:rPr>
          <w:rFonts w:ascii="Times New Roman" w:eastAsia="Times New Roman" w:hAnsi="Times New Roman" w:cs="Times New Roman"/>
          <w:b/>
          <w:kern w:val="0"/>
          <w:sz w:val="28"/>
          <w:szCs w:val="28"/>
          <w:lang w:val="ru-RU" w:eastAsia="ru-RU"/>
          <w14:ligatures w14:val="none"/>
        </w:rPr>
        <w:t>Координація</w:t>
      </w:r>
      <w:proofErr w:type="spellEnd"/>
      <w:r w:rsidRPr="00410E9A">
        <w:rPr>
          <w:rFonts w:ascii="Times New Roman" w:eastAsia="Times New Roman" w:hAnsi="Times New Roman" w:cs="Times New Roman"/>
          <w:b/>
          <w:kern w:val="0"/>
          <w:sz w:val="28"/>
          <w:szCs w:val="28"/>
          <w:lang w:val="ru-RU" w:eastAsia="ru-RU"/>
          <w14:ligatures w14:val="none"/>
        </w:rPr>
        <w:t xml:space="preserve"> та контроль за </w:t>
      </w:r>
      <w:proofErr w:type="spellStart"/>
      <w:r w:rsidRPr="00410E9A">
        <w:rPr>
          <w:rFonts w:ascii="Times New Roman" w:eastAsia="Times New Roman" w:hAnsi="Times New Roman" w:cs="Times New Roman"/>
          <w:b/>
          <w:kern w:val="0"/>
          <w:sz w:val="28"/>
          <w:szCs w:val="28"/>
          <w:lang w:val="ru-RU" w:eastAsia="ru-RU"/>
          <w14:ligatures w14:val="none"/>
        </w:rPr>
        <w:t>виконанням</w:t>
      </w:r>
      <w:proofErr w:type="spellEnd"/>
      <w:r w:rsidRPr="00410E9A">
        <w:rPr>
          <w:rFonts w:ascii="Times New Roman" w:eastAsia="Times New Roman" w:hAnsi="Times New Roman" w:cs="Times New Roman"/>
          <w:b/>
          <w:kern w:val="0"/>
          <w:sz w:val="28"/>
          <w:szCs w:val="28"/>
          <w:lang w:val="ru-RU" w:eastAsia="ru-RU"/>
          <w14:ligatures w14:val="none"/>
        </w:rPr>
        <w:t xml:space="preserve"> </w:t>
      </w:r>
      <w:proofErr w:type="spellStart"/>
      <w:r w:rsidRPr="00410E9A">
        <w:rPr>
          <w:rFonts w:ascii="Times New Roman" w:eastAsia="Times New Roman" w:hAnsi="Times New Roman" w:cs="Times New Roman"/>
          <w:b/>
          <w:kern w:val="0"/>
          <w:sz w:val="28"/>
          <w:szCs w:val="28"/>
          <w:lang w:val="ru-RU" w:eastAsia="ru-RU"/>
          <w14:ligatures w14:val="none"/>
        </w:rPr>
        <w:t>Програми</w:t>
      </w:r>
      <w:proofErr w:type="spellEnd"/>
    </w:p>
    <w:p w14:paraId="5BF09A0D" w14:textId="77777777" w:rsidR="00410E9A" w:rsidRPr="00410E9A" w:rsidRDefault="00410E9A" w:rsidP="00410E9A">
      <w:pPr>
        <w:spacing w:after="0" w:line="240" w:lineRule="auto"/>
        <w:ind w:firstLine="567"/>
        <w:jc w:val="both"/>
        <w:outlineLvl w:val="0"/>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sz w:val="28"/>
          <w:szCs w:val="28"/>
          <w:lang w:eastAsia="ru-RU"/>
          <w14:ligatures w14:val="none"/>
        </w:rPr>
        <w:t>Координацію та контроль за виконанням  Програми здійснюють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постійна комісія міської ради з питань освіти, молоді та спорту, культури, охорони здоров’я, соціального захисту, засобів масової інформації.</w:t>
      </w:r>
    </w:p>
    <w:p w14:paraId="3852C070" w14:textId="77777777" w:rsidR="00410E9A" w:rsidRPr="00410E9A" w:rsidRDefault="00410E9A" w:rsidP="00410E9A">
      <w:pPr>
        <w:spacing w:after="0" w:line="240" w:lineRule="auto"/>
        <w:ind w:firstLine="567"/>
        <w:rPr>
          <w:rFonts w:ascii="Times New Roman" w:eastAsia="Times New Roman" w:hAnsi="Times New Roman" w:cs="Times New Roman"/>
          <w:b/>
          <w:kern w:val="0"/>
          <w:sz w:val="28"/>
          <w:szCs w:val="28"/>
          <w:lang w:eastAsia="ru-RU"/>
          <w14:ligatures w14:val="none"/>
        </w:rPr>
      </w:pPr>
    </w:p>
    <w:p w14:paraId="59AD48C0" w14:textId="77777777" w:rsidR="00410E9A" w:rsidRPr="00410E9A" w:rsidRDefault="00410E9A" w:rsidP="00410E9A">
      <w:pPr>
        <w:spacing w:after="0" w:line="240" w:lineRule="auto"/>
        <w:jc w:val="both"/>
        <w:rPr>
          <w:rFonts w:ascii="Times New Roman" w:eastAsia="Times New Roman" w:hAnsi="Times New Roman" w:cs="Times New Roman"/>
          <w:kern w:val="0"/>
          <w:sz w:val="28"/>
          <w:szCs w:val="28"/>
          <w:lang w:eastAsia="ru-RU"/>
          <w14:ligatures w14:val="none"/>
        </w:rPr>
      </w:pPr>
    </w:p>
    <w:p w14:paraId="67CCD333" w14:textId="77777777" w:rsidR="00410E9A" w:rsidRPr="00410E9A" w:rsidRDefault="00410E9A" w:rsidP="00410E9A">
      <w:pPr>
        <w:spacing w:after="0" w:line="240" w:lineRule="auto"/>
        <w:ind w:left="360"/>
        <w:jc w:val="both"/>
        <w:outlineLvl w:val="0"/>
        <w:rPr>
          <w:rFonts w:ascii="Times New Roman" w:eastAsia="Times New Roman" w:hAnsi="Times New Roman" w:cs="Times New Roman"/>
          <w:b/>
          <w:kern w:val="0"/>
          <w:sz w:val="28"/>
          <w:szCs w:val="28"/>
          <w:lang w:eastAsia="ru-RU"/>
          <w14:ligatures w14:val="none"/>
        </w:rPr>
      </w:pPr>
    </w:p>
    <w:p w14:paraId="37CF497C"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r w:rsidRPr="00410E9A">
        <w:rPr>
          <w:rFonts w:ascii="Times New Roman" w:eastAsia="Times New Roman" w:hAnsi="Times New Roman" w:cs="Times New Roman"/>
          <w:kern w:val="0"/>
          <w:sz w:val="28"/>
          <w:szCs w:val="28"/>
          <w:lang w:eastAsia="ru-RU"/>
          <w14:ligatures w14:val="none"/>
        </w:rPr>
        <w:t xml:space="preserve">   Міський голова</w:t>
      </w:r>
      <w:r w:rsidRPr="00410E9A">
        <w:rPr>
          <w:rFonts w:ascii="Times New Roman" w:eastAsia="Times New Roman" w:hAnsi="Times New Roman" w:cs="Times New Roman"/>
          <w:kern w:val="0"/>
          <w:sz w:val="28"/>
          <w:szCs w:val="28"/>
          <w:lang w:val="ru-RU" w:eastAsia="ru-RU"/>
          <w14:ligatures w14:val="none"/>
        </w:rPr>
        <w:t xml:space="preserve">                                                </w:t>
      </w:r>
      <w:r w:rsidRPr="00410E9A">
        <w:rPr>
          <w:rFonts w:ascii="Times New Roman" w:eastAsia="Times New Roman" w:hAnsi="Times New Roman" w:cs="Times New Roman"/>
          <w:kern w:val="0"/>
          <w:sz w:val="28"/>
          <w:szCs w:val="28"/>
          <w:lang w:eastAsia="ru-RU"/>
          <w14:ligatures w14:val="none"/>
        </w:rPr>
        <w:t xml:space="preserve">            Сергій АНАНКО</w:t>
      </w:r>
      <w:r w:rsidRPr="00410E9A">
        <w:rPr>
          <w:rFonts w:ascii="Times New Roman" w:eastAsia="Times New Roman" w:hAnsi="Times New Roman" w:cs="Times New Roman"/>
          <w:kern w:val="0"/>
          <w:sz w:val="28"/>
          <w:szCs w:val="28"/>
          <w:lang w:val="ru-RU" w:eastAsia="ru-RU"/>
          <w14:ligatures w14:val="none"/>
        </w:rPr>
        <w:t xml:space="preserve">         </w:t>
      </w:r>
      <w:r w:rsidRPr="00410E9A">
        <w:rPr>
          <w:rFonts w:ascii="Times New Roman" w:eastAsia="Times New Roman" w:hAnsi="Times New Roman" w:cs="Times New Roman"/>
          <w:kern w:val="0"/>
          <w:sz w:val="28"/>
          <w:szCs w:val="28"/>
          <w:lang w:eastAsia="ru-RU"/>
          <w14:ligatures w14:val="none"/>
        </w:rPr>
        <w:t xml:space="preserve">    </w:t>
      </w:r>
      <w:r w:rsidRPr="00410E9A">
        <w:rPr>
          <w:rFonts w:ascii="Times New Roman" w:eastAsia="Times New Roman" w:hAnsi="Times New Roman" w:cs="Times New Roman"/>
          <w:kern w:val="0"/>
          <w:sz w:val="28"/>
          <w:szCs w:val="28"/>
          <w:lang w:val="ru-RU" w:eastAsia="ru-RU"/>
          <w14:ligatures w14:val="none"/>
        </w:rPr>
        <w:t xml:space="preserve">       </w:t>
      </w:r>
    </w:p>
    <w:p w14:paraId="2642DA7D"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6DC4A8FA"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2C93682C"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2E102272"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3C064DAD"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58DEACA7"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71927575"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1AB0EDD6"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10A0E69D"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07BBCD89"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4AC8B299"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10786968"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76707BBE"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5448145E"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6C424D29"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46971721"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2D5F22EF" w14:textId="77777777" w:rsidR="00410E9A" w:rsidRP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35CBEB6A"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6B130B03"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549A5332"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3F768E97"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2490023"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05970AEC"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0E8AA8CC"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787A6243"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0A18A179"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6DF75F9E"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61C273C"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11A05EF"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1E627333"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1EA290B"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F3569B4"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4F250F02"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5BBD99CA"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13C1C0F6" w14:textId="77777777" w:rsidR="00410E9A" w:rsidRPr="00410E9A" w:rsidRDefault="00410E9A" w:rsidP="00410E9A">
      <w:pPr>
        <w:spacing w:after="0" w:line="240" w:lineRule="auto"/>
        <w:rPr>
          <w:rFonts w:ascii="Times New Roman" w:eastAsia="Times New Roman" w:hAnsi="Times New Roman" w:cs="Times New Roman"/>
          <w:kern w:val="0"/>
          <w:lang w:eastAsia="ru-RU"/>
          <w14:ligatures w14:val="none"/>
        </w:rPr>
      </w:pPr>
    </w:p>
    <w:p w14:paraId="0B146A66" w14:textId="77777777" w:rsidR="00410E9A" w:rsidRPr="00410E9A" w:rsidRDefault="00410E9A" w:rsidP="00410E9A">
      <w:pPr>
        <w:spacing w:after="0" w:line="240" w:lineRule="auto"/>
        <w:rPr>
          <w:rFonts w:ascii="Times New Roman" w:eastAsia="Times New Roman" w:hAnsi="Times New Roman" w:cs="Times New Roman"/>
          <w:kern w:val="0"/>
          <w:sz w:val="28"/>
          <w:szCs w:val="28"/>
          <w:lang w:eastAsia="ru-RU"/>
          <w14:ligatures w14:val="none"/>
        </w:rPr>
      </w:pPr>
      <w:r w:rsidRPr="00410E9A">
        <w:rPr>
          <w:rFonts w:ascii="Times New Roman" w:eastAsia="Times New Roman" w:hAnsi="Times New Roman" w:cs="Times New Roman"/>
          <w:kern w:val="0"/>
          <w:lang w:eastAsia="ru-RU"/>
          <w14:ligatures w14:val="none"/>
        </w:rPr>
        <w:t>Ольга ШУРИГІНА</w:t>
      </w:r>
      <w:r w:rsidRPr="00410E9A">
        <w:rPr>
          <w:rFonts w:ascii="Times New Roman" w:eastAsia="Times New Roman" w:hAnsi="Times New Roman" w:cs="Times New Roman"/>
          <w:kern w:val="0"/>
          <w:sz w:val="28"/>
          <w:szCs w:val="28"/>
          <w:lang w:eastAsia="ru-RU"/>
          <w14:ligatures w14:val="none"/>
        </w:rPr>
        <w:t xml:space="preserve">                                                                                   </w:t>
      </w:r>
    </w:p>
    <w:p w14:paraId="2942740B" w14:textId="77777777" w:rsidR="00410E9A" w:rsidRDefault="00410E9A" w:rsidP="00410E9A">
      <w:pPr>
        <w:spacing w:after="0" w:line="240" w:lineRule="auto"/>
        <w:rPr>
          <w:rFonts w:ascii="Times New Roman" w:eastAsia="Times New Roman" w:hAnsi="Times New Roman" w:cs="Times New Roman"/>
          <w:kern w:val="0"/>
          <w:sz w:val="20"/>
          <w:szCs w:val="20"/>
          <w:lang w:eastAsia="ru-RU"/>
          <w14:ligatures w14:val="none"/>
        </w:rPr>
      </w:pPr>
    </w:p>
    <w:p w14:paraId="0890D277" w14:textId="77777777" w:rsidR="00241BDF" w:rsidRDefault="00241BDF" w:rsidP="00410E9A">
      <w:pPr>
        <w:spacing w:after="0" w:line="240" w:lineRule="auto"/>
        <w:rPr>
          <w:rFonts w:ascii="Times New Roman" w:eastAsia="Times New Roman" w:hAnsi="Times New Roman" w:cs="Times New Roman"/>
          <w:kern w:val="0"/>
          <w:sz w:val="20"/>
          <w:szCs w:val="20"/>
          <w:lang w:eastAsia="ru-RU"/>
          <w14:ligatures w14:val="none"/>
        </w:rPr>
      </w:pPr>
    </w:p>
    <w:p w14:paraId="52955FC0" w14:textId="77777777" w:rsidR="00241BDF" w:rsidRDefault="00241BDF" w:rsidP="00410E9A">
      <w:pPr>
        <w:spacing w:after="0" w:line="240" w:lineRule="auto"/>
        <w:rPr>
          <w:rFonts w:ascii="Times New Roman" w:eastAsia="Times New Roman" w:hAnsi="Times New Roman" w:cs="Times New Roman"/>
          <w:kern w:val="0"/>
          <w:sz w:val="20"/>
          <w:szCs w:val="20"/>
          <w:lang w:eastAsia="ru-RU"/>
          <w14:ligatures w14:val="none"/>
        </w:rPr>
      </w:pPr>
    </w:p>
    <w:p w14:paraId="2646CC87" w14:textId="77777777" w:rsidR="00241BDF" w:rsidRDefault="00241BDF" w:rsidP="00410E9A">
      <w:pPr>
        <w:spacing w:after="0" w:line="240" w:lineRule="auto"/>
        <w:rPr>
          <w:rFonts w:ascii="Times New Roman" w:eastAsia="Times New Roman" w:hAnsi="Times New Roman" w:cs="Times New Roman"/>
          <w:kern w:val="0"/>
          <w:sz w:val="20"/>
          <w:szCs w:val="20"/>
          <w:lang w:eastAsia="ru-RU"/>
          <w14:ligatures w14:val="none"/>
        </w:rPr>
      </w:pPr>
    </w:p>
    <w:p w14:paraId="654BE08C" w14:textId="77777777" w:rsidR="00241BDF" w:rsidRDefault="00241BDF" w:rsidP="00410E9A">
      <w:pPr>
        <w:spacing w:after="0" w:line="240" w:lineRule="auto"/>
        <w:rPr>
          <w:rFonts w:ascii="Times New Roman" w:eastAsia="Times New Roman" w:hAnsi="Times New Roman" w:cs="Times New Roman"/>
          <w:kern w:val="0"/>
          <w:sz w:val="20"/>
          <w:szCs w:val="20"/>
          <w:lang w:eastAsia="ru-RU"/>
          <w14:ligatures w14:val="none"/>
        </w:rPr>
      </w:pPr>
    </w:p>
    <w:p w14:paraId="75BB50CC" w14:textId="77777777" w:rsidR="00241BDF" w:rsidRPr="00241BDF" w:rsidRDefault="00241BDF" w:rsidP="00241BDF">
      <w:pPr>
        <w:spacing w:after="0" w:line="240" w:lineRule="auto"/>
        <w:rPr>
          <w:rFonts w:ascii="Times New Roman" w:eastAsia="Times New Roman" w:hAnsi="Times New Roman" w:cs="Times New Roman"/>
          <w:kern w:val="0"/>
          <w:sz w:val="20"/>
          <w:szCs w:val="20"/>
          <w:lang w:val="ru-RU" w:eastAsia="ru-RU"/>
          <w14:ligatures w14:val="none"/>
        </w:rPr>
      </w:pPr>
    </w:p>
    <w:tbl>
      <w:tblPr>
        <w:tblpPr w:leftFromText="180" w:rightFromText="180" w:vertAnchor="text" w:horzAnchor="margin" w:tblpY="-359"/>
        <w:tblW w:w="9807" w:type="dxa"/>
        <w:tblLayout w:type="fixed"/>
        <w:tblLook w:val="0000" w:firstRow="0" w:lastRow="0" w:firstColumn="0" w:lastColumn="0" w:noHBand="0" w:noVBand="0"/>
      </w:tblPr>
      <w:tblGrid>
        <w:gridCol w:w="675"/>
        <w:gridCol w:w="1701"/>
        <w:gridCol w:w="216"/>
        <w:gridCol w:w="4037"/>
        <w:gridCol w:w="691"/>
        <w:gridCol w:w="301"/>
        <w:gridCol w:w="1312"/>
        <w:gridCol w:w="236"/>
        <w:gridCol w:w="638"/>
      </w:tblGrid>
      <w:tr w:rsidR="00241BDF" w:rsidRPr="00241BDF" w14:paraId="6B5CB0C8" w14:textId="77777777" w:rsidTr="00662A67">
        <w:trPr>
          <w:trHeight w:val="1279"/>
        </w:trPr>
        <w:tc>
          <w:tcPr>
            <w:tcW w:w="675" w:type="dxa"/>
            <w:tcBorders>
              <w:top w:val="nil"/>
              <w:left w:val="nil"/>
              <w:bottom w:val="nil"/>
              <w:right w:val="nil"/>
            </w:tcBorders>
          </w:tcPr>
          <w:p w14:paraId="2E1799C5" w14:textId="77777777" w:rsidR="00241BDF" w:rsidRPr="00241BDF" w:rsidRDefault="00241BDF" w:rsidP="00241BDF">
            <w:pPr>
              <w:spacing w:after="0" w:line="240" w:lineRule="auto"/>
              <w:rPr>
                <w:rFonts w:ascii="Arial" w:eastAsia="Times New Roman" w:hAnsi="Arial" w:cs="Times New Roman"/>
                <w:kern w:val="0"/>
                <w:sz w:val="28"/>
                <w:szCs w:val="28"/>
                <w:lang w:eastAsia="ru-RU"/>
                <w14:ligatures w14:val="none"/>
              </w:rPr>
            </w:pPr>
          </w:p>
        </w:tc>
        <w:tc>
          <w:tcPr>
            <w:tcW w:w="1917" w:type="dxa"/>
            <w:gridSpan w:val="2"/>
            <w:tcBorders>
              <w:top w:val="nil"/>
              <w:left w:val="nil"/>
              <w:bottom w:val="nil"/>
              <w:right w:val="nil"/>
            </w:tcBorders>
            <w:shd w:val="clear" w:color="auto" w:fill="auto"/>
            <w:noWrap/>
            <w:vAlign w:val="bottom"/>
          </w:tcPr>
          <w:p w14:paraId="5A72F78D" w14:textId="77777777" w:rsidR="00241BDF" w:rsidRPr="00241BDF" w:rsidRDefault="00241BDF" w:rsidP="00241BDF">
            <w:pPr>
              <w:spacing w:after="0" w:line="240" w:lineRule="auto"/>
              <w:rPr>
                <w:rFonts w:ascii="Arial" w:eastAsia="Times New Roman" w:hAnsi="Arial" w:cs="Times New Roman"/>
                <w:kern w:val="0"/>
                <w:sz w:val="28"/>
                <w:szCs w:val="28"/>
                <w:lang w:eastAsia="ru-RU"/>
                <w14:ligatures w14:val="none"/>
              </w:rPr>
            </w:pPr>
          </w:p>
        </w:tc>
        <w:tc>
          <w:tcPr>
            <w:tcW w:w="4728" w:type="dxa"/>
            <w:gridSpan w:val="2"/>
            <w:tcBorders>
              <w:top w:val="nil"/>
              <w:left w:val="nil"/>
              <w:bottom w:val="nil"/>
              <w:right w:val="nil"/>
            </w:tcBorders>
            <w:shd w:val="clear" w:color="auto" w:fill="auto"/>
            <w:noWrap/>
            <w:vAlign w:val="bottom"/>
          </w:tcPr>
          <w:p w14:paraId="078FC606"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 xml:space="preserve">                     Завдання і заходи</w:t>
            </w:r>
          </w:p>
        </w:tc>
        <w:tc>
          <w:tcPr>
            <w:tcW w:w="2487" w:type="dxa"/>
            <w:gridSpan w:val="4"/>
            <w:tcBorders>
              <w:top w:val="nil"/>
              <w:left w:val="nil"/>
              <w:bottom w:val="nil"/>
              <w:right w:val="nil"/>
            </w:tcBorders>
            <w:shd w:val="clear" w:color="auto" w:fill="auto"/>
            <w:noWrap/>
            <w:vAlign w:val="bottom"/>
          </w:tcPr>
          <w:p w14:paraId="31AC99F0" w14:textId="77777777" w:rsidR="00241BDF" w:rsidRPr="00241BDF" w:rsidRDefault="00241BDF" w:rsidP="00241BDF">
            <w:pPr>
              <w:spacing w:after="0" w:line="240" w:lineRule="auto"/>
              <w:rPr>
                <w:rFonts w:ascii="Times New Roman" w:eastAsia="Times New Roman" w:hAnsi="Times New Roman" w:cs="Times New Roman"/>
                <w:kern w:val="0"/>
                <w:lang w:eastAsia="ru-RU"/>
                <w14:ligatures w14:val="none"/>
              </w:rPr>
            </w:pPr>
            <w:r w:rsidRPr="00241BDF">
              <w:rPr>
                <w:rFonts w:ascii="Times New Roman" w:eastAsia="Times New Roman" w:hAnsi="Times New Roman" w:cs="Times New Roman"/>
                <w:kern w:val="0"/>
                <w:sz w:val="28"/>
                <w:szCs w:val="28"/>
                <w:lang w:eastAsia="ru-RU"/>
                <w14:ligatures w14:val="none"/>
              </w:rPr>
              <w:t xml:space="preserve">           </w:t>
            </w:r>
            <w:r w:rsidRPr="00241BDF">
              <w:rPr>
                <w:rFonts w:ascii="Times New Roman" w:eastAsia="Times New Roman" w:hAnsi="Times New Roman" w:cs="Times New Roman"/>
                <w:kern w:val="0"/>
                <w:lang w:eastAsia="ru-RU"/>
                <w14:ligatures w14:val="none"/>
              </w:rPr>
              <w:t xml:space="preserve">Додаток </w:t>
            </w:r>
          </w:p>
          <w:p w14:paraId="459A6A26" w14:textId="77777777" w:rsidR="00241BDF" w:rsidRPr="00241BDF" w:rsidRDefault="00241BDF" w:rsidP="00241BDF">
            <w:pPr>
              <w:spacing w:after="0" w:line="240" w:lineRule="auto"/>
              <w:rPr>
                <w:rFonts w:ascii="Times New Roman" w:eastAsia="Times New Roman" w:hAnsi="Times New Roman" w:cs="Times New Roman"/>
                <w:kern w:val="0"/>
                <w:lang w:eastAsia="ru-RU"/>
                <w14:ligatures w14:val="none"/>
              </w:rPr>
            </w:pPr>
            <w:r w:rsidRPr="00241BDF">
              <w:rPr>
                <w:rFonts w:ascii="Times New Roman" w:eastAsia="Times New Roman" w:hAnsi="Times New Roman" w:cs="Times New Roman"/>
                <w:kern w:val="0"/>
                <w:lang w:eastAsia="ru-RU"/>
                <w14:ligatures w14:val="none"/>
              </w:rPr>
              <w:t xml:space="preserve">            до   Програми</w:t>
            </w:r>
          </w:p>
          <w:p w14:paraId="4FE7051A" w14:textId="77777777" w:rsidR="00241BDF" w:rsidRPr="00241BDF" w:rsidRDefault="00241BDF" w:rsidP="00241BDF">
            <w:pPr>
              <w:spacing w:after="0" w:line="240" w:lineRule="auto"/>
              <w:jc w:val="right"/>
              <w:rPr>
                <w:rFonts w:ascii="Times New Roman" w:eastAsia="Times New Roman" w:hAnsi="Times New Roman" w:cs="Times New Roman"/>
                <w:kern w:val="0"/>
                <w:sz w:val="20"/>
                <w:szCs w:val="20"/>
                <w:lang w:eastAsia="ru-RU"/>
                <w14:ligatures w14:val="none"/>
              </w:rPr>
            </w:pPr>
          </w:p>
          <w:p w14:paraId="6CBB935B" w14:textId="77777777" w:rsidR="00241BDF" w:rsidRPr="00241BDF" w:rsidRDefault="00241BDF" w:rsidP="00241BDF">
            <w:pPr>
              <w:spacing w:after="0" w:line="240" w:lineRule="auto"/>
              <w:jc w:val="right"/>
              <w:rPr>
                <w:rFonts w:ascii="Times New Roman" w:eastAsia="Times New Roman" w:hAnsi="Times New Roman" w:cs="Times New Roman"/>
                <w:kern w:val="0"/>
                <w:sz w:val="20"/>
                <w:szCs w:val="20"/>
                <w:lang w:eastAsia="ru-RU"/>
                <w14:ligatures w14:val="none"/>
              </w:rPr>
            </w:pPr>
          </w:p>
          <w:p w14:paraId="7310ECE3" w14:textId="77777777" w:rsidR="00241BDF" w:rsidRPr="00241BDF" w:rsidRDefault="00241BDF" w:rsidP="00241BDF">
            <w:pPr>
              <w:spacing w:after="0" w:line="240" w:lineRule="auto"/>
              <w:jc w:val="right"/>
              <w:rPr>
                <w:rFonts w:ascii="Times New Roman" w:eastAsia="Times New Roman" w:hAnsi="Times New Roman" w:cs="Times New Roman"/>
                <w:kern w:val="0"/>
                <w:sz w:val="20"/>
                <w:szCs w:val="20"/>
                <w:lang w:eastAsia="ru-RU"/>
                <w14:ligatures w14:val="none"/>
              </w:rPr>
            </w:pPr>
            <w:r w:rsidRPr="00241BDF">
              <w:rPr>
                <w:rFonts w:ascii="Times New Roman" w:eastAsia="Times New Roman" w:hAnsi="Times New Roman" w:cs="Times New Roman"/>
                <w:kern w:val="0"/>
                <w:sz w:val="20"/>
                <w:szCs w:val="20"/>
                <w:lang w:eastAsia="ru-RU"/>
                <w14:ligatures w14:val="none"/>
              </w:rPr>
              <w:t xml:space="preserve">                                            </w:t>
            </w:r>
          </w:p>
        </w:tc>
      </w:tr>
      <w:tr w:rsidR="00241BDF" w:rsidRPr="00241BDF" w14:paraId="698A75B6" w14:textId="77777777" w:rsidTr="00662A67">
        <w:trPr>
          <w:trHeight w:val="375"/>
        </w:trPr>
        <w:tc>
          <w:tcPr>
            <w:tcW w:w="675" w:type="dxa"/>
            <w:tcBorders>
              <w:top w:val="nil"/>
              <w:left w:val="nil"/>
              <w:bottom w:val="nil"/>
              <w:right w:val="nil"/>
            </w:tcBorders>
          </w:tcPr>
          <w:p w14:paraId="5DF6CD49"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p>
        </w:tc>
        <w:tc>
          <w:tcPr>
            <w:tcW w:w="9132" w:type="dxa"/>
            <w:gridSpan w:val="8"/>
            <w:tcBorders>
              <w:top w:val="nil"/>
              <w:left w:val="nil"/>
              <w:bottom w:val="nil"/>
              <w:right w:val="nil"/>
            </w:tcBorders>
            <w:shd w:val="clear" w:color="auto" w:fill="auto"/>
            <w:noWrap/>
            <w:vAlign w:val="bottom"/>
          </w:tcPr>
          <w:p w14:paraId="602E4142"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 xml:space="preserve"> з виконання Програми  із забезпечення житлом дітей-сиріт, </w:t>
            </w:r>
          </w:p>
        </w:tc>
      </w:tr>
      <w:tr w:rsidR="00241BDF" w:rsidRPr="00241BDF" w14:paraId="1B008FCC" w14:textId="77777777" w:rsidTr="00662A67">
        <w:trPr>
          <w:trHeight w:val="570"/>
        </w:trPr>
        <w:tc>
          <w:tcPr>
            <w:tcW w:w="675" w:type="dxa"/>
            <w:tcBorders>
              <w:top w:val="nil"/>
              <w:left w:val="nil"/>
              <w:bottom w:val="nil"/>
              <w:right w:val="nil"/>
            </w:tcBorders>
          </w:tcPr>
          <w:p w14:paraId="7FD2C72B"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p>
        </w:tc>
        <w:tc>
          <w:tcPr>
            <w:tcW w:w="9132" w:type="dxa"/>
            <w:gridSpan w:val="8"/>
            <w:tcBorders>
              <w:top w:val="nil"/>
              <w:left w:val="nil"/>
              <w:bottom w:val="nil"/>
              <w:right w:val="nil"/>
            </w:tcBorders>
            <w:shd w:val="clear" w:color="auto" w:fill="auto"/>
          </w:tcPr>
          <w:p w14:paraId="542FA6B8"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 xml:space="preserve">дітей, позбавлених батьківського піклування, та осіб з їх числа, </w:t>
            </w:r>
          </w:p>
          <w:p w14:paraId="431BC27A" w14:textId="77777777" w:rsidR="00241BDF" w:rsidRPr="00241BDF" w:rsidRDefault="00241BDF" w:rsidP="00241BDF">
            <w:pPr>
              <w:spacing w:after="0" w:line="240" w:lineRule="auto"/>
              <w:jc w:val="center"/>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на 2026-2030 роки</w:t>
            </w:r>
          </w:p>
        </w:tc>
      </w:tr>
      <w:tr w:rsidR="00241BDF" w:rsidRPr="00241BDF" w14:paraId="7A907591" w14:textId="77777777" w:rsidTr="00662A67">
        <w:trPr>
          <w:trHeight w:val="330"/>
        </w:trPr>
        <w:tc>
          <w:tcPr>
            <w:tcW w:w="675" w:type="dxa"/>
            <w:tcBorders>
              <w:top w:val="nil"/>
              <w:left w:val="nil"/>
              <w:bottom w:val="single" w:sz="4" w:space="0" w:color="auto"/>
              <w:right w:val="nil"/>
            </w:tcBorders>
          </w:tcPr>
          <w:p w14:paraId="7F9957E7"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701" w:type="dxa"/>
            <w:tcBorders>
              <w:top w:val="nil"/>
              <w:left w:val="nil"/>
              <w:bottom w:val="single" w:sz="4" w:space="0" w:color="auto"/>
              <w:right w:val="nil"/>
            </w:tcBorders>
            <w:shd w:val="clear" w:color="auto" w:fill="auto"/>
          </w:tcPr>
          <w:p w14:paraId="38CE2E1B"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c>
          <w:tcPr>
            <w:tcW w:w="4253" w:type="dxa"/>
            <w:gridSpan w:val="2"/>
            <w:tcBorders>
              <w:top w:val="nil"/>
              <w:left w:val="nil"/>
              <w:bottom w:val="single" w:sz="4" w:space="0" w:color="auto"/>
              <w:right w:val="nil"/>
            </w:tcBorders>
            <w:shd w:val="clear" w:color="auto" w:fill="auto"/>
          </w:tcPr>
          <w:p w14:paraId="58CB9EF1"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c>
          <w:tcPr>
            <w:tcW w:w="992" w:type="dxa"/>
            <w:gridSpan w:val="2"/>
            <w:tcBorders>
              <w:top w:val="nil"/>
              <w:left w:val="nil"/>
              <w:bottom w:val="single" w:sz="4" w:space="0" w:color="auto"/>
              <w:right w:val="nil"/>
            </w:tcBorders>
            <w:shd w:val="clear" w:color="auto" w:fill="auto"/>
          </w:tcPr>
          <w:p w14:paraId="169D7B4A"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c>
          <w:tcPr>
            <w:tcW w:w="1312" w:type="dxa"/>
            <w:tcBorders>
              <w:top w:val="nil"/>
              <w:left w:val="nil"/>
              <w:bottom w:val="single" w:sz="4" w:space="0" w:color="auto"/>
              <w:right w:val="nil"/>
            </w:tcBorders>
            <w:shd w:val="clear" w:color="auto" w:fill="auto"/>
          </w:tcPr>
          <w:p w14:paraId="328F8366"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c>
          <w:tcPr>
            <w:tcW w:w="236" w:type="dxa"/>
            <w:tcBorders>
              <w:top w:val="nil"/>
              <w:left w:val="nil"/>
              <w:bottom w:val="single" w:sz="4" w:space="0" w:color="auto"/>
              <w:right w:val="nil"/>
            </w:tcBorders>
            <w:shd w:val="clear" w:color="auto" w:fill="auto"/>
          </w:tcPr>
          <w:p w14:paraId="46B0BEC4"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c>
          <w:tcPr>
            <w:tcW w:w="638" w:type="dxa"/>
            <w:tcBorders>
              <w:top w:val="nil"/>
              <w:left w:val="nil"/>
              <w:bottom w:val="single" w:sz="4" w:space="0" w:color="auto"/>
              <w:right w:val="nil"/>
            </w:tcBorders>
            <w:shd w:val="clear" w:color="auto" w:fill="auto"/>
          </w:tcPr>
          <w:p w14:paraId="05932F76" w14:textId="77777777" w:rsidR="00241BDF" w:rsidRPr="00241BDF" w:rsidRDefault="00241BDF" w:rsidP="00241BDF">
            <w:pPr>
              <w:spacing w:after="0" w:line="240" w:lineRule="auto"/>
              <w:jc w:val="center"/>
              <w:rPr>
                <w:rFonts w:ascii="Times New Roman" w:eastAsia="Times New Roman" w:hAnsi="Times New Roman" w:cs="Times New Roman"/>
                <w:b/>
                <w:bCs/>
                <w:kern w:val="0"/>
                <w:sz w:val="20"/>
                <w:szCs w:val="20"/>
                <w:lang w:eastAsia="ru-RU"/>
                <w14:ligatures w14:val="none"/>
              </w:rPr>
            </w:pPr>
            <w:r w:rsidRPr="00241BDF">
              <w:rPr>
                <w:rFonts w:ascii="Times New Roman" w:eastAsia="Times New Roman" w:hAnsi="Times New Roman" w:cs="Times New Roman"/>
                <w:b/>
                <w:bCs/>
                <w:kern w:val="0"/>
                <w:sz w:val="20"/>
                <w:szCs w:val="20"/>
                <w:lang w:eastAsia="ru-RU"/>
                <w14:ligatures w14:val="none"/>
              </w:rPr>
              <w:t> </w:t>
            </w:r>
          </w:p>
        </w:tc>
      </w:tr>
      <w:tr w:rsidR="00241BDF" w:rsidRPr="00241BDF" w14:paraId="11DFF58C" w14:textId="77777777" w:rsidTr="00662A67">
        <w:trPr>
          <w:trHeight w:val="1495"/>
        </w:trPr>
        <w:tc>
          <w:tcPr>
            <w:tcW w:w="675" w:type="dxa"/>
            <w:tcBorders>
              <w:top w:val="nil"/>
              <w:left w:val="single" w:sz="4" w:space="0" w:color="auto"/>
              <w:right w:val="single" w:sz="4" w:space="0" w:color="auto"/>
            </w:tcBorders>
          </w:tcPr>
          <w:p w14:paraId="12FB2241" w14:textId="77777777" w:rsidR="00241BDF" w:rsidRPr="00241BDF" w:rsidRDefault="00241BDF" w:rsidP="00241BDF">
            <w:pPr>
              <w:spacing w:after="0" w:line="240" w:lineRule="auto"/>
              <w:jc w:val="center"/>
              <w:rPr>
                <w:rFonts w:ascii="Times New Roman" w:eastAsia="Times New Roman" w:hAnsi="Times New Roman" w:cs="Times New Roman"/>
                <w:bCs/>
                <w:kern w:val="0"/>
                <w:sz w:val="26"/>
                <w:szCs w:val="26"/>
                <w:lang w:eastAsia="ru-RU"/>
                <w14:ligatures w14:val="none"/>
              </w:rPr>
            </w:pPr>
            <w:r w:rsidRPr="00241BDF">
              <w:rPr>
                <w:rFonts w:ascii="Times New Roman" w:eastAsia="Times New Roman" w:hAnsi="Times New Roman" w:cs="Times New Roman"/>
                <w:bCs/>
                <w:kern w:val="0"/>
                <w:sz w:val="26"/>
                <w:szCs w:val="26"/>
                <w:lang w:eastAsia="ru-RU"/>
                <w14:ligatures w14:val="none"/>
              </w:rPr>
              <w:t>№ з/п</w:t>
            </w:r>
          </w:p>
        </w:tc>
        <w:tc>
          <w:tcPr>
            <w:tcW w:w="1701" w:type="dxa"/>
            <w:tcBorders>
              <w:top w:val="nil"/>
              <w:left w:val="single" w:sz="4" w:space="0" w:color="auto"/>
              <w:bottom w:val="single" w:sz="4" w:space="0" w:color="auto"/>
              <w:right w:val="single" w:sz="4" w:space="0" w:color="auto"/>
            </w:tcBorders>
            <w:shd w:val="clear" w:color="auto" w:fill="auto"/>
          </w:tcPr>
          <w:p w14:paraId="475DE4B7" w14:textId="77777777" w:rsidR="00241BDF" w:rsidRPr="00241BDF" w:rsidRDefault="00241BDF" w:rsidP="00241BDF">
            <w:pPr>
              <w:spacing w:after="0" w:line="240" w:lineRule="auto"/>
              <w:jc w:val="center"/>
              <w:rPr>
                <w:rFonts w:ascii="Times New Roman" w:eastAsia="Times New Roman" w:hAnsi="Times New Roman" w:cs="Times New Roman"/>
                <w:bCs/>
                <w:kern w:val="0"/>
                <w:sz w:val="26"/>
                <w:szCs w:val="26"/>
                <w:lang w:eastAsia="ru-RU"/>
                <w14:ligatures w14:val="none"/>
              </w:rPr>
            </w:pPr>
            <w:proofErr w:type="spellStart"/>
            <w:r w:rsidRPr="00241BDF">
              <w:rPr>
                <w:rFonts w:ascii="Times New Roman" w:eastAsia="Times New Roman" w:hAnsi="Times New Roman" w:cs="Times New Roman"/>
                <w:bCs/>
                <w:kern w:val="0"/>
                <w:sz w:val="26"/>
                <w:szCs w:val="26"/>
                <w:lang w:eastAsia="ru-RU"/>
                <w14:ligatures w14:val="none"/>
              </w:rPr>
              <w:t>Наймену-вання</w:t>
            </w:r>
            <w:proofErr w:type="spellEnd"/>
            <w:r w:rsidRPr="00241BDF">
              <w:rPr>
                <w:rFonts w:ascii="Times New Roman" w:eastAsia="Times New Roman" w:hAnsi="Times New Roman" w:cs="Times New Roman"/>
                <w:bCs/>
                <w:kern w:val="0"/>
                <w:sz w:val="26"/>
                <w:szCs w:val="26"/>
                <w:lang w:eastAsia="ru-RU"/>
                <w14:ligatures w14:val="none"/>
              </w:rPr>
              <w:t xml:space="preserve"> завдання</w:t>
            </w:r>
          </w:p>
        </w:tc>
        <w:tc>
          <w:tcPr>
            <w:tcW w:w="4253" w:type="dxa"/>
            <w:gridSpan w:val="2"/>
            <w:tcBorders>
              <w:top w:val="nil"/>
              <w:left w:val="single" w:sz="4" w:space="0" w:color="auto"/>
              <w:bottom w:val="single" w:sz="4" w:space="0" w:color="auto"/>
              <w:right w:val="single" w:sz="4" w:space="0" w:color="auto"/>
            </w:tcBorders>
            <w:shd w:val="clear" w:color="auto" w:fill="auto"/>
          </w:tcPr>
          <w:p w14:paraId="781C16CB" w14:textId="77777777" w:rsidR="00241BDF" w:rsidRPr="00241BDF" w:rsidRDefault="00241BDF" w:rsidP="00241BDF">
            <w:pPr>
              <w:spacing w:after="0" w:line="240" w:lineRule="auto"/>
              <w:jc w:val="center"/>
              <w:rPr>
                <w:rFonts w:ascii="Times New Roman" w:eastAsia="Times New Roman" w:hAnsi="Times New Roman" w:cs="Times New Roman"/>
                <w:bCs/>
                <w:kern w:val="0"/>
                <w:sz w:val="26"/>
                <w:szCs w:val="26"/>
                <w:lang w:eastAsia="ru-RU"/>
                <w14:ligatures w14:val="none"/>
              </w:rPr>
            </w:pPr>
            <w:r w:rsidRPr="00241BDF">
              <w:rPr>
                <w:rFonts w:ascii="Times New Roman" w:eastAsia="Times New Roman" w:hAnsi="Times New Roman" w:cs="Times New Roman"/>
                <w:bCs/>
                <w:kern w:val="0"/>
                <w:sz w:val="26"/>
                <w:szCs w:val="26"/>
                <w:lang w:eastAsia="ru-RU"/>
                <w14:ligatures w14:val="none"/>
              </w:rPr>
              <w:t>Найменування заходу</w:t>
            </w:r>
          </w:p>
        </w:tc>
        <w:tc>
          <w:tcPr>
            <w:tcW w:w="992" w:type="dxa"/>
            <w:gridSpan w:val="2"/>
            <w:tcBorders>
              <w:top w:val="nil"/>
              <w:left w:val="single" w:sz="4" w:space="0" w:color="auto"/>
              <w:bottom w:val="single" w:sz="4" w:space="0" w:color="auto"/>
              <w:right w:val="single" w:sz="4" w:space="0" w:color="auto"/>
            </w:tcBorders>
            <w:shd w:val="clear" w:color="auto" w:fill="auto"/>
          </w:tcPr>
          <w:p w14:paraId="68A37389" w14:textId="77777777" w:rsidR="00241BDF" w:rsidRPr="00241BDF" w:rsidRDefault="00241BDF" w:rsidP="00241BDF">
            <w:pPr>
              <w:spacing w:after="0" w:line="240" w:lineRule="auto"/>
              <w:jc w:val="center"/>
              <w:rPr>
                <w:rFonts w:ascii="Times New Roman" w:eastAsia="Times New Roman" w:hAnsi="Times New Roman" w:cs="Times New Roman"/>
                <w:bCs/>
                <w:kern w:val="0"/>
                <w:sz w:val="26"/>
                <w:szCs w:val="26"/>
                <w:lang w:eastAsia="ru-RU"/>
                <w14:ligatures w14:val="none"/>
              </w:rPr>
            </w:pPr>
            <w:r w:rsidRPr="00241BDF">
              <w:rPr>
                <w:rFonts w:ascii="Times New Roman" w:eastAsia="Times New Roman" w:hAnsi="Times New Roman" w:cs="Times New Roman"/>
                <w:bCs/>
                <w:kern w:val="0"/>
                <w:sz w:val="26"/>
                <w:szCs w:val="26"/>
                <w:lang w:eastAsia="ru-RU"/>
                <w14:ligatures w14:val="none"/>
              </w:rPr>
              <w:t>Термін виконання</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tcPr>
          <w:p w14:paraId="61945078" w14:textId="77777777" w:rsidR="00241BDF" w:rsidRPr="00241BDF" w:rsidRDefault="00241BDF" w:rsidP="00241BDF">
            <w:pPr>
              <w:spacing w:after="0" w:line="240" w:lineRule="auto"/>
              <w:jc w:val="center"/>
              <w:rPr>
                <w:rFonts w:ascii="Times New Roman" w:eastAsia="Times New Roman" w:hAnsi="Times New Roman" w:cs="Times New Roman"/>
                <w:bCs/>
                <w:kern w:val="0"/>
                <w:sz w:val="26"/>
                <w:szCs w:val="26"/>
                <w:lang w:eastAsia="ru-RU"/>
                <w14:ligatures w14:val="none"/>
              </w:rPr>
            </w:pPr>
            <w:r w:rsidRPr="00241BDF">
              <w:rPr>
                <w:rFonts w:ascii="Times New Roman" w:eastAsia="Times New Roman" w:hAnsi="Times New Roman" w:cs="Times New Roman"/>
                <w:bCs/>
                <w:kern w:val="0"/>
                <w:sz w:val="26"/>
                <w:szCs w:val="26"/>
                <w:lang w:eastAsia="ru-RU"/>
                <w14:ligatures w14:val="none"/>
              </w:rPr>
              <w:t xml:space="preserve">Відповідальні за виконання </w:t>
            </w:r>
          </w:p>
        </w:tc>
      </w:tr>
      <w:tr w:rsidR="00241BDF" w:rsidRPr="00241BDF" w14:paraId="71C57AFA" w14:textId="77777777" w:rsidTr="00662A67">
        <w:trPr>
          <w:trHeight w:val="1173"/>
        </w:trPr>
        <w:tc>
          <w:tcPr>
            <w:tcW w:w="675" w:type="dxa"/>
            <w:vMerge w:val="restart"/>
            <w:tcBorders>
              <w:top w:val="single" w:sz="4" w:space="0" w:color="auto"/>
              <w:left w:val="single" w:sz="4" w:space="0" w:color="auto"/>
              <w:right w:val="single" w:sz="4" w:space="0" w:color="auto"/>
            </w:tcBorders>
          </w:tcPr>
          <w:p w14:paraId="57DBA931"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1.</w:t>
            </w:r>
          </w:p>
        </w:tc>
        <w:tc>
          <w:tcPr>
            <w:tcW w:w="1701" w:type="dxa"/>
            <w:vMerge w:val="restart"/>
            <w:tcBorders>
              <w:top w:val="single" w:sz="4" w:space="0" w:color="auto"/>
              <w:left w:val="single" w:sz="4" w:space="0" w:color="auto"/>
              <w:right w:val="single" w:sz="4" w:space="0" w:color="auto"/>
            </w:tcBorders>
            <w:shd w:val="clear" w:color="auto" w:fill="auto"/>
          </w:tcPr>
          <w:p w14:paraId="20F69285"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Збереження житла, яке на праві власності або праві </w:t>
            </w:r>
            <w:proofErr w:type="spellStart"/>
            <w:r w:rsidRPr="00241BDF">
              <w:rPr>
                <w:rFonts w:ascii="Times New Roman" w:eastAsia="Times New Roman" w:hAnsi="Times New Roman" w:cs="Times New Roman"/>
                <w:kern w:val="0"/>
                <w:sz w:val="26"/>
                <w:szCs w:val="26"/>
                <w:lang w:eastAsia="ru-RU"/>
                <w14:ligatures w14:val="none"/>
              </w:rPr>
              <w:t>користуван</w:t>
            </w:r>
            <w:proofErr w:type="spellEnd"/>
            <w:r w:rsidRPr="00241BDF">
              <w:rPr>
                <w:rFonts w:ascii="Times New Roman" w:eastAsia="Times New Roman" w:hAnsi="Times New Roman" w:cs="Times New Roman"/>
                <w:kern w:val="0"/>
                <w:sz w:val="26"/>
                <w:szCs w:val="26"/>
                <w:lang w:eastAsia="ru-RU"/>
                <w14:ligatures w14:val="none"/>
              </w:rPr>
              <w:t xml:space="preserve">-ня належить дітям сиротам, дітям, </w:t>
            </w:r>
            <w:proofErr w:type="spellStart"/>
            <w:r w:rsidRPr="00241BDF">
              <w:rPr>
                <w:rFonts w:ascii="Times New Roman" w:eastAsia="Times New Roman" w:hAnsi="Times New Roman" w:cs="Times New Roman"/>
                <w:kern w:val="0"/>
                <w:sz w:val="26"/>
                <w:szCs w:val="26"/>
                <w:lang w:eastAsia="ru-RU"/>
                <w14:ligatures w14:val="none"/>
              </w:rPr>
              <w:t>позбавле</w:t>
            </w:r>
            <w:proofErr w:type="spellEnd"/>
            <w:r w:rsidRPr="00241BDF">
              <w:rPr>
                <w:rFonts w:ascii="Times New Roman" w:eastAsia="Times New Roman" w:hAnsi="Times New Roman" w:cs="Times New Roman"/>
                <w:kern w:val="0"/>
                <w:sz w:val="26"/>
                <w:szCs w:val="26"/>
                <w:lang w:eastAsia="ru-RU"/>
                <w14:ligatures w14:val="none"/>
              </w:rPr>
              <w:t xml:space="preserve">-ним </w:t>
            </w:r>
            <w:proofErr w:type="spellStart"/>
            <w:r w:rsidRPr="00241BDF">
              <w:rPr>
                <w:rFonts w:ascii="Times New Roman" w:eastAsia="Times New Roman" w:hAnsi="Times New Roman" w:cs="Times New Roman"/>
                <w:kern w:val="0"/>
                <w:sz w:val="26"/>
                <w:szCs w:val="26"/>
                <w:lang w:eastAsia="ru-RU"/>
                <w14:ligatures w14:val="none"/>
              </w:rPr>
              <w:t>батьківсько</w:t>
            </w:r>
            <w:proofErr w:type="spellEnd"/>
            <w:r w:rsidRPr="00241BDF">
              <w:rPr>
                <w:rFonts w:ascii="Times New Roman" w:eastAsia="Times New Roman" w:hAnsi="Times New Roman" w:cs="Times New Roman"/>
                <w:kern w:val="0"/>
                <w:sz w:val="26"/>
                <w:szCs w:val="26"/>
                <w:lang w:eastAsia="ru-RU"/>
                <w14:ligatures w14:val="none"/>
              </w:rPr>
              <w:t>-го піклування</w:t>
            </w:r>
          </w:p>
          <w:p w14:paraId="2E5FCA5D"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2BE327A8"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1). Забезпечити ведення обліку нерухомого майна дітей-сиріт, дітей, позбавлених батьківського піклування), підтримувати в актуальному стані  електронний реєстр майна та житла дітей цієї категорії</w:t>
            </w:r>
          </w:p>
        </w:tc>
        <w:tc>
          <w:tcPr>
            <w:tcW w:w="992" w:type="dxa"/>
            <w:gridSpan w:val="2"/>
            <w:vMerge w:val="restart"/>
            <w:tcBorders>
              <w:top w:val="single" w:sz="4" w:space="0" w:color="auto"/>
              <w:left w:val="nil"/>
              <w:right w:val="single" w:sz="4" w:space="0" w:color="auto"/>
            </w:tcBorders>
            <w:shd w:val="clear" w:color="auto" w:fill="auto"/>
          </w:tcPr>
          <w:p w14:paraId="447511A7"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2026-2030 роки </w:t>
            </w:r>
          </w:p>
        </w:tc>
        <w:tc>
          <w:tcPr>
            <w:tcW w:w="2186" w:type="dxa"/>
            <w:gridSpan w:val="3"/>
            <w:vMerge w:val="restart"/>
            <w:tcBorders>
              <w:top w:val="single" w:sz="4" w:space="0" w:color="auto"/>
              <w:left w:val="nil"/>
              <w:right w:val="single" w:sz="4" w:space="0" w:color="auto"/>
            </w:tcBorders>
            <w:shd w:val="clear" w:color="auto" w:fill="auto"/>
          </w:tcPr>
          <w:p w14:paraId="5A33014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tc>
      </w:tr>
      <w:tr w:rsidR="00241BDF" w:rsidRPr="00241BDF" w14:paraId="5691FB57" w14:textId="77777777" w:rsidTr="00662A67">
        <w:trPr>
          <w:trHeight w:val="1485"/>
        </w:trPr>
        <w:tc>
          <w:tcPr>
            <w:tcW w:w="675" w:type="dxa"/>
            <w:vMerge/>
            <w:tcBorders>
              <w:left w:val="single" w:sz="4" w:space="0" w:color="auto"/>
              <w:right w:val="single" w:sz="4" w:space="0" w:color="auto"/>
            </w:tcBorders>
          </w:tcPr>
          <w:p w14:paraId="400BB5C4"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shd w:val="clear" w:color="auto" w:fill="auto"/>
          </w:tcPr>
          <w:p w14:paraId="1C48FE3E"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374E426D"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 Забезпечити збереження майна дітей у придатному для проживання стані, встановлення опіки над майном за місцем його знаходження</w:t>
            </w:r>
          </w:p>
        </w:tc>
        <w:tc>
          <w:tcPr>
            <w:tcW w:w="992" w:type="dxa"/>
            <w:gridSpan w:val="2"/>
            <w:vMerge/>
            <w:tcBorders>
              <w:left w:val="nil"/>
              <w:right w:val="single" w:sz="4" w:space="0" w:color="auto"/>
            </w:tcBorders>
            <w:shd w:val="clear" w:color="auto" w:fill="auto"/>
          </w:tcPr>
          <w:p w14:paraId="50572863"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vMerge/>
            <w:tcBorders>
              <w:left w:val="nil"/>
              <w:right w:val="single" w:sz="4" w:space="0" w:color="auto"/>
            </w:tcBorders>
            <w:shd w:val="clear" w:color="auto" w:fill="auto"/>
          </w:tcPr>
          <w:p w14:paraId="3AB5412C"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22ADC2B2" w14:textId="77777777" w:rsidTr="00662A67">
        <w:trPr>
          <w:trHeight w:val="1755"/>
        </w:trPr>
        <w:tc>
          <w:tcPr>
            <w:tcW w:w="675" w:type="dxa"/>
            <w:vMerge/>
            <w:tcBorders>
              <w:left w:val="single" w:sz="4" w:space="0" w:color="auto"/>
              <w:right w:val="single" w:sz="4" w:space="0" w:color="auto"/>
            </w:tcBorders>
          </w:tcPr>
          <w:p w14:paraId="396427F3"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shd w:val="clear" w:color="auto" w:fill="auto"/>
          </w:tcPr>
          <w:p w14:paraId="525D6BF8"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6503E900"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3). Сприяти виготовленню (поновленню) правовстановлюючих документів на житло та майно, право власності на яке мають діти-сироти, діти, позбавлені батьківського піклування</w:t>
            </w:r>
          </w:p>
        </w:tc>
        <w:tc>
          <w:tcPr>
            <w:tcW w:w="992" w:type="dxa"/>
            <w:gridSpan w:val="2"/>
            <w:vMerge/>
            <w:tcBorders>
              <w:left w:val="nil"/>
              <w:right w:val="single" w:sz="4" w:space="0" w:color="auto"/>
            </w:tcBorders>
            <w:shd w:val="clear" w:color="auto" w:fill="auto"/>
          </w:tcPr>
          <w:p w14:paraId="620E9205"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vMerge/>
            <w:tcBorders>
              <w:left w:val="nil"/>
              <w:right w:val="single" w:sz="4" w:space="0" w:color="auto"/>
            </w:tcBorders>
            <w:shd w:val="clear" w:color="auto" w:fill="auto"/>
          </w:tcPr>
          <w:p w14:paraId="6404AEA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5624CDD4" w14:textId="77777777" w:rsidTr="00662A67">
        <w:trPr>
          <w:trHeight w:val="1500"/>
        </w:trPr>
        <w:tc>
          <w:tcPr>
            <w:tcW w:w="675" w:type="dxa"/>
            <w:vMerge/>
            <w:tcBorders>
              <w:left w:val="single" w:sz="4" w:space="0" w:color="auto"/>
              <w:right w:val="single" w:sz="4" w:space="0" w:color="auto"/>
            </w:tcBorders>
          </w:tcPr>
          <w:p w14:paraId="7F12E1B4"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shd w:val="clear" w:color="auto" w:fill="auto"/>
          </w:tcPr>
          <w:p w14:paraId="1269BBB1"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7D522E2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4). Організувати роботу стосовно набуття дітьми-сиротами, дітьми, позбавленими батьківського піклування, та особами з їх числа, права на спадкове житло</w:t>
            </w:r>
          </w:p>
        </w:tc>
        <w:tc>
          <w:tcPr>
            <w:tcW w:w="992" w:type="dxa"/>
            <w:gridSpan w:val="2"/>
            <w:vMerge/>
            <w:tcBorders>
              <w:left w:val="nil"/>
              <w:right w:val="single" w:sz="4" w:space="0" w:color="auto"/>
            </w:tcBorders>
            <w:shd w:val="clear" w:color="auto" w:fill="auto"/>
          </w:tcPr>
          <w:p w14:paraId="54C222A7"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vMerge/>
            <w:tcBorders>
              <w:left w:val="nil"/>
              <w:right w:val="single" w:sz="4" w:space="0" w:color="auto"/>
            </w:tcBorders>
            <w:shd w:val="clear" w:color="auto" w:fill="auto"/>
          </w:tcPr>
          <w:p w14:paraId="36B84466"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783041FE" w14:textId="77777777" w:rsidTr="00662A67">
        <w:trPr>
          <w:trHeight w:val="1800"/>
        </w:trPr>
        <w:tc>
          <w:tcPr>
            <w:tcW w:w="675" w:type="dxa"/>
            <w:vMerge/>
            <w:tcBorders>
              <w:left w:val="single" w:sz="4" w:space="0" w:color="auto"/>
              <w:right w:val="single" w:sz="4" w:space="0" w:color="auto"/>
            </w:tcBorders>
          </w:tcPr>
          <w:p w14:paraId="5CF91083"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shd w:val="clear" w:color="auto" w:fill="auto"/>
          </w:tcPr>
          <w:p w14:paraId="59FB4AE7"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18756D8A"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5). Забезпечити надання дозволів на вчинення правочинів щодо нерухомого майна, право власності на яке або право користування яким має дитина у разі гарантування збереження її права на житло</w:t>
            </w:r>
          </w:p>
        </w:tc>
        <w:tc>
          <w:tcPr>
            <w:tcW w:w="992" w:type="dxa"/>
            <w:gridSpan w:val="2"/>
            <w:vMerge/>
            <w:tcBorders>
              <w:left w:val="nil"/>
              <w:right w:val="single" w:sz="4" w:space="0" w:color="auto"/>
            </w:tcBorders>
            <w:shd w:val="clear" w:color="auto" w:fill="auto"/>
          </w:tcPr>
          <w:p w14:paraId="6BF81701"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vMerge/>
            <w:tcBorders>
              <w:left w:val="nil"/>
              <w:right w:val="single" w:sz="4" w:space="0" w:color="auto"/>
            </w:tcBorders>
            <w:shd w:val="clear" w:color="auto" w:fill="auto"/>
          </w:tcPr>
          <w:p w14:paraId="27977355"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24984658" w14:textId="77777777" w:rsidTr="00662A67">
        <w:trPr>
          <w:trHeight w:val="705"/>
        </w:trPr>
        <w:tc>
          <w:tcPr>
            <w:tcW w:w="675" w:type="dxa"/>
            <w:vMerge/>
            <w:tcBorders>
              <w:left w:val="single" w:sz="4" w:space="0" w:color="auto"/>
              <w:right w:val="single" w:sz="4" w:space="0" w:color="auto"/>
            </w:tcBorders>
          </w:tcPr>
          <w:p w14:paraId="6E609D5D"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vAlign w:val="center"/>
          </w:tcPr>
          <w:p w14:paraId="0B81EECD"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12B2E540"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6). Здійснювати проведення що-квартального моніторингу захисту житлових прав дітей-сиріт, дітей, позбавлених батьківського </w:t>
            </w:r>
            <w:proofErr w:type="spellStart"/>
            <w:r w:rsidRPr="00241BDF">
              <w:rPr>
                <w:rFonts w:ascii="Times New Roman" w:eastAsia="Times New Roman" w:hAnsi="Times New Roman" w:cs="Times New Roman"/>
                <w:kern w:val="0"/>
                <w:sz w:val="26"/>
                <w:szCs w:val="26"/>
                <w:lang w:eastAsia="ru-RU"/>
                <w14:ligatures w14:val="none"/>
              </w:rPr>
              <w:t>піклу-вання</w:t>
            </w:r>
            <w:proofErr w:type="spellEnd"/>
            <w:r w:rsidRPr="00241BDF">
              <w:rPr>
                <w:rFonts w:ascii="Times New Roman" w:eastAsia="Times New Roman" w:hAnsi="Times New Roman" w:cs="Times New Roman"/>
                <w:kern w:val="0"/>
                <w:sz w:val="26"/>
                <w:szCs w:val="26"/>
                <w:lang w:eastAsia="ru-RU"/>
                <w14:ligatures w14:val="none"/>
              </w:rPr>
              <w:t xml:space="preserve">, та осіб з їх числа, </w:t>
            </w:r>
            <w:proofErr w:type="spellStart"/>
            <w:r w:rsidRPr="00241BDF">
              <w:rPr>
                <w:rFonts w:ascii="Times New Roman" w:eastAsia="Times New Roman" w:hAnsi="Times New Roman" w:cs="Times New Roman"/>
                <w:kern w:val="0"/>
                <w:sz w:val="26"/>
                <w:szCs w:val="26"/>
                <w:lang w:eastAsia="ru-RU"/>
                <w14:ligatures w14:val="none"/>
              </w:rPr>
              <w:t>забезпе-чення</w:t>
            </w:r>
            <w:proofErr w:type="spellEnd"/>
            <w:r w:rsidRPr="00241BDF">
              <w:rPr>
                <w:rFonts w:ascii="Times New Roman" w:eastAsia="Times New Roman" w:hAnsi="Times New Roman" w:cs="Times New Roman"/>
                <w:kern w:val="0"/>
                <w:sz w:val="26"/>
                <w:szCs w:val="26"/>
                <w:lang w:eastAsia="ru-RU"/>
                <w14:ligatures w14:val="none"/>
              </w:rPr>
              <w:t xml:space="preserve"> їх житлом</w:t>
            </w:r>
          </w:p>
        </w:tc>
        <w:tc>
          <w:tcPr>
            <w:tcW w:w="992" w:type="dxa"/>
            <w:gridSpan w:val="2"/>
            <w:vMerge/>
            <w:tcBorders>
              <w:left w:val="nil"/>
              <w:bottom w:val="single" w:sz="4" w:space="0" w:color="auto"/>
              <w:right w:val="single" w:sz="4" w:space="0" w:color="auto"/>
            </w:tcBorders>
            <w:shd w:val="clear" w:color="auto" w:fill="auto"/>
          </w:tcPr>
          <w:p w14:paraId="74117342"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vMerge/>
            <w:tcBorders>
              <w:left w:val="nil"/>
              <w:bottom w:val="single" w:sz="4" w:space="0" w:color="auto"/>
              <w:right w:val="single" w:sz="4" w:space="0" w:color="auto"/>
            </w:tcBorders>
            <w:shd w:val="clear" w:color="auto" w:fill="auto"/>
          </w:tcPr>
          <w:p w14:paraId="5C7F8ED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10645395" w14:textId="77777777" w:rsidTr="00662A67">
        <w:trPr>
          <w:trHeight w:val="705"/>
        </w:trPr>
        <w:tc>
          <w:tcPr>
            <w:tcW w:w="675" w:type="dxa"/>
            <w:tcBorders>
              <w:top w:val="single" w:sz="4" w:space="0" w:color="auto"/>
              <w:left w:val="single" w:sz="4" w:space="0" w:color="auto"/>
              <w:right w:val="single" w:sz="4" w:space="0" w:color="auto"/>
            </w:tcBorders>
          </w:tcPr>
          <w:p w14:paraId="00CF6F32"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tcBorders>
              <w:top w:val="single" w:sz="4" w:space="0" w:color="auto"/>
              <w:left w:val="single" w:sz="4" w:space="0" w:color="auto"/>
              <w:right w:val="single" w:sz="4" w:space="0" w:color="auto"/>
            </w:tcBorders>
            <w:vAlign w:val="center"/>
          </w:tcPr>
          <w:p w14:paraId="30E980BF"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08FCDFF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7) Проводити роз’яснювальну роботу з опікунами та </w:t>
            </w:r>
            <w:proofErr w:type="spellStart"/>
            <w:r w:rsidRPr="00241BDF">
              <w:rPr>
                <w:rFonts w:ascii="Times New Roman" w:eastAsia="Times New Roman" w:hAnsi="Times New Roman" w:cs="Times New Roman"/>
                <w:kern w:val="0"/>
                <w:sz w:val="26"/>
                <w:szCs w:val="26"/>
                <w:lang w:eastAsia="ru-RU"/>
                <w14:ligatures w14:val="none"/>
              </w:rPr>
              <w:t>піклуваль-никами</w:t>
            </w:r>
            <w:proofErr w:type="spellEnd"/>
            <w:r w:rsidRPr="00241BDF">
              <w:rPr>
                <w:rFonts w:ascii="Times New Roman" w:eastAsia="Times New Roman" w:hAnsi="Times New Roman" w:cs="Times New Roman"/>
                <w:kern w:val="0"/>
                <w:sz w:val="26"/>
                <w:szCs w:val="26"/>
                <w:lang w:eastAsia="ru-RU"/>
                <w14:ligatures w14:val="none"/>
              </w:rPr>
              <w:t xml:space="preserve">  щодо можливості </w:t>
            </w:r>
            <w:proofErr w:type="spellStart"/>
            <w:r w:rsidRPr="00241BDF">
              <w:rPr>
                <w:rFonts w:ascii="Times New Roman" w:eastAsia="Times New Roman" w:hAnsi="Times New Roman" w:cs="Times New Roman"/>
                <w:kern w:val="0"/>
                <w:sz w:val="26"/>
                <w:szCs w:val="26"/>
                <w:lang w:eastAsia="ru-RU"/>
                <w14:ligatures w14:val="none"/>
              </w:rPr>
              <w:t>забез</w:t>
            </w:r>
            <w:proofErr w:type="spellEnd"/>
            <w:r w:rsidRPr="00241BDF">
              <w:rPr>
                <w:rFonts w:ascii="Times New Roman" w:eastAsia="Times New Roman" w:hAnsi="Times New Roman" w:cs="Times New Roman"/>
                <w:kern w:val="0"/>
                <w:sz w:val="26"/>
                <w:szCs w:val="26"/>
                <w:lang w:eastAsia="ru-RU"/>
                <w14:ligatures w14:val="none"/>
              </w:rPr>
              <w:t xml:space="preserve">-печення  житлом підопічних дітей </w:t>
            </w:r>
          </w:p>
        </w:tc>
        <w:tc>
          <w:tcPr>
            <w:tcW w:w="992" w:type="dxa"/>
            <w:gridSpan w:val="2"/>
            <w:tcBorders>
              <w:top w:val="single" w:sz="4" w:space="0" w:color="auto"/>
              <w:left w:val="nil"/>
              <w:bottom w:val="single" w:sz="4" w:space="0" w:color="auto"/>
              <w:right w:val="single" w:sz="4" w:space="0" w:color="auto"/>
            </w:tcBorders>
            <w:shd w:val="clear" w:color="auto" w:fill="auto"/>
          </w:tcPr>
          <w:p w14:paraId="68294ED3"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tcBorders>
              <w:top w:val="single" w:sz="4" w:space="0" w:color="auto"/>
              <w:left w:val="nil"/>
              <w:bottom w:val="single" w:sz="4" w:space="0" w:color="auto"/>
              <w:right w:val="single" w:sz="4" w:space="0" w:color="auto"/>
            </w:tcBorders>
            <w:shd w:val="clear" w:color="auto" w:fill="auto"/>
          </w:tcPr>
          <w:p w14:paraId="13C1E469"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p>
        </w:tc>
      </w:tr>
      <w:tr w:rsidR="00241BDF" w:rsidRPr="00241BDF" w14:paraId="47612D97" w14:textId="77777777" w:rsidTr="00662A67">
        <w:trPr>
          <w:trHeight w:val="416"/>
        </w:trPr>
        <w:tc>
          <w:tcPr>
            <w:tcW w:w="675" w:type="dxa"/>
            <w:tcBorders>
              <w:top w:val="single" w:sz="4" w:space="0" w:color="auto"/>
              <w:left w:val="single" w:sz="4" w:space="0" w:color="auto"/>
              <w:right w:val="single" w:sz="4" w:space="0" w:color="auto"/>
            </w:tcBorders>
          </w:tcPr>
          <w:p w14:paraId="73E740E2"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lastRenderedPageBreak/>
              <w:t>2.</w:t>
            </w:r>
          </w:p>
        </w:tc>
        <w:tc>
          <w:tcPr>
            <w:tcW w:w="1701" w:type="dxa"/>
            <w:vMerge w:val="restart"/>
            <w:tcBorders>
              <w:top w:val="single" w:sz="4" w:space="0" w:color="auto"/>
              <w:left w:val="single" w:sz="4" w:space="0" w:color="auto"/>
              <w:right w:val="single" w:sz="4" w:space="0" w:color="auto"/>
            </w:tcBorders>
            <w:shd w:val="clear" w:color="auto" w:fill="auto"/>
          </w:tcPr>
          <w:p w14:paraId="09B1226E"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roofErr w:type="spellStart"/>
            <w:r w:rsidRPr="00241BDF">
              <w:rPr>
                <w:rFonts w:ascii="Times New Roman" w:eastAsia="Times New Roman" w:hAnsi="Times New Roman" w:cs="Times New Roman"/>
                <w:kern w:val="0"/>
                <w:sz w:val="26"/>
                <w:szCs w:val="26"/>
                <w:lang w:eastAsia="ru-RU"/>
                <w14:ligatures w14:val="none"/>
              </w:rPr>
              <w:t>Забезпечен</w:t>
            </w:r>
            <w:proofErr w:type="spellEnd"/>
            <w:r w:rsidRPr="00241BDF">
              <w:rPr>
                <w:rFonts w:ascii="Times New Roman" w:eastAsia="Times New Roman" w:hAnsi="Times New Roman" w:cs="Times New Roman"/>
                <w:kern w:val="0"/>
                <w:sz w:val="26"/>
                <w:szCs w:val="26"/>
                <w:lang w:eastAsia="ru-RU"/>
                <w14:ligatures w14:val="none"/>
              </w:rPr>
              <w:t xml:space="preserve">-ня дітей-сиріт, дітей, позбавлених </w:t>
            </w:r>
            <w:proofErr w:type="spellStart"/>
            <w:r w:rsidRPr="00241BDF">
              <w:rPr>
                <w:rFonts w:ascii="Times New Roman" w:eastAsia="Times New Roman" w:hAnsi="Times New Roman" w:cs="Times New Roman"/>
                <w:kern w:val="0"/>
                <w:sz w:val="26"/>
                <w:szCs w:val="26"/>
                <w:lang w:eastAsia="ru-RU"/>
                <w14:ligatures w14:val="none"/>
              </w:rPr>
              <w:t>батьківсь</w:t>
            </w:r>
            <w:proofErr w:type="spellEnd"/>
            <w:r w:rsidRPr="00241BDF">
              <w:rPr>
                <w:rFonts w:ascii="Times New Roman" w:eastAsia="Times New Roman" w:hAnsi="Times New Roman" w:cs="Times New Roman"/>
                <w:kern w:val="0"/>
                <w:sz w:val="26"/>
                <w:szCs w:val="26"/>
                <w:lang w:eastAsia="ru-RU"/>
                <w14:ligatures w14:val="none"/>
              </w:rPr>
              <w:t xml:space="preserve">-кого </w:t>
            </w:r>
            <w:proofErr w:type="spellStart"/>
            <w:r w:rsidRPr="00241BDF">
              <w:rPr>
                <w:rFonts w:ascii="Times New Roman" w:eastAsia="Times New Roman" w:hAnsi="Times New Roman" w:cs="Times New Roman"/>
                <w:kern w:val="0"/>
                <w:sz w:val="26"/>
                <w:szCs w:val="26"/>
                <w:lang w:eastAsia="ru-RU"/>
                <w14:ligatures w14:val="none"/>
              </w:rPr>
              <w:t>піклу-вання</w:t>
            </w:r>
            <w:proofErr w:type="spellEnd"/>
            <w:r w:rsidRPr="00241BDF">
              <w:rPr>
                <w:rFonts w:ascii="Times New Roman" w:eastAsia="Times New Roman" w:hAnsi="Times New Roman" w:cs="Times New Roman"/>
                <w:kern w:val="0"/>
                <w:sz w:val="26"/>
                <w:szCs w:val="26"/>
                <w:lang w:eastAsia="ru-RU"/>
                <w14:ligatures w14:val="none"/>
              </w:rPr>
              <w:t>, та осіб з їх числа тимчасовим житлом</w:t>
            </w:r>
          </w:p>
        </w:tc>
        <w:tc>
          <w:tcPr>
            <w:tcW w:w="4253" w:type="dxa"/>
            <w:gridSpan w:val="2"/>
            <w:tcBorders>
              <w:top w:val="single" w:sz="4" w:space="0" w:color="auto"/>
              <w:left w:val="nil"/>
              <w:bottom w:val="single" w:sz="4" w:space="0" w:color="auto"/>
              <w:right w:val="single" w:sz="4" w:space="0" w:color="auto"/>
            </w:tcBorders>
            <w:shd w:val="clear" w:color="auto" w:fill="auto"/>
          </w:tcPr>
          <w:p w14:paraId="6B82810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1) </w:t>
            </w:r>
            <w:r w:rsidRPr="00241BDF">
              <w:rPr>
                <w:rFonts w:ascii="Times New Roman" w:eastAsia="Times New Roman" w:hAnsi="Times New Roman" w:cs="Times New Roman"/>
                <w:kern w:val="0"/>
                <w:sz w:val="20"/>
                <w:szCs w:val="20"/>
                <w:lang w:eastAsia="ru-RU"/>
                <w14:ligatures w14:val="none"/>
              </w:rPr>
              <w:t xml:space="preserve"> </w:t>
            </w:r>
            <w:r w:rsidRPr="00241BDF">
              <w:rPr>
                <w:rFonts w:ascii="Times New Roman" w:eastAsia="Times New Roman" w:hAnsi="Times New Roman" w:cs="Times New Roman"/>
                <w:kern w:val="0"/>
                <w:sz w:val="26"/>
                <w:szCs w:val="26"/>
                <w:lang w:eastAsia="ru-RU"/>
                <w14:ligatures w14:val="none"/>
              </w:rPr>
              <w:t>Сприяти взяттю дітей-сиріт, дітей, позбавлених батьківського піклування, після досягненні ними 16-річного віку на квартирний облік, у разі відсутності у них житла, яке належить їм на праві власності (користування) або повернення до нього неможливе, та забезпечити якісне ведення вказаного обліку</w:t>
            </w:r>
          </w:p>
        </w:tc>
        <w:tc>
          <w:tcPr>
            <w:tcW w:w="992" w:type="dxa"/>
            <w:gridSpan w:val="2"/>
            <w:tcBorders>
              <w:top w:val="single" w:sz="4" w:space="0" w:color="auto"/>
              <w:left w:val="nil"/>
              <w:bottom w:val="single" w:sz="4" w:space="0" w:color="auto"/>
              <w:right w:val="single" w:sz="4" w:space="0" w:color="auto"/>
            </w:tcBorders>
            <w:shd w:val="clear" w:color="auto" w:fill="auto"/>
          </w:tcPr>
          <w:p w14:paraId="089D6DD9"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2026-2030 роки </w:t>
            </w:r>
          </w:p>
        </w:tc>
        <w:tc>
          <w:tcPr>
            <w:tcW w:w="2186" w:type="dxa"/>
            <w:gridSpan w:val="3"/>
            <w:tcBorders>
              <w:top w:val="single" w:sz="4" w:space="0" w:color="auto"/>
              <w:left w:val="nil"/>
              <w:bottom w:val="single" w:sz="4" w:space="0" w:color="auto"/>
              <w:right w:val="single" w:sz="4" w:space="0" w:color="auto"/>
            </w:tcBorders>
            <w:shd w:val="clear" w:color="auto" w:fill="auto"/>
          </w:tcPr>
          <w:p w14:paraId="1A8BD236"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010C13D3"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 сектор обліку та приватизації житла</w:t>
            </w:r>
          </w:p>
        </w:tc>
      </w:tr>
      <w:tr w:rsidR="00241BDF" w:rsidRPr="00241BDF" w14:paraId="2CBB02A4" w14:textId="77777777" w:rsidTr="00662A67">
        <w:trPr>
          <w:trHeight w:val="876"/>
        </w:trPr>
        <w:tc>
          <w:tcPr>
            <w:tcW w:w="675" w:type="dxa"/>
            <w:tcBorders>
              <w:left w:val="single" w:sz="4" w:space="0" w:color="auto"/>
              <w:right w:val="single" w:sz="4" w:space="0" w:color="auto"/>
            </w:tcBorders>
          </w:tcPr>
          <w:p w14:paraId="761ECC93"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vAlign w:val="center"/>
          </w:tcPr>
          <w:p w14:paraId="169B1D17"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4253" w:type="dxa"/>
            <w:gridSpan w:val="2"/>
            <w:tcBorders>
              <w:top w:val="nil"/>
              <w:left w:val="nil"/>
              <w:bottom w:val="single" w:sz="4" w:space="0" w:color="auto"/>
              <w:right w:val="single" w:sz="4" w:space="0" w:color="auto"/>
            </w:tcBorders>
            <w:shd w:val="clear" w:color="auto" w:fill="auto"/>
          </w:tcPr>
          <w:p w14:paraId="57B7AE3B"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 Забезпечити у разі потреби тимчасове влаштування дітей-сиріт та дітей, позбавлених батьківського піклування, віком від 15 до 18 років, а також осіб з числа дітей-сиріт та дітей, позбавлених батьківського піклування, віком від 18 до 23 років (терміном до трьох років) до комунального закладу «Обласний соціальний гуртожиток для дітей-сиріт та дітей, позбавлених батьківського пік-</w:t>
            </w:r>
            <w:proofErr w:type="spellStart"/>
            <w:r w:rsidRPr="00241BDF">
              <w:rPr>
                <w:rFonts w:ascii="Times New Roman" w:eastAsia="Times New Roman" w:hAnsi="Times New Roman" w:cs="Times New Roman"/>
                <w:kern w:val="0"/>
                <w:sz w:val="26"/>
                <w:szCs w:val="26"/>
                <w:lang w:eastAsia="ru-RU"/>
                <w14:ligatures w14:val="none"/>
              </w:rPr>
              <w:t>лування</w:t>
            </w:r>
            <w:proofErr w:type="spellEnd"/>
            <w:r w:rsidRPr="00241BDF">
              <w:rPr>
                <w:rFonts w:ascii="Times New Roman" w:eastAsia="Times New Roman" w:hAnsi="Times New Roman" w:cs="Times New Roman"/>
                <w:kern w:val="0"/>
                <w:sz w:val="26"/>
                <w:szCs w:val="26"/>
                <w:lang w:eastAsia="ru-RU"/>
                <w14:ligatures w14:val="none"/>
              </w:rPr>
              <w:t>» Черкаської  обласної ради</w:t>
            </w:r>
          </w:p>
        </w:tc>
        <w:tc>
          <w:tcPr>
            <w:tcW w:w="992" w:type="dxa"/>
            <w:gridSpan w:val="2"/>
            <w:tcBorders>
              <w:top w:val="nil"/>
              <w:left w:val="nil"/>
              <w:bottom w:val="single" w:sz="4" w:space="0" w:color="auto"/>
              <w:right w:val="single" w:sz="4" w:space="0" w:color="auto"/>
            </w:tcBorders>
            <w:shd w:val="clear" w:color="auto" w:fill="auto"/>
          </w:tcPr>
          <w:p w14:paraId="3CA3F416"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2186" w:type="dxa"/>
            <w:gridSpan w:val="3"/>
            <w:tcBorders>
              <w:top w:val="single" w:sz="4" w:space="0" w:color="auto"/>
              <w:left w:val="nil"/>
              <w:bottom w:val="single" w:sz="4" w:space="0" w:color="auto"/>
              <w:right w:val="single" w:sz="4" w:space="0" w:color="auto"/>
            </w:tcBorders>
            <w:shd w:val="clear" w:color="auto" w:fill="auto"/>
          </w:tcPr>
          <w:p w14:paraId="78D7C3FC"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08868C24"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Смілянський міський центр соціальних служб (далі - Смілянський МЦСС)</w:t>
            </w:r>
          </w:p>
        </w:tc>
      </w:tr>
      <w:tr w:rsidR="00241BDF" w:rsidRPr="00241BDF" w14:paraId="698D23B8" w14:textId="77777777" w:rsidTr="00662A67">
        <w:trPr>
          <w:trHeight w:val="1211"/>
        </w:trPr>
        <w:tc>
          <w:tcPr>
            <w:tcW w:w="675" w:type="dxa"/>
            <w:tcBorders>
              <w:left w:val="single" w:sz="4" w:space="0" w:color="auto"/>
              <w:right w:val="single" w:sz="4" w:space="0" w:color="auto"/>
            </w:tcBorders>
          </w:tcPr>
          <w:p w14:paraId="1D6124F2"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right w:val="single" w:sz="4" w:space="0" w:color="auto"/>
            </w:tcBorders>
            <w:vAlign w:val="center"/>
          </w:tcPr>
          <w:p w14:paraId="32D329D0"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4253" w:type="dxa"/>
            <w:gridSpan w:val="2"/>
            <w:tcBorders>
              <w:top w:val="nil"/>
              <w:left w:val="nil"/>
              <w:bottom w:val="single" w:sz="4" w:space="0" w:color="auto"/>
              <w:right w:val="single" w:sz="4" w:space="0" w:color="auto"/>
            </w:tcBorders>
            <w:shd w:val="clear" w:color="auto" w:fill="auto"/>
          </w:tcPr>
          <w:p w14:paraId="69F7D87E"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3) Забезпечити взяття дітей-сиріт, дітей, позбавлених батьківського піклування, які досягли 16 років, а також осіб з їх числа, які перебувають на обліку внутрішньо переміщених осіб, на облік громадян, які потребують поліпшення житлових умов, за місцем їх фактичного проживання, зазначеним у довідці про взяття на облік внутрішньо переміщеної особи</w:t>
            </w:r>
          </w:p>
        </w:tc>
        <w:tc>
          <w:tcPr>
            <w:tcW w:w="992" w:type="dxa"/>
            <w:gridSpan w:val="2"/>
            <w:tcBorders>
              <w:top w:val="nil"/>
              <w:left w:val="nil"/>
              <w:bottom w:val="single" w:sz="4" w:space="0" w:color="auto"/>
              <w:right w:val="single" w:sz="4" w:space="0" w:color="auto"/>
            </w:tcBorders>
            <w:shd w:val="clear" w:color="auto" w:fill="auto"/>
          </w:tcPr>
          <w:p w14:paraId="643941FF"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2026-2030 роки </w:t>
            </w:r>
          </w:p>
        </w:tc>
        <w:tc>
          <w:tcPr>
            <w:tcW w:w="2186" w:type="dxa"/>
            <w:gridSpan w:val="3"/>
            <w:tcBorders>
              <w:top w:val="single" w:sz="4" w:space="0" w:color="auto"/>
              <w:left w:val="nil"/>
              <w:bottom w:val="single" w:sz="4" w:space="0" w:color="auto"/>
              <w:right w:val="single" w:sz="4" w:space="0" w:color="auto"/>
            </w:tcBorders>
            <w:shd w:val="clear" w:color="auto" w:fill="auto"/>
          </w:tcPr>
          <w:p w14:paraId="03A5C6E1"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Сектор обліку,  приватизації житла,</w:t>
            </w:r>
          </w:p>
          <w:p w14:paraId="09CB6728"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5B410C99"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Смілянський МЦСС</w:t>
            </w:r>
          </w:p>
        </w:tc>
      </w:tr>
      <w:tr w:rsidR="00241BDF" w:rsidRPr="00241BDF" w14:paraId="2CFA66B8" w14:textId="77777777" w:rsidTr="00662A67">
        <w:trPr>
          <w:trHeight w:val="889"/>
        </w:trPr>
        <w:tc>
          <w:tcPr>
            <w:tcW w:w="675" w:type="dxa"/>
            <w:tcBorders>
              <w:left w:val="single" w:sz="4" w:space="0" w:color="auto"/>
              <w:bottom w:val="single" w:sz="4" w:space="0" w:color="auto"/>
              <w:right w:val="single" w:sz="4" w:space="0" w:color="auto"/>
            </w:tcBorders>
          </w:tcPr>
          <w:p w14:paraId="66A03763"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1701" w:type="dxa"/>
            <w:vMerge/>
            <w:tcBorders>
              <w:left w:val="single" w:sz="4" w:space="0" w:color="auto"/>
              <w:bottom w:val="single" w:sz="4" w:space="0" w:color="auto"/>
              <w:right w:val="single" w:sz="4" w:space="0" w:color="auto"/>
            </w:tcBorders>
            <w:shd w:val="clear" w:color="auto" w:fill="auto"/>
            <w:vAlign w:val="center"/>
          </w:tcPr>
          <w:p w14:paraId="2B79C03C"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nil"/>
              <w:bottom w:val="single" w:sz="4" w:space="0" w:color="auto"/>
              <w:right w:val="single" w:sz="4" w:space="0" w:color="auto"/>
            </w:tcBorders>
            <w:shd w:val="clear" w:color="auto" w:fill="auto"/>
          </w:tcPr>
          <w:p w14:paraId="78D08D84"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4) Здійснювати аналіз потреби в наданні житла  дітям-сиротам,  дітям, позбавленим батьківського піклування, та особам з їх числа після їх повернення із закладів інституційного догляду та виховання, закладів освіти, від піклувальників, з прийомних сімей та дитячих будинків сімейного типу </w:t>
            </w:r>
          </w:p>
        </w:tc>
        <w:tc>
          <w:tcPr>
            <w:tcW w:w="992" w:type="dxa"/>
            <w:gridSpan w:val="2"/>
            <w:tcBorders>
              <w:top w:val="single" w:sz="4" w:space="0" w:color="auto"/>
              <w:left w:val="nil"/>
              <w:bottom w:val="single" w:sz="4" w:space="0" w:color="auto"/>
              <w:right w:val="single" w:sz="4" w:space="0" w:color="auto"/>
            </w:tcBorders>
            <w:shd w:val="clear" w:color="auto" w:fill="auto"/>
          </w:tcPr>
          <w:p w14:paraId="73D20B58"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2026-2030 роки </w:t>
            </w:r>
          </w:p>
        </w:tc>
        <w:tc>
          <w:tcPr>
            <w:tcW w:w="2186" w:type="dxa"/>
            <w:gridSpan w:val="3"/>
            <w:tcBorders>
              <w:top w:val="single" w:sz="4" w:space="0" w:color="auto"/>
              <w:left w:val="nil"/>
              <w:bottom w:val="single" w:sz="4" w:space="0" w:color="auto"/>
              <w:right w:val="single" w:sz="4" w:space="0" w:color="auto"/>
            </w:tcBorders>
            <w:shd w:val="clear" w:color="auto" w:fill="auto"/>
          </w:tcPr>
          <w:p w14:paraId="5C0A1BB0"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0AD51E5C"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Смілянський МЦСС</w:t>
            </w:r>
          </w:p>
        </w:tc>
      </w:tr>
      <w:tr w:rsidR="00241BDF" w:rsidRPr="00241BDF" w14:paraId="2F41D896" w14:textId="77777777" w:rsidTr="00662A67">
        <w:trPr>
          <w:trHeight w:val="1266"/>
        </w:trPr>
        <w:tc>
          <w:tcPr>
            <w:tcW w:w="675" w:type="dxa"/>
            <w:vMerge w:val="restart"/>
            <w:tcBorders>
              <w:top w:val="single" w:sz="4" w:space="0" w:color="auto"/>
              <w:left w:val="single" w:sz="4" w:space="0" w:color="auto"/>
              <w:right w:val="single" w:sz="4" w:space="0" w:color="auto"/>
            </w:tcBorders>
          </w:tcPr>
          <w:p w14:paraId="1D437CA2"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11119E2"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proofErr w:type="spellStart"/>
            <w:r w:rsidRPr="00241BDF">
              <w:rPr>
                <w:rFonts w:ascii="Times New Roman" w:eastAsia="Times New Roman" w:hAnsi="Times New Roman" w:cs="Times New Roman"/>
                <w:kern w:val="0"/>
                <w:sz w:val="26"/>
                <w:szCs w:val="26"/>
                <w:lang w:eastAsia="ru-RU"/>
                <w14:ligatures w14:val="none"/>
              </w:rPr>
              <w:t>Забезпечен</w:t>
            </w:r>
            <w:proofErr w:type="spellEnd"/>
            <w:r w:rsidRPr="00241BDF">
              <w:rPr>
                <w:rFonts w:ascii="Times New Roman" w:eastAsia="Times New Roman" w:hAnsi="Times New Roman" w:cs="Times New Roman"/>
                <w:kern w:val="0"/>
                <w:sz w:val="26"/>
                <w:szCs w:val="26"/>
                <w:lang w:eastAsia="ru-RU"/>
                <w14:ligatures w14:val="none"/>
              </w:rPr>
              <w:t xml:space="preserve">-ня  дітей-сиріт, дітей, позбавлених </w:t>
            </w:r>
            <w:proofErr w:type="spellStart"/>
            <w:r w:rsidRPr="00241BDF">
              <w:rPr>
                <w:rFonts w:ascii="Times New Roman" w:eastAsia="Times New Roman" w:hAnsi="Times New Roman" w:cs="Times New Roman"/>
                <w:kern w:val="0"/>
                <w:sz w:val="26"/>
                <w:szCs w:val="26"/>
                <w:lang w:eastAsia="ru-RU"/>
                <w14:ligatures w14:val="none"/>
              </w:rPr>
              <w:t>батьківсько</w:t>
            </w:r>
            <w:proofErr w:type="spellEnd"/>
            <w:r w:rsidRPr="00241BDF">
              <w:rPr>
                <w:rFonts w:ascii="Times New Roman" w:eastAsia="Times New Roman" w:hAnsi="Times New Roman" w:cs="Times New Roman"/>
                <w:kern w:val="0"/>
                <w:sz w:val="26"/>
                <w:szCs w:val="26"/>
                <w:lang w:eastAsia="ru-RU"/>
                <w14:ligatures w14:val="none"/>
              </w:rPr>
              <w:t xml:space="preserve">-го </w:t>
            </w:r>
            <w:proofErr w:type="spellStart"/>
            <w:r w:rsidRPr="00241BDF">
              <w:rPr>
                <w:rFonts w:ascii="Times New Roman" w:eastAsia="Times New Roman" w:hAnsi="Times New Roman" w:cs="Times New Roman"/>
                <w:kern w:val="0"/>
                <w:sz w:val="26"/>
                <w:szCs w:val="26"/>
                <w:lang w:eastAsia="ru-RU"/>
                <w14:ligatures w14:val="none"/>
              </w:rPr>
              <w:t>піклу-вання</w:t>
            </w:r>
            <w:proofErr w:type="spellEnd"/>
            <w:r w:rsidRPr="00241BDF">
              <w:rPr>
                <w:rFonts w:ascii="Times New Roman" w:eastAsia="Times New Roman" w:hAnsi="Times New Roman" w:cs="Times New Roman"/>
                <w:kern w:val="0"/>
                <w:sz w:val="26"/>
                <w:szCs w:val="26"/>
                <w:lang w:eastAsia="ru-RU"/>
                <w14:ligatures w14:val="none"/>
              </w:rPr>
              <w:t xml:space="preserve">, та осіб з їх числа,   </w:t>
            </w:r>
            <w:r w:rsidRPr="00241BDF">
              <w:rPr>
                <w:rFonts w:ascii="Times New Roman" w:eastAsia="Times New Roman" w:hAnsi="Times New Roman" w:cs="Times New Roman"/>
                <w:kern w:val="0"/>
                <w:sz w:val="26"/>
                <w:szCs w:val="26"/>
                <w:lang w:eastAsia="ru-RU"/>
                <w14:ligatures w14:val="none"/>
              </w:rPr>
              <w:lastRenderedPageBreak/>
              <w:t>житлом для постійного проживання</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481AD46F"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lastRenderedPageBreak/>
              <w:t>1) Виконати роботи з реконструкції приміщення за адресою: м. Сміла, вул. В. Стуса, 35/1, що дозволить виділити до  14 квартир для осіб з числа дітей-сиріт, дітей, позбавлених батьківського піклування, які перебувають на квартирному обліку</w:t>
            </w:r>
          </w:p>
        </w:tc>
        <w:tc>
          <w:tcPr>
            <w:tcW w:w="992" w:type="dxa"/>
            <w:gridSpan w:val="2"/>
            <w:tcBorders>
              <w:top w:val="single" w:sz="4" w:space="0" w:color="auto"/>
              <w:left w:val="nil"/>
              <w:bottom w:val="single" w:sz="4" w:space="0" w:color="auto"/>
              <w:right w:val="single" w:sz="4" w:space="0" w:color="auto"/>
            </w:tcBorders>
            <w:shd w:val="clear" w:color="auto" w:fill="auto"/>
          </w:tcPr>
          <w:p w14:paraId="48547E4A"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2026-2030 роки</w:t>
            </w:r>
          </w:p>
        </w:tc>
        <w:tc>
          <w:tcPr>
            <w:tcW w:w="2186" w:type="dxa"/>
            <w:gridSpan w:val="3"/>
            <w:tcBorders>
              <w:top w:val="single" w:sz="4" w:space="0" w:color="auto"/>
              <w:left w:val="nil"/>
              <w:bottom w:val="single" w:sz="4" w:space="0" w:color="auto"/>
              <w:right w:val="single" w:sz="4" w:space="0" w:color="auto"/>
            </w:tcBorders>
            <w:shd w:val="clear" w:color="auto" w:fill="auto"/>
          </w:tcPr>
          <w:p w14:paraId="6C7DC029"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Управління житлово-комунального господарства, Управління </w:t>
            </w:r>
            <w:proofErr w:type="spellStart"/>
            <w:r w:rsidRPr="00241BDF">
              <w:rPr>
                <w:rFonts w:ascii="Times New Roman" w:eastAsia="Times New Roman" w:hAnsi="Times New Roman" w:cs="Times New Roman"/>
                <w:kern w:val="0"/>
                <w:sz w:val="26"/>
                <w:szCs w:val="26"/>
                <w:lang w:eastAsia="ru-RU"/>
                <w14:ligatures w14:val="none"/>
              </w:rPr>
              <w:t>архі-тектури</w:t>
            </w:r>
            <w:proofErr w:type="spellEnd"/>
            <w:r w:rsidRPr="00241BDF">
              <w:rPr>
                <w:rFonts w:ascii="Times New Roman" w:eastAsia="Times New Roman" w:hAnsi="Times New Roman" w:cs="Times New Roman"/>
                <w:kern w:val="0"/>
                <w:sz w:val="26"/>
                <w:szCs w:val="26"/>
                <w:lang w:eastAsia="ru-RU"/>
                <w14:ligatures w14:val="none"/>
              </w:rPr>
              <w:t xml:space="preserve">, </w:t>
            </w:r>
            <w:proofErr w:type="spellStart"/>
            <w:r w:rsidRPr="00241BDF">
              <w:rPr>
                <w:rFonts w:ascii="Times New Roman" w:eastAsia="Times New Roman" w:hAnsi="Times New Roman" w:cs="Times New Roman"/>
                <w:kern w:val="0"/>
                <w:sz w:val="26"/>
                <w:szCs w:val="26"/>
                <w:lang w:eastAsia="ru-RU"/>
                <w14:ligatures w14:val="none"/>
              </w:rPr>
              <w:t>регулю-вання</w:t>
            </w:r>
            <w:proofErr w:type="spellEnd"/>
            <w:r w:rsidRPr="00241BDF">
              <w:rPr>
                <w:rFonts w:ascii="Times New Roman" w:eastAsia="Times New Roman" w:hAnsi="Times New Roman" w:cs="Times New Roman"/>
                <w:kern w:val="0"/>
                <w:sz w:val="26"/>
                <w:szCs w:val="26"/>
                <w:lang w:eastAsia="ru-RU"/>
                <w14:ligatures w14:val="none"/>
              </w:rPr>
              <w:t xml:space="preserve"> забудови та земельних відносин міста </w:t>
            </w:r>
          </w:p>
        </w:tc>
      </w:tr>
      <w:tr w:rsidR="00241BDF" w:rsidRPr="00241BDF" w14:paraId="3C14B66F" w14:textId="77777777" w:rsidTr="00662A67">
        <w:trPr>
          <w:trHeight w:val="705"/>
        </w:trPr>
        <w:tc>
          <w:tcPr>
            <w:tcW w:w="675" w:type="dxa"/>
            <w:vMerge/>
            <w:tcBorders>
              <w:left w:val="single" w:sz="4" w:space="0" w:color="auto"/>
              <w:right w:val="single" w:sz="4" w:space="0" w:color="auto"/>
            </w:tcBorders>
          </w:tcPr>
          <w:p w14:paraId="0C1EB75B"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16CCEC4"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1644EB3B" w14:textId="4F6513CC"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 Передбачати (за потребою) щорічно в бюджеті Смілянської міської територіальної громади по управлінню праці та соціального захисту населення кошти в сумі 300 тис. грн на виплату грошової компенсації з метою придбання житла для  дітей-сиріт, дітей, позбавлених батьківського піклування, осіб з їх числа, заходи щодо збереження житла дітей цієї категорії віком до 18 років</w:t>
            </w:r>
          </w:p>
        </w:tc>
        <w:tc>
          <w:tcPr>
            <w:tcW w:w="992" w:type="dxa"/>
            <w:gridSpan w:val="2"/>
            <w:tcBorders>
              <w:top w:val="single" w:sz="4" w:space="0" w:color="auto"/>
              <w:left w:val="nil"/>
              <w:bottom w:val="single" w:sz="4" w:space="0" w:color="auto"/>
              <w:right w:val="single" w:sz="4" w:space="0" w:color="auto"/>
            </w:tcBorders>
            <w:shd w:val="clear" w:color="auto" w:fill="auto"/>
          </w:tcPr>
          <w:p w14:paraId="6D00E87C"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2026-2030</w:t>
            </w:r>
          </w:p>
          <w:p w14:paraId="56E3C3C6"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роки</w:t>
            </w:r>
          </w:p>
        </w:tc>
        <w:tc>
          <w:tcPr>
            <w:tcW w:w="2186" w:type="dxa"/>
            <w:gridSpan w:val="3"/>
            <w:tcBorders>
              <w:top w:val="single" w:sz="4" w:space="0" w:color="auto"/>
              <w:left w:val="nil"/>
              <w:bottom w:val="single" w:sz="4" w:space="0" w:color="auto"/>
              <w:right w:val="single" w:sz="4" w:space="0" w:color="auto"/>
            </w:tcBorders>
            <w:shd w:val="clear" w:color="auto" w:fill="auto"/>
          </w:tcPr>
          <w:p w14:paraId="7ADA5DF7"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Управління праці та соціального захисту </w:t>
            </w:r>
            <w:proofErr w:type="spellStart"/>
            <w:r w:rsidRPr="00241BDF">
              <w:rPr>
                <w:rFonts w:ascii="Times New Roman" w:eastAsia="Times New Roman" w:hAnsi="Times New Roman" w:cs="Times New Roman"/>
                <w:kern w:val="0"/>
                <w:sz w:val="26"/>
                <w:szCs w:val="26"/>
                <w:lang w:eastAsia="ru-RU"/>
                <w14:ligatures w14:val="none"/>
              </w:rPr>
              <w:t>населен</w:t>
            </w:r>
            <w:proofErr w:type="spellEnd"/>
            <w:r w:rsidRPr="00241BDF">
              <w:rPr>
                <w:rFonts w:ascii="Times New Roman" w:eastAsia="Times New Roman" w:hAnsi="Times New Roman" w:cs="Times New Roman"/>
                <w:kern w:val="0"/>
                <w:sz w:val="26"/>
                <w:szCs w:val="26"/>
                <w:lang w:eastAsia="ru-RU"/>
                <w14:ligatures w14:val="none"/>
              </w:rPr>
              <w:t>-ня,</w:t>
            </w:r>
          </w:p>
          <w:p w14:paraId="2653C12C"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762672F2"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 </w:t>
            </w:r>
          </w:p>
        </w:tc>
      </w:tr>
      <w:tr w:rsidR="00241BDF" w:rsidRPr="00241BDF" w14:paraId="32958DBD" w14:textId="77777777" w:rsidTr="00662A67">
        <w:trPr>
          <w:trHeight w:val="1247"/>
        </w:trPr>
        <w:tc>
          <w:tcPr>
            <w:tcW w:w="675" w:type="dxa"/>
            <w:vMerge/>
            <w:tcBorders>
              <w:left w:val="single" w:sz="4" w:space="0" w:color="auto"/>
              <w:right w:val="single" w:sz="4" w:space="0" w:color="auto"/>
            </w:tcBorders>
          </w:tcPr>
          <w:p w14:paraId="01A7985E"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58D1209"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5FF9AC79"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3) Проводити організаційну роботу щодо отримання та використання субвенції з державного бюджету на придбання житла для </w:t>
            </w:r>
            <w:r w:rsidRPr="00241BDF">
              <w:rPr>
                <w:rFonts w:ascii="Times New Roman" w:eastAsia="Times New Roman" w:hAnsi="Times New Roman" w:cs="Times New Roman"/>
                <w:kern w:val="0"/>
                <w:sz w:val="20"/>
                <w:szCs w:val="20"/>
                <w:lang w:eastAsia="ru-RU"/>
                <w14:ligatures w14:val="none"/>
              </w:rPr>
              <w:t xml:space="preserve"> </w:t>
            </w:r>
            <w:r w:rsidRPr="00241BDF">
              <w:rPr>
                <w:rFonts w:ascii="Times New Roman" w:eastAsia="Times New Roman" w:hAnsi="Times New Roman" w:cs="Times New Roman"/>
                <w:kern w:val="0"/>
                <w:sz w:val="26"/>
                <w:szCs w:val="26"/>
                <w:lang w:eastAsia="ru-RU"/>
                <w14:ligatures w14:val="none"/>
              </w:rPr>
              <w:t>дітей-сиріт, дітей, позбавлених батьківського піклування, та осіб з їх числа</w:t>
            </w:r>
          </w:p>
        </w:tc>
        <w:tc>
          <w:tcPr>
            <w:tcW w:w="992" w:type="dxa"/>
            <w:gridSpan w:val="2"/>
            <w:tcBorders>
              <w:top w:val="single" w:sz="4" w:space="0" w:color="auto"/>
              <w:left w:val="nil"/>
              <w:bottom w:val="single" w:sz="4" w:space="0" w:color="auto"/>
              <w:right w:val="single" w:sz="4" w:space="0" w:color="auto"/>
            </w:tcBorders>
            <w:shd w:val="clear" w:color="auto" w:fill="auto"/>
          </w:tcPr>
          <w:p w14:paraId="085A950F"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2026-2030 роки</w:t>
            </w:r>
          </w:p>
        </w:tc>
        <w:tc>
          <w:tcPr>
            <w:tcW w:w="2186" w:type="dxa"/>
            <w:gridSpan w:val="3"/>
            <w:tcBorders>
              <w:top w:val="single" w:sz="4" w:space="0" w:color="auto"/>
              <w:left w:val="nil"/>
              <w:bottom w:val="single" w:sz="4" w:space="0" w:color="auto"/>
              <w:right w:val="single" w:sz="4" w:space="0" w:color="auto"/>
            </w:tcBorders>
            <w:shd w:val="clear" w:color="auto" w:fill="auto"/>
          </w:tcPr>
          <w:p w14:paraId="16151C3F"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p w14:paraId="42E94E6A"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Сектор обліку,  приватизації житла</w:t>
            </w:r>
          </w:p>
          <w:p w14:paraId="0B7214D3"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Управління праці та соціального захисту населення </w:t>
            </w:r>
          </w:p>
        </w:tc>
      </w:tr>
      <w:tr w:rsidR="00241BDF" w:rsidRPr="00241BDF" w14:paraId="2C2E05BA" w14:textId="77777777" w:rsidTr="00662A67">
        <w:trPr>
          <w:trHeight w:val="888"/>
        </w:trPr>
        <w:tc>
          <w:tcPr>
            <w:tcW w:w="675" w:type="dxa"/>
            <w:vMerge/>
            <w:tcBorders>
              <w:left w:val="single" w:sz="4" w:space="0" w:color="auto"/>
              <w:right w:val="single" w:sz="4" w:space="0" w:color="auto"/>
            </w:tcBorders>
          </w:tcPr>
          <w:p w14:paraId="2E6B5025"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5EE7607" w14:textId="77777777" w:rsidR="00241BDF" w:rsidRPr="00241BDF" w:rsidRDefault="00241BDF" w:rsidP="00241BDF">
            <w:pPr>
              <w:spacing w:after="0" w:line="240" w:lineRule="auto"/>
              <w:rPr>
                <w:rFonts w:ascii="Times New Roman" w:eastAsia="Times New Roman" w:hAnsi="Times New Roman" w:cs="Times New Roman"/>
                <w:kern w:val="0"/>
                <w:sz w:val="26"/>
                <w:szCs w:val="26"/>
                <w:lang w:eastAsia="ru-RU"/>
                <w14:ligatures w14:val="none"/>
              </w:rPr>
            </w:pPr>
          </w:p>
        </w:tc>
        <w:tc>
          <w:tcPr>
            <w:tcW w:w="4253" w:type="dxa"/>
            <w:gridSpan w:val="2"/>
            <w:tcBorders>
              <w:top w:val="nil"/>
              <w:left w:val="single" w:sz="4" w:space="0" w:color="auto"/>
              <w:bottom w:val="single" w:sz="4" w:space="0" w:color="auto"/>
              <w:right w:val="single" w:sz="4" w:space="0" w:color="auto"/>
            </w:tcBorders>
            <w:shd w:val="clear" w:color="auto" w:fill="auto"/>
          </w:tcPr>
          <w:p w14:paraId="0832DB8A"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4) Сприяти забезпеченню дітей-сиріт, дітей, позбавлених батьківського піклування, та осіб з їх числа житловими приміщеннями для постійного проживання</w:t>
            </w:r>
          </w:p>
        </w:tc>
        <w:tc>
          <w:tcPr>
            <w:tcW w:w="992" w:type="dxa"/>
            <w:gridSpan w:val="2"/>
            <w:tcBorders>
              <w:top w:val="nil"/>
              <w:left w:val="nil"/>
              <w:bottom w:val="single" w:sz="4" w:space="0" w:color="auto"/>
              <w:right w:val="single" w:sz="4" w:space="0" w:color="auto"/>
            </w:tcBorders>
            <w:shd w:val="clear" w:color="auto" w:fill="auto"/>
          </w:tcPr>
          <w:p w14:paraId="221CED50" w14:textId="77777777" w:rsidR="00241BDF" w:rsidRPr="00241BDF" w:rsidRDefault="00241BDF" w:rsidP="00241BDF">
            <w:pPr>
              <w:spacing w:after="0" w:line="240" w:lineRule="auto"/>
              <w:jc w:val="center"/>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2026-2030 роки </w:t>
            </w:r>
          </w:p>
        </w:tc>
        <w:tc>
          <w:tcPr>
            <w:tcW w:w="2186" w:type="dxa"/>
            <w:gridSpan w:val="3"/>
            <w:tcBorders>
              <w:top w:val="single" w:sz="4" w:space="0" w:color="auto"/>
              <w:left w:val="nil"/>
              <w:bottom w:val="single" w:sz="4" w:space="0" w:color="auto"/>
              <w:right w:val="single" w:sz="4" w:space="0" w:color="auto"/>
            </w:tcBorders>
            <w:shd w:val="clear" w:color="auto" w:fill="auto"/>
          </w:tcPr>
          <w:p w14:paraId="4AC8E809"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Сектор обліку,  приватизації житла,</w:t>
            </w:r>
          </w:p>
          <w:p w14:paraId="187A702C" w14:textId="77777777" w:rsidR="00241BDF" w:rsidRPr="00241BDF" w:rsidRDefault="00241BDF" w:rsidP="00241BDF">
            <w:pPr>
              <w:spacing w:after="0" w:line="240" w:lineRule="auto"/>
              <w:jc w:val="both"/>
              <w:rPr>
                <w:rFonts w:ascii="Times New Roman" w:eastAsia="Times New Roman" w:hAnsi="Times New Roman" w:cs="Times New Roman"/>
                <w:kern w:val="0"/>
                <w:sz w:val="26"/>
                <w:szCs w:val="26"/>
                <w:lang w:eastAsia="ru-RU"/>
                <w14:ligatures w14:val="none"/>
              </w:rPr>
            </w:pPr>
            <w:r w:rsidRPr="00241BDF">
              <w:rPr>
                <w:rFonts w:ascii="Times New Roman" w:eastAsia="Times New Roman" w:hAnsi="Times New Roman" w:cs="Times New Roman"/>
                <w:kern w:val="0"/>
                <w:sz w:val="26"/>
                <w:szCs w:val="26"/>
                <w:lang w:eastAsia="ru-RU"/>
                <w14:ligatures w14:val="none"/>
              </w:rPr>
              <w:t xml:space="preserve">Служба у </w:t>
            </w:r>
            <w:proofErr w:type="spellStart"/>
            <w:r w:rsidRPr="00241BDF">
              <w:rPr>
                <w:rFonts w:ascii="Times New Roman" w:eastAsia="Times New Roman" w:hAnsi="Times New Roman" w:cs="Times New Roman"/>
                <w:kern w:val="0"/>
                <w:sz w:val="26"/>
                <w:szCs w:val="26"/>
                <w:lang w:eastAsia="ru-RU"/>
                <w14:ligatures w14:val="none"/>
              </w:rPr>
              <w:t>спра-вах</w:t>
            </w:r>
            <w:proofErr w:type="spellEnd"/>
            <w:r w:rsidRPr="00241BDF">
              <w:rPr>
                <w:rFonts w:ascii="Times New Roman" w:eastAsia="Times New Roman" w:hAnsi="Times New Roman" w:cs="Times New Roman"/>
                <w:kern w:val="0"/>
                <w:sz w:val="26"/>
                <w:szCs w:val="26"/>
                <w:lang w:eastAsia="ru-RU"/>
                <w14:ligatures w14:val="none"/>
              </w:rPr>
              <w:t xml:space="preserve"> дітей</w:t>
            </w:r>
          </w:p>
        </w:tc>
      </w:tr>
    </w:tbl>
    <w:p w14:paraId="7C9E7DD1" w14:textId="77777777" w:rsidR="00241BDF" w:rsidRPr="00241BDF" w:rsidRDefault="00241BDF" w:rsidP="00241BDF">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p>
    <w:p w14:paraId="674DC58B" w14:textId="77777777" w:rsidR="00241BDF" w:rsidRPr="00241BDF" w:rsidRDefault="00241BDF" w:rsidP="00241BDF">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Міський голова</w:t>
      </w:r>
      <w:r w:rsidRPr="00241BDF">
        <w:rPr>
          <w:rFonts w:ascii="Times New Roman" w:eastAsia="Times New Roman" w:hAnsi="Times New Roman" w:cs="Times New Roman"/>
          <w:kern w:val="0"/>
          <w:sz w:val="28"/>
          <w:szCs w:val="28"/>
          <w:lang w:eastAsia="ru-RU"/>
          <w14:ligatures w14:val="none"/>
        </w:rPr>
        <w:tab/>
      </w:r>
      <w:r w:rsidRPr="00241BDF">
        <w:rPr>
          <w:rFonts w:ascii="Times New Roman" w:eastAsia="Times New Roman" w:hAnsi="Times New Roman" w:cs="Times New Roman"/>
          <w:kern w:val="0"/>
          <w:sz w:val="28"/>
          <w:szCs w:val="28"/>
          <w:lang w:eastAsia="ru-RU"/>
          <w14:ligatures w14:val="none"/>
        </w:rPr>
        <w:tab/>
      </w:r>
      <w:r w:rsidRPr="00241BDF">
        <w:rPr>
          <w:rFonts w:ascii="Times New Roman" w:eastAsia="Times New Roman" w:hAnsi="Times New Roman" w:cs="Times New Roman"/>
          <w:kern w:val="0"/>
          <w:sz w:val="28"/>
          <w:szCs w:val="28"/>
          <w:lang w:eastAsia="ru-RU"/>
          <w14:ligatures w14:val="none"/>
        </w:rPr>
        <w:tab/>
        <w:t xml:space="preserve">                                           Сергій АНАНКО</w:t>
      </w:r>
      <w:r w:rsidRPr="00241BDF">
        <w:rPr>
          <w:rFonts w:ascii="Times New Roman" w:eastAsia="Times New Roman" w:hAnsi="Times New Roman" w:cs="Times New Roman"/>
          <w:kern w:val="0"/>
          <w:sz w:val="28"/>
          <w:szCs w:val="28"/>
          <w:lang w:eastAsia="ru-RU"/>
          <w14:ligatures w14:val="none"/>
        </w:rPr>
        <w:tab/>
      </w:r>
      <w:r w:rsidRPr="00241BDF">
        <w:rPr>
          <w:rFonts w:ascii="Times New Roman" w:eastAsia="Times New Roman" w:hAnsi="Times New Roman" w:cs="Times New Roman"/>
          <w:kern w:val="0"/>
          <w:sz w:val="28"/>
          <w:szCs w:val="28"/>
          <w:lang w:eastAsia="ru-RU"/>
          <w14:ligatures w14:val="none"/>
        </w:rPr>
        <w:tab/>
      </w:r>
    </w:p>
    <w:p w14:paraId="2DA040D6" w14:textId="77777777" w:rsidR="00241BDF" w:rsidRPr="00241BDF" w:rsidRDefault="00241BDF" w:rsidP="00241BDF">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p>
    <w:p w14:paraId="77E41553" w14:textId="77777777" w:rsidR="00241BDF" w:rsidRPr="00241BDF" w:rsidRDefault="00241BDF" w:rsidP="00241BDF">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241BDF">
        <w:rPr>
          <w:rFonts w:ascii="Times New Roman" w:eastAsia="Times New Roman" w:hAnsi="Times New Roman" w:cs="Times New Roman"/>
          <w:kern w:val="0"/>
          <w:sz w:val="28"/>
          <w:szCs w:val="28"/>
          <w:lang w:eastAsia="ru-RU"/>
          <w14:ligatures w14:val="none"/>
        </w:rPr>
        <w:tab/>
        <w:t xml:space="preserve">                        </w:t>
      </w:r>
    </w:p>
    <w:p w14:paraId="04130B37" w14:textId="77777777" w:rsidR="00241BDF" w:rsidRPr="00241BDF" w:rsidRDefault="00241BDF" w:rsidP="00241BDF">
      <w:pPr>
        <w:spacing w:after="0" w:line="240" w:lineRule="auto"/>
        <w:rPr>
          <w:rFonts w:ascii="Times New Roman" w:eastAsia="Times New Roman" w:hAnsi="Times New Roman" w:cs="Times New Roman"/>
          <w:kern w:val="0"/>
          <w:sz w:val="20"/>
          <w:szCs w:val="20"/>
          <w:lang w:eastAsia="ru-RU"/>
          <w14:ligatures w14:val="none"/>
        </w:rPr>
      </w:pPr>
    </w:p>
    <w:p w14:paraId="69A1EC68" w14:textId="77777777" w:rsidR="00241BDF" w:rsidRPr="00241BDF" w:rsidRDefault="00241BDF" w:rsidP="00241BDF">
      <w:pPr>
        <w:spacing w:after="0" w:line="240" w:lineRule="auto"/>
        <w:rPr>
          <w:rFonts w:ascii="Times New Roman" w:eastAsia="Times New Roman" w:hAnsi="Times New Roman" w:cs="Times New Roman"/>
          <w:kern w:val="0"/>
          <w:sz w:val="20"/>
          <w:szCs w:val="20"/>
          <w:lang w:eastAsia="ru-RU"/>
          <w14:ligatures w14:val="none"/>
        </w:rPr>
      </w:pPr>
    </w:p>
    <w:p w14:paraId="0ED73EF8"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35E79D4C"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7EE610A8"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0CD012AC"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48092EB4"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0B1B81D3"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52EDC504"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0FAC28BE"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544ACFF1"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19C33FA7"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721E4704"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5F81E3D9"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772A8201"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5185DC41"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476ADD7E"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060DB1C1"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3FA55500" w14:textId="77777777" w:rsidR="0016786C" w:rsidRDefault="0016786C" w:rsidP="00241BDF">
      <w:pPr>
        <w:spacing w:after="0" w:line="240" w:lineRule="auto"/>
        <w:rPr>
          <w:rFonts w:ascii="Times New Roman" w:eastAsia="Times New Roman" w:hAnsi="Times New Roman" w:cs="Times New Roman"/>
          <w:kern w:val="0"/>
          <w:sz w:val="20"/>
          <w:szCs w:val="20"/>
          <w:lang w:eastAsia="ru-RU"/>
          <w14:ligatures w14:val="none"/>
        </w:rPr>
      </w:pPr>
    </w:p>
    <w:p w14:paraId="03F7512A" w14:textId="4F926E7B" w:rsidR="00241BDF" w:rsidRPr="00241BDF" w:rsidRDefault="00241BDF" w:rsidP="00241BDF">
      <w:pPr>
        <w:spacing w:after="0" w:line="240" w:lineRule="auto"/>
        <w:rPr>
          <w:rFonts w:ascii="Times New Roman" w:eastAsia="Times New Roman" w:hAnsi="Times New Roman" w:cs="Times New Roman"/>
          <w:kern w:val="0"/>
          <w:sz w:val="20"/>
          <w:szCs w:val="20"/>
          <w:lang w:val="ru-RU" w:eastAsia="ru-RU"/>
          <w14:ligatures w14:val="none"/>
        </w:rPr>
      </w:pPr>
      <w:r w:rsidRPr="00241BDF">
        <w:rPr>
          <w:rFonts w:ascii="Times New Roman" w:eastAsia="Times New Roman" w:hAnsi="Times New Roman" w:cs="Times New Roman"/>
          <w:kern w:val="0"/>
          <w:sz w:val="20"/>
          <w:szCs w:val="20"/>
          <w:lang w:eastAsia="ru-RU"/>
          <w14:ligatures w14:val="none"/>
        </w:rPr>
        <w:t>Ольга ШУРИГІНА</w:t>
      </w:r>
      <w:r w:rsidRPr="00241BDF">
        <w:rPr>
          <w:rFonts w:ascii="Times New Roman" w:eastAsia="Times New Roman" w:hAnsi="Times New Roman" w:cs="Times New Roman"/>
          <w:kern w:val="0"/>
          <w:sz w:val="28"/>
          <w:szCs w:val="28"/>
          <w:lang w:eastAsia="ru-RU"/>
          <w14:ligatures w14:val="none"/>
        </w:rPr>
        <w:t xml:space="preserve">         </w:t>
      </w:r>
    </w:p>
    <w:p w14:paraId="2C7FDECD" w14:textId="77777777" w:rsidR="00241BDF" w:rsidRPr="00410E9A" w:rsidRDefault="00241BDF" w:rsidP="00410E9A">
      <w:pPr>
        <w:spacing w:after="0" w:line="240" w:lineRule="auto"/>
        <w:rPr>
          <w:rFonts w:ascii="Times New Roman" w:eastAsia="Times New Roman" w:hAnsi="Times New Roman" w:cs="Times New Roman"/>
          <w:kern w:val="0"/>
          <w:sz w:val="20"/>
          <w:szCs w:val="20"/>
          <w:lang w:eastAsia="ru-RU"/>
          <w14:ligatures w14:val="none"/>
        </w:rPr>
      </w:pPr>
    </w:p>
    <w:p w14:paraId="094267ED" w14:textId="77777777" w:rsidR="00F909ED" w:rsidRDefault="00F909ED"/>
    <w:sectPr w:rsidR="00F909ED" w:rsidSect="00575DDF">
      <w:pgSz w:w="11906" w:h="16838"/>
      <w:pgMar w:top="850"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B2A"/>
    <w:multiLevelType w:val="hybridMultilevel"/>
    <w:tmpl w:val="E3FAAA8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1A260F1"/>
    <w:multiLevelType w:val="hybridMultilevel"/>
    <w:tmpl w:val="F7367A2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9E95A2E"/>
    <w:multiLevelType w:val="hybridMultilevel"/>
    <w:tmpl w:val="32925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44006281">
    <w:abstractNumId w:val="2"/>
  </w:num>
  <w:num w:numId="2" w16cid:durableId="400912117">
    <w:abstractNumId w:val="0"/>
  </w:num>
  <w:num w:numId="3" w16cid:durableId="197775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9E"/>
    <w:rsid w:val="00012371"/>
    <w:rsid w:val="00160427"/>
    <w:rsid w:val="0016786C"/>
    <w:rsid w:val="00220E43"/>
    <w:rsid w:val="00241BDF"/>
    <w:rsid w:val="00246AD0"/>
    <w:rsid w:val="00410E9A"/>
    <w:rsid w:val="00424C54"/>
    <w:rsid w:val="004547E5"/>
    <w:rsid w:val="004E1F49"/>
    <w:rsid w:val="0052501B"/>
    <w:rsid w:val="00575DDF"/>
    <w:rsid w:val="005C2910"/>
    <w:rsid w:val="00675703"/>
    <w:rsid w:val="0069403F"/>
    <w:rsid w:val="006E0988"/>
    <w:rsid w:val="00726F26"/>
    <w:rsid w:val="00882DF0"/>
    <w:rsid w:val="009252FE"/>
    <w:rsid w:val="0099499E"/>
    <w:rsid w:val="009B7130"/>
    <w:rsid w:val="00AE0204"/>
    <w:rsid w:val="00B95535"/>
    <w:rsid w:val="00BB237D"/>
    <w:rsid w:val="00C56EC4"/>
    <w:rsid w:val="00C851C2"/>
    <w:rsid w:val="00CF38D1"/>
    <w:rsid w:val="00DC7392"/>
    <w:rsid w:val="00E978D3"/>
    <w:rsid w:val="00ED34FE"/>
    <w:rsid w:val="00F26784"/>
    <w:rsid w:val="00F34640"/>
    <w:rsid w:val="00F909ED"/>
    <w:rsid w:val="00FA4C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B8BA"/>
  <w15:chartTrackingRefBased/>
  <w15:docId w15:val="{0846AA17-16BB-4A6F-90D9-0F277A16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AD0"/>
  </w:style>
  <w:style w:type="paragraph" w:styleId="1">
    <w:name w:val="heading 1"/>
    <w:basedOn w:val="a"/>
    <w:next w:val="a"/>
    <w:link w:val="10"/>
    <w:uiPriority w:val="9"/>
    <w:qFormat/>
    <w:rsid w:val="00994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4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49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49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49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4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4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4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4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9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49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49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49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49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49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499E"/>
    <w:rPr>
      <w:rFonts w:eastAsiaTheme="majorEastAsia" w:cstheme="majorBidi"/>
      <w:color w:val="595959" w:themeColor="text1" w:themeTint="A6"/>
    </w:rPr>
  </w:style>
  <w:style w:type="character" w:customStyle="1" w:styleId="80">
    <w:name w:val="Заголовок 8 Знак"/>
    <w:basedOn w:val="a0"/>
    <w:link w:val="8"/>
    <w:uiPriority w:val="9"/>
    <w:semiHidden/>
    <w:rsid w:val="009949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499E"/>
    <w:rPr>
      <w:rFonts w:eastAsiaTheme="majorEastAsia" w:cstheme="majorBidi"/>
      <w:color w:val="272727" w:themeColor="text1" w:themeTint="D8"/>
    </w:rPr>
  </w:style>
  <w:style w:type="paragraph" w:styleId="a3">
    <w:name w:val="Title"/>
    <w:basedOn w:val="a"/>
    <w:next w:val="a"/>
    <w:link w:val="a4"/>
    <w:uiPriority w:val="10"/>
    <w:qFormat/>
    <w:rsid w:val="00994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9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99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9499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9499E"/>
    <w:pPr>
      <w:spacing w:before="160"/>
      <w:jc w:val="center"/>
    </w:pPr>
    <w:rPr>
      <w:i/>
      <w:iCs/>
      <w:color w:val="404040" w:themeColor="text1" w:themeTint="BF"/>
    </w:rPr>
  </w:style>
  <w:style w:type="character" w:customStyle="1" w:styleId="a8">
    <w:name w:val="Цитата Знак"/>
    <w:basedOn w:val="a0"/>
    <w:link w:val="a7"/>
    <w:uiPriority w:val="29"/>
    <w:rsid w:val="0099499E"/>
    <w:rPr>
      <w:i/>
      <w:iCs/>
      <w:color w:val="404040" w:themeColor="text1" w:themeTint="BF"/>
    </w:rPr>
  </w:style>
  <w:style w:type="paragraph" w:styleId="a9">
    <w:name w:val="List Paragraph"/>
    <w:basedOn w:val="a"/>
    <w:uiPriority w:val="34"/>
    <w:qFormat/>
    <w:rsid w:val="0099499E"/>
    <w:pPr>
      <w:ind w:left="720"/>
      <w:contextualSpacing/>
    </w:pPr>
  </w:style>
  <w:style w:type="character" w:styleId="aa">
    <w:name w:val="Intense Emphasis"/>
    <w:basedOn w:val="a0"/>
    <w:uiPriority w:val="21"/>
    <w:qFormat/>
    <w:rsid w:val="0099499E"/>
    <w:rPr>
      <w:i/>
      <w:iCs/>
      <w:color w:val="0F4761" w:themeColor="accent1" w:themeShade="BF"/>
    </w:rPr>
  </w:style>
  <w:style w:type="paragraph" w:styleId="ab">
    <w:name w:val="Intense Quote"/>
    <w:basedOn w:val="a"/>
    <w:next w:val="a"/>
    <w:link w:val="ac"/>
    <w:uiPriority w:val="30"/>
    <w:qFormat/>
    <w:rsid w:val="0099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99499E"/>
    <w:rPr>
      <w:i/>
      <w:iCs/>
      <w:color w:val="0F4761" w:themeColor="accent1" w:themeShade="BF"/>
    </w:rPr>
  </w:style>
  <w:style w:type="character" w:styleId="ad">
    <w:name w:val="Intense Reference"/>
    <w:basedOn w:val="a0"/>
    <w:uiPriority w:val="32"/>
    <w:qFormat/>
    <w:rsid w:val="00994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596</TotalTime>
  <Pages>10</Pages>
  <Words>10384</Words>
  <Characters>5920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dc:creator>
  <cp:keywords/>
  <dc:description/>
  <cp:lastModifiedBy>U26</cp:lastModifiedBy>
  <cp:revision>24</cp:revision>
  <cp:lastPrinted>2025-05-16T09:46:00Z</cp:lastPrinted>
  <dcterms:created xsi:type="dcterms:W3CDTF">2025-05-15T09:49:00Z</dcterms:created>
  <dcterms:modified xsi:type="dcterms:W3CDTF">2025-06-03T14:00:00Z</dcterms:modified>
</cp:coreProperties>
</file>