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BD31" w14:textId="75B7345A" w:rsidR="00387389" w:rsidRPr="00C86253" w:rsidRDefault="00387389" w:rsidP="000E4C7A">
      <w:pPr>
        <w:spacing w:after="0"/>
        <w:ind w:left="5954"/>
        <w:rPr>
          <w:rFonts w:ascii="Times New Roman" w:hAnsi="Times New Roman"/>
          <w:sz w:val="24"/>
          <w:szCs w:val="24"/>
          <w:lang w:val="uk-UA"/>
        </w:rPr>
      </w:pPr>
      <w:r w:rsidRPr="00C86253">
        <w:rPr>
          <w:rFonts w:ascii="Times New Roman" w:hAnsi="Times New Roman"/>
          <w:sz w:val="24"/>
          <w:szCs w:val="24"/>
          <w:lang w:val="uk-UA"/>
        </w:rPr>
        <w:t xml:space="preserve">Додаток </w:t>
      </w:r>
      <w:r w:rsidR="00741AA4">
        <w:rPr>
          <w:rFonts w:ascii="Times New Roman" w:hAnsi="Times New Roman"/>
          <w:sz w:val="24"/>
          <w:szCs w:val="24"/>
          <w:lang w:val="uk-UA"/>
        </w:rPr>
        <w:t>2</w:t>
      </w:r>
    </w:p>
    <w:p w14:paraId="1636D3C0" w14:textId="77777777" w:rsidR="00387389" w:rsidRPr="00C86253" w:rsidRDefault="00387389" w:rsidP="000E4C7A">
      <w:pPr>
        <w:spacing w:after="0"/>
        <w:ind w:left="5954"/>
        <w:jc w:val="both"/>
        <w:rPr>
          <w:rFonts w:ascii="Times New Roman" w:hAnsi="Times New Roman"/>
          <w:sz w:val="24"/>
          <w:szCs w:val="24"/>
          <w:lang w:val="uk-UA"/>
        </w:rPr>
      </w:pPr>
      <w:r w:rsidRPr="00C86253">
        <w:rPr>
          <w:rFonts w:ascii="Times New Roman" w:hAnsi="Times New Roman"/>
          <w:sz w:val="24"/>
          <w:szCs w:val="24"/>
          <w:lang w:val="uk-UA"/>
        </w:rPr>
        <w:t>до рішення виконавчого комітету</w:t>
      </w:r>
    </w:p>
    <w:p w14:paraId="50662326" w14:textId="77777777" w:rsidR="00387389" w:rsidRPr="00C86253" w:rsidRDefault="00387389" w:rsidP="000E4C7A">
      <w:pPr>
        <w:ind w:left="5954"/>
        <w:jc w:val="both"/>
        <w:rPr>
          <w:rFonts w:ascii="Times New Roman" w:hAnsi="Times New Roman"/>
          <w:sz w:val="24"/>
          <w:szCs w:val="24"/>
          <w:lang w:val="uk-UA"/>
        </w:rPr>
      </w:pPr>
      <w:r w:rsidRPr="00C86253">
        <w:rPr>
          <w:rFonts w:ascii="Times New Roman" w:hAnsi="Times New Roman"/>
          <w:sz w:val="24"/>
          <w:szCs w:val="24"/>
          <w:lang w:val="uk-UA"/>
        </w:rPr>
        <w:t>від _______________ № ________</w:t>
      </w:r>
    </w:p>
    <w:p w14:paraId="795F3DB2" w14:textId="77777777" w:rsidR="00387389" w:rsidRDefault="00387389" w:rsidP="00AC690E">
      <w:pPr>
        <w:spacing w:after="0" w:line="240" w:lineRule="auto"/>
        <w:rPr>
          <w:rFonts w:ascii="Times New Roman" w:hAnsi="Times New Roman"/>
          <w:color w:val="000000"/>
          <w:sz w:val="28"/>
          <w:szCs w:val="28"/>
          <w:lang w:val="uk-UA"/>
        </w:rPr>
      </w:pPr>
    </w:p>
    <w:p w14:paraId="6CD5C931" w14:textId="77777777" w:rsidR="00094185" w:rsidRDefault="00094185" w:rsidP="00AC690E">
      <w:pPr>
        <w:shd w:val="clear" w:color="auto" w:fill="FFFFFF"/>
        <w:spacing w:after="0" w:line="240" w:lineRule="auto"/>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ПОЛОЖЕННЯ</w:t>
      </w:r>
    </w:p>
    <w:p w14:paraId="12EC4556" w14:textId="0D3308A9" w:rsidR="006F2D1B" w:rsidRDefault="00A74553" w:rsidP="00AC690E">
      <w:pPr>
        <w:shd w:val="clear" w:color="auto" w:fill="FFFFFF"/>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про місцеву</w:t>
      </w:r>
      <w:r w:rsidR="00094185">
        <w:rPr>
          <w:rFonts w:ascii="Times New Roman" w:hAnsi="Times New Roman"/>
          <w:b/>
          <w:bCs/>
          <w:color w:val="000000"/>
          <w:sz w:val="28"/>
          <w:szCs w:val="28"/>
          <w:lang w:val="uk-UA" w:eastAsia="ru-RU"/>
        </w:rPr>
        <w:t xml:space="preserve"> комісію з питань техногенно-екологічної безпеки</w:t>
      </w:r>
      <w:r w:rsidR="006F2D1B">
        <w:rPr>
          <w:rFonts w:ascii="Times New Roman" w:hAnsi="Times New Roman"/>
          <w:b/>
          <w:bCs/>
          <w:color w:val="000000"/>
          <w:sz w:val="28"/>
          <w:szCs w:val="28"/>
          <w:lang w:val="uk-UA" w:eastAsia="ru-RU"/>
        </w:rPr>
        <w:t xml:space="preserve"> </w:t>
      </w:r>
    </w:p>
    <w:p w14:paraId="6094415A" w14:textId="0B172B7E" w:rsidR="00094185" w:rsidRDefault="006F2D1B" w:rsidP="00AC690E">
      <w:pPr>
        <w:shd w:val="clear" w:color="auto" w:fill="FFFFFF"/>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та</w:t>
      </w:r>
      <w:r w:rsidR="00094185">
        <w:rPr>
          <w:rFonts w:ascii="Times New Roman" w:hAnsi="Times New Roman"/>
          <w:b/>
          <w:bCs/>
          <w:color w:val="000000"/>
          <w:sz w:val="28"/>
          <w:szCs w:val="28"/>
          <w:lang w:val="uk-UA" w:eastAsia="ru-RU"/>
        </w:rPr>
        <w:t xml:space="preserve"> надзвичайних ситуацій</w:t>
      </w:r>
    </w:p>
    <w:p w14:paraId="482D3F55" w14:textId="77777777" w:rsidR="00AC690E" w:rsidRDefault="00AC690E" w:rsidP="00AC690E">
      <w:pPr>
        <w:shd w:val="clear" w:color="auto" w:fill="FFFFFF"/>
        <w:spacing w:after="0" w:line="240" w:lineRule="auto"/>
        <w:jc w:val="center"/>
        <w:rPr>
          <w:rFonts w:ascii="Times New Roman" w:hAnsi="Times New Roman"/>
          <w:color w:val="000000"/>
          <w:sz w:val="28"/>
          <w:szCs w:val="28"/>
          <w:lang w:val="uk-UA" w:eastAsia="ru-RU"/>
        </w:rPr>
      </w:pPr>
    </w:p>
    <w:p w14:paraId="329C10E8" w14:textId="61CC7581"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 </w:t>
      </w:r>
      <w:r w:rsidR="006F2D1B">
        <w:rPr>
          <w:rFonts w:ascii="Times New Roman" w:hAnsi="Times New Roman"/>
          <w:color w:val="000000"/>
          <w:sz w:val="28"/>
          <w:szCs w:val="28"/>
          <w:lang w:val="uk-UA" w:eastAsia="ru-RU"/>
        </w:rPr>
        <w:t xml:space="preserve">Комісія </w:t>
      </w:r>
      <w:r>
        <w:rPr>
          <w:rFonts w:ascii="Times New Roman" w:hAnsi="Times New Roman"/>
          <w:color w:val="000000"/>
          <w:sz w:val="28"/>
          <w:szCs w:val="28"/>
          <w:lang w:val="uk-UA" w:eastAsia="ru-RU"/>
        </w:rPr>
        <w:t xml:space="preserve">з питань техногенно-екологічної безпеки </w:t>
      </w:r>
      <w:r w:rsidR="006F2D1B">
        <w:rPr>
          <w:rFonts w:ascii="Times New Roman" w:hAnsi="Times New Roman"/>
          <w:color w:val="000000"/>
          <w:sz w:val="28"/>
          <w:szCs w:val="28"/>
          <w:lang w:val="uk-UA" w:eastAsia="ru-RU"/>
        </w:rPr>
        <w:t>та</w:t>
      </w:r>
      <w:r>
        <w:rPr>
          <w:rFonts w:ascii="Times New Roman" w:hAnsi="Times New Roman"/>
          <w:color w:val="000000"/>
          <w:sz w:val="28"/>
          <w:szCs w:val="28"/>
          <w:lang w:val="uk-UA" w:eastAsia="ru-RU"/>
        </w:rPr>
        <w:t xml:space="preserve"> надзвичайних ситуацій є постійно діючим органом, який утворюється виконавчим комітетом </w:t>
      </w:r>
      <w:r w:rsidR="00AC690E">
        <w:rPr>
          <w:rFonts w:ascii="Times New Roman" w:hAnsi="Times New Roman"/>
          <w:color w:val="000000"/>
          <w:sz w:val="28"/>
          <w:szCs w:val="28"/>
          <w:lang w:val="uk-UA" w:eastAsia="ru-RU"/>
        </w:rPr>
        <w:t>Смілянської</w:t>
      </w:r>
      <w:r>
        <w:rPr>
          <w:rFonts w:ascii="Times New Roman" w:hAnsi="Times New Roman"/>
          <w:color w:val="000000"/>
          <w:sz w:val="28"/>
          <w:szCs w:val="28"/>
          <w:lang w:val="uk-UA" w:eastAsia="ru-RU"/>
        </w:rPr>
        <w:t xml:space="preserve"> міської ради для координації діяльності підприємств, установ та організацій, незалежно від форм власності, пов’язаної із забезпеченням техногенно-екологічної безпеки, захисту населення і територі</w:t>
      </w:r>
      <w:r w:rsidR="00A74553">
        <w:rPr>
          <w:rFonts w:ascii="Times New Roman" w:hAnsi="Times New Roman"/>
          <w:color w:val="000000"/>
          <w:sz w:val="28"/>
          <w:szCs w:val="28"/>
          <w:lang w:val="uk-UA" w:eastAsia="ru-RU"/>
        </w:rPr>
        <w:t>ї</w:t>
      </w:r>
      <w:r>
        <w:rPr>
          <w:rFonts w:ascii="Times New Roman" w:hAnsi="Times New Roman"/>
          <w:color w:val="000000"/>
          <w:sz w:val="28"/>
          <w:szCs w:val="28"/>
          <w:lang w:val="uk-UA" w:eastAsia="ru-RU"/>
        </w:rPr>
        <w:t xml:space="preserve"> від наслідків надзвичайних ситуацій, запобігання виникненню надзвичайних ситуацій і реагування на них.</w:t>
      </w:r>
    </w:p>
    <w:p w14:paraId="28416DBF" w14:textId="7606C33D"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w:t>
      </w:r>
      <w:r w:rsidR="00AC690E">
        <w:rPr>
          <w:rFonts w:ascii="Times New Roman" w:hAnsi="Times New Roman"/>
          <w:color w:val="000000"/>
          <w:sz w:val="28"/>
          <w:szCs w:val="28"/>
          <w:lang w:val="uk-UA" w:eastAsia="ru-RU"/>
        </w:rPr>
        <w:t xml:space="preserve">та регіональної </w:t>
      </w:r>
      <w:r>
        <w:rPr>
          <w:rFonts w:ascii="Times New Roman" w:hAnsi="Times New Roman"/>
          <w:color w:val="000000"/>
          <w:sz w:val="28"/>
          <w:szCs w:val="28"/>
          <w:lang w:val="uk-UA" w:eastAsia="ru-RU"/>
        </w:rPr>
        <w:t>комісі</w:t>
      </w:r>
      <w:r w:rsidR="00AC690E">
        <w:rPr>
          <w:rFonts w:ascii="Times New Roman" w:hAnsi="Times New Roman"/>
          <w:color w:val="000000"/>
          <w:sz w:val="28"/>
          <w:szCs w:val="28"/>
          <w:lang w:val="uk-UA" w:eastAsia="ru-RU"/>
        </w:rPr>
        <w:t>й</w:t>
      </w:r>
      <w:r>
        <w:rPr>
          <w:rFonts w:ascii="Times New Roman" w:hAnsi="Times New Roman"/>
          <w:color w:val="000000"/>
          <w:sz w:val="28"/>
          <w:szCs w:val="28"/>
          <w:lang w:val="uk-UA" w:eastAsia="ru-RU"/>
        </w:rPr>
        <w:t xml:space="preserve"> з питань техногенно-екологічної безпеки та надзвичайних ситуацій та цим Положенням.</w:t>
      </w:r>
    </w:p>
    <w:p w14:paraId="711C0D94" w14:textId="1326A4F8" w:rsidR="00094185" w:rsidRDefault="00094185" w:rsidP="00AC690E">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3. Основними завданнями комісії є:</w:t>
      </w:r>
    </w:p>
    <w:p w14:paraId="5C41D4C2" w14:textId="0642C0EA"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3.1. Координація діяльності </w:t>
      </w:r>
      <w:r w:rsidR="00A74553">
        <w:rPr>
          <w:rFonts w:ascii="Times New Roman" w:hAnsi="Times New Roman"/>
          <w:color w:val="000000"/>
          <w:sz w:val="28"/>
          <w:szCs w:val="28"/>
          <w:lang w:val="uk-UA" w:eastAsia="ru-RU"/>
        </w:rPr>
        <w:t xml:space="preserve">виконавчих органів міської ради, </w:t>
      </w:r>
      <w:r>
        <w:rPr>
          <w:rFonts w:ascii="Times New Roman" w:hAnsi="Times New Roman"/>
          <w:color w:val="000000"/>
          <w:sz w:val="28"/>
          <w:szCs w:val="28"/>
          <w:lang w:val="uk-UA" w:eastAsia="ru-RU"/>
        </w:rPr>
        <w:t>підприємств, установ та організацій, незалежно від форм власності, пов’язаної</w:t>
      </w:r>
      <w:r w:rsidR="00AC690E">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із:</w:t>
      </w:r>
    </w:p>
    <w:p w14:paraId="648C0931" w14:textId="7B6628F4"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функціонуванням міської </w:t>
      </w:r>
      <w:proofErr w:type="spellStart"/>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proofErr w:type="spellEnd"/>
      <w:r>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w:t>
      </w:r>
      <w:r w:rsidR="00A74553">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системи цивільного захисту;</w:t>
      </w:r>
    </w:p>
    <w:p w14:paraId="6B497A29" w14:textId="77777777"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14:paraId="5A1B5036" w14:textId="25E25D28" w:rsidR="00CE42A5" w:rsidRDefault="00CE42A5" w:rsidP="00CE42A5">
      <w:pPr>
        <w:shd w:val="clear" w:color="auto" w:fill="FFFFFF"/>
        <w:spacing w:after="0" w:line="240" w:lineRule="auto"/>
        <w:ind w:firstLine="567"/>
        <w:jc w:val="both"/>
        <w:rPr>
          <w:rFonts w:ascii="Times New Roman" w:hAnsi="Times New Roman"/>
          <w:color w:val="000000"/>
          <w:sz w:val="28"/>
          <w:szCs w:val="28"/>
          <w:lang w:val="uk-UA" w:eastAsia="ru-RU"/>
        </w:rPr>
      </w:pPr>
      <w:r w:rsidRPr="00CE42A5">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14:paraId="7CE05D2B"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забезпеченням реалізації вимог техногенної та пожежної безпеки;</w:t>
      </w:r>
    </w:p>
    <w:p w14:paraId="46633893"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навчанням населення діям у надзвичайній ситуації;</w:t>
      </w:r>
    </w:p>
    <w:p w14:paraId="677E4647"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визначенням меж зони надзвичайної ситуації;</w:t>
      </w:r>
    </w:p>
    <w:p w14:paraId="725AFAB1"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здійсненням постійного прогнозування зони можливого поширення надзвичайної ситуації та масштабів можливих наслідків;</w:t>
      </w:r>
    </w:p>
    <w:p w14:paraId="27503D88" w14:textId="45C1B94E"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організацією робіт із локалізації і ліквідації наслідків надзвичайної ситуації, залучення для цього необхідних сил і засобів</w:t>
      </w:r>
      <w:r w:rsidR="00A74553">
        <w:rPr>
          <w:rFonts w:ascii="Times New Roman" w:hAnsi="Times New Roman"/>
          <w:color w:val="000000"/>
          <w:sz w:val="28"/>
          <w:szCs w:val="28"/>
          <w:lang w:val="uk-UA" w:eastAsia="ru-RU"/>
        </w:rPr>
        <w:t>;</w:t>
      </w:r>
    </w:p>
    <w:p w14:paraId="475CCEBA" w14:textId="5E5249E9" w:rsidR="00A74553" w:rsidRPr="00A74553" w:rsidRDefault="00A74553" w:rsidP="00A74553">
      <w:pPr>
        <w:shd w:val="clear" w:color="auto" w:fill="FFFFFF"/>
        <w:spacing w:after="0" w:line="240" w:lineRule="auto"/>
        <w:ind w:firstLine="567"/>
        <w:jc w:val="both"/>
        <w:rPr>
          <w:rFonts w:ascii="Times New Roman" w:hAnsi="Times New Roman"/>
          <w:color w:val="000000"/>
          <w:sz w:val="28"/>
          <w:szCs w:val="28"/>
          <w:lang w:val="uk-UA" w:eastAsia="ru-RU"/>
        </w:rPr>
      </w:pPr>
      <w:r w:rsidRPr="00A74553">
        <w:rPr>
          <w:rFonts w:ascii="Times New Roman" w:hAnsi="Times New Roman"/>
          <w:color w:val="000000"/>
          <w:sz w:val="28"/>
          <w:szCs w:val="28"/>
          <w:lang w:val="uk-UA" w:eastAsia="ru-RU"/>
        </w:rPr>
        <w:t>– організаці</w:t>
      </w:r>
      <w:r>
        <w:rPr>
          <w:rFonts w:ascii="Times New Roman" w:hAnsi="Times New Roman"/>
          <w:color w:val="000000"/>
          <w:sz w:val="28"/>
          <w:szCs w:val="28"/>
          <w:lang w:val="uk-UA" w:eastAsia="ru-RU"/>
        </w:rPr>
        <w:t>єю</w:t>
      </w:r>
      <w:r w:rsidRPr="00A74553">
        <w:rPr>
          <w:rFonts w:ascii="Times New Roman" w:hAnsi="Times New Roman"/>
          <w:color w:val="000000"/>
          <w:sz w:val="28"/>
          <w:szCs w:val="28"/>
          <w:lang w:val="uk-UA" w:eastAsia="ru-RU"/>
        </w:rPr>
        <w:t xml:space="preserve"> та здійснення</w:t>
      </w:r>
      <w:r>
        <w:rPr>
          <w:rFonts w:ascii="Times New Roman" w:hAnsi="Times New Roman"/>
          <w:color w:val="000000"/>
          <w:sz w:val="28"/>
          <w:szCs w:val="28"/>
          <w:lang w:val="uk-UA" w:eastAsia="ru-RU"/>
        </w:rPr>
        <w:t>м:</w:t>
      </w:r>
    </w:p>
    <w:p w14:paraId="7F7E3E63" w14:textId="5D9EFB0F" w:rsidR="00094185"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заходів щодо життєзабезпечення населення, що постраждало внаслідок виникнення надзвичайної ситуації;</w:t>
      </w:r>
    </w:p>
    <w:p w14:paraId="292C5F04" w14:textId="1FD5F99F" w:rsidR="00094185"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заходів з евакуації (у разі потреби);</w:t>
      </w:r>
    </w:p>
    <w:p w14:paraId="646D3514" w14:textId="22A1FD2E" w:rsidR="008B31B1"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радіаційного, хімічного, біологічного, інженерного та медичного захисту населення і територій від наслідків надзвичайної ситуації.</w:t>
      </w:r>
    </w:p>
    <w:p w14:paraId="63404159" w14:textId="1274D496" w:rsidR="00094185" w:rsidRDefault="00094185" w:rsidP="00487E0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3.</w:t>
      </w:r>
      <w:r w:rsidR="00A74553">
        <w:rPr>
          <w:rFonts w:ascii="Times New Roman" w:hAnsi="Times New Roman"/>
          <w:color w:val="000000"/>
          <w:sz w:val="28"/>
          <w:szCs w:val="28"/>
          <w:lang w:val="uk-UA" w:eastAsia="ru-RU"/>
        </w:rPr>
        <w:t>2</w:t>
      </w:r>
      <w:r>
        <w:rPr>
          <w:rFonts w:ascii="Times New Roman" w:hAnsi="Times New Roman"/>
          <w:color w:val="000000"/>
          <w:sz w:val="28"/>
          <w:szCs w:val="28"/>
          <w:lang w:val="uk-UA" w:eastAsia="ru-RU"/>
        </w:rPr>
        <w:t>. Вжиття</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заходів</w:t>
      </w:r>
      <w:r w:rsidR="007A53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щодо забезпечення готовності міської</w:t>
      </w:r>
      <w:r w:rsidR="007A53EA">
        <w:rPr>
          <w:rFonts w:ascii="Times New Roman" w:hAnsi="Times New Roman"/>
          <w:color w:val="000000"/>
          <w:sz w:val="28"/>
          <w:szCs w:val="28"/>
          <w:lang w:val="uk-UA" w:eastAsia="ru-RU"/>
        </w:rPr>
        <w:t xml:space="preserve"> </w:t>
      </w:r>
      <w:proofErr w:type="spellStart"/>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proofErr w:type="spellEnd"/>
      <w:r w:rsidR="00A74553">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ланки </w:t>
      </w:r>
      <w:r>
        <w:rPr>
          <w:rFonts w:ascii="Times New Roman" w:hAnsi="Times New Roman"/>
          <w:color w:val="000000"/>
          <w:sz w:val="28"/>
          <w:szCs w:val="28"/>
          <w:lang w:val="uk-UA" w:eastAsia="ru-RU"/>
        </w:rPr>
        <w:t xml:space="preserve">територіальної підсистеми </w:t>
      </w:r>
      <w:bookmarkStart w:id="0" w:name="_Hlk200704626"/>
      <w:r>
        <w:rPr>
          <w:rFonts w:ascii="Times New Roman" w:hAnsi="Times New Roman"/>
          <w:color w:val="000000"/>
          <w:sz w:val="28"/>
          <w:szCs w:val="28"/>
          <w:lang w:val="uk-UA" w:eastAsia="ru-RU"/>
        </w:rPr>
        <w:t xml:space="preserve">єдиної державної системи цивільного захисту </w:t>
      </w:r>
      <w:bookmarkEnd w:id="0"/>
      <w:r>
        <w:rPr>
          <w:rFonts w:ascii="Times New Roman" w:hAnsi="Times New Roman"/>
          <w:color w:val="000000"/>
          <w:sz w:val="28"/>
          <w:szCs w:val="28"/>
          <w:lang w:val="uk-UA" w:eastAsia="ru-RU"/>
        </w:rPr>
        <w:t>до дій в умовах надзвичайної ситуації та в особливий період.</w:t>
      </w:r>
    </w:p>
    <w:p w14:paraId="3317F209" w14:textId="1489162F"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3</w:t>
      </w:r>
      <w:r>
        <w:rPr>
          <w:rFonts w:ascii="Times New Roman" w:hAnsi="Times New Roman"/>
          <w:color w:val="000000"/>
          <w:sz w:val="28"/>
          <w:szCs w:val="28"/>
          <w:lang w:val="uk-UA" w:eastAsia="ru-RU"/>
        </w:rPr>
        <w:t>. Здійснення безперервного контролю за розвитком надзвичайної ситуації та обстановкою на аварійних об’єктах і прилеглих до них територіях.</w:t>
      </w:r>
    </w:p>
    <w:p w14:paraId="38AD2307" w14:textId="223C328A"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4</w:t>
      </w:r>
      <w:r>
        <w:rPr>
          <w:rFonts w:ascii="Times New Roman" w:hAnsi="Times New Roman"/>
          <w:color w:val="000000"/>
          <w:sz w:val="28"/>
          <w:szCs w:val="28"/>
          <w:lang w:val="uk-UA" w:eastAsia="ru-RU"/>
        </w:rPr>
        <w:t>. Інформування органів управління цивільного захисту та населення про розвиток надзвичайної ситуації та заходи, що здійснюються.</w:t>
      </w:r>
    </w:p>
    <w:p w14:paraId="6525A2A0" w14:textId="0BA987E8"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5</w:t>
      </w:r>
      <w:r>
        <w:rPr>
          <w:rFonts w:ascii="Times New Roman" w:hAnsi="Times New Roman"/>
          <w:color w:val="000000"/>
          <w:sz w:val="28"/>
          <w:szCs w:val="28"/>
          <w:lang w:val="uk-UA" w:eastAsia="ru-RU"/>
        </w:rPr>
        <w:t>. Забезпечення:</w:t>
      </w:r>
    </w:p>
    <w:p w14:paraId="02ED6D2B"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14:paraId="6981CCC8"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безпеки та сталої роботи транспортної інфраструктури, послуг поштового зв’язку та всіх видів електричного зв’язку;</w:t>
      </w:r>
    </w:p>
    <w:p w14:paraId="3399FD69" w14:textId="633FE318"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санітарного та епідемічного благополуччя населення</w:t>
      </w:r>
      <w:r w:rsidR="007C302F">
        <w:rPr>
          <w:rFonts w:ascii="Times New Roman" w:hAnsi="Times New Roman"/>
          <w:color w:val="000000"/>
          <w:sz w:val="28"/>
          <w:szCs w:val="28"/>
          <w:lang w:val="uk-UA" w:eastAsia="ru-RU"/>
        </w:rPr>
        <w:t>.</w:t>
      </w:r>
    </w:p>
    <w:p w14:paraId="359B6D14" w14:textId="11B29453"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6</w:t>
      </w:r>
      <w:r>
        <w:rPr>
          <w:rFonts w:ascii="Times New Roman" w:hAnsi="Times New Roman"/>
          <w:color w:val="000000"/>
          <w:sz w:val="28"/>
          <w:szCs w:val="28"/>
          <w:lang w:val="uk-UA" w:eastAsia="ru-RU"/>
        </w:rPr>
        <w:t>. Організація та керівництво проведення робіт з ліквідації наслідків надзвичайних ситуацій місцевого рівня.</w:t>
      </w:r>
    </w:p>
    <w:p w14:paraId="26B45A21" w14:textId="55F03FCD"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7</w:t>
      </w:r>
      <w:r>
        <w:rPr>
          <w:rFonts w:ascii="Times New Roman" w:hAnsi="Times New Roman"/>
          <w:color w:val="000000"/>
          <w:sz w:val="28"/>
          <w:szCs w:val="28"/>
          <w:lang w:val="uk-UA" w:eastAsia="ru-RU"/>
        </w:rPr>
        <w:t>. Встановлення кількісних та якісних показників виведення з ладу транспортних засобів, промислових, громадських і житлових будинків</w:t>
      </w:r>
      <w:r w:rsidR="007C302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та споруд, комунальних і енергетичних мереж, засобів зв’язку, магістральних газо-, нафто- або інших трубопроводів, залізничних вузлів, мостів, шляхопроводів тощо.</w:t>
      </w:r>
    </w:p>
    <w:p w14:paraId="6FF270DD" w14:textId="4D2753EE"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 Визначення шляхів та способів вирішення проблемних питань, що виникають під час:</w:t>
      </w:r>
    </w:p>
    <w:p w14:paraId="42E0B610" w14:textId="79115DD2"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 xml:space="preserve">.1. Функціонування міської </w:t>
      </w:r>
      <w:proofErr w:type="spellStart"/>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proofErr w:type="spellEnd"/>
      <w:r>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w:t>
      </w:r>
      <w:r w:rsidR="00A74553">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державної системи цивільного захисту.</w:t>
      </w:r>
    </w:p>
    <w:p w14:paraId="41B54D51" w14:textId="4CEA184B"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.2. Здійснення заходів:</w:t>
      </w:r>
    </w:p>
    <w:p w14:paraId="6363FD88"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щодо соціального захисту населення, що постраждало внаслідок виникнення надзвичайної ситуації;</w:t>
      </w:r>
    </w:p>
    <w:p w14:paraId="0E0233D5"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щодо медичного та біологічного захисту населення у разі виникнення надзвичайної ситуації;</w:t>
      </w:r>
    </w:p>
    <w:p w14:paraId="058B3BAA"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14:paraId="497C8E99" w14:textId="3155428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9</w:t>
      </w:r>
      <w:r>
        <w:rPr>
          <w:rFonts w:ascii="Times New Roman" w:hAnsi="Times New Roman"/>
          <w:color w:val="000000"/>
          <w:sz w:val="28"/>
          <w:szCs w:val="28"/>
          <w:lang w:val="uk-UA" w:eastAsia="ru-RU"/>
        </w:rPr>
        <w:t>. Підвищення ефективності діяльності підприємств, установ та організацій, незалежно від форм власності, під час реагування на надзвичайну ситуацію.</w:t>
      </w:r>
    </w:p>
    <w:p w14:paraId="4A775301" w14:textId="72ADB7F1" w:rsidR="00094185" w:rsidRDefault="00094185" w:rsidP="007C302F">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 Комісія відповідно до покладених на неї завдань:</w:t>
      </w:r>
    </w:p>
    <w:p w14:paraId="5EB83BE2" w14:textId="1C2B8C6C"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4.1. У режимі повсякденної діяльності:</w:t>
      </w:r>
    </w:p>
    <w:p w14:paraId="5CDE23DE" w14:textId="0121AA6C"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здійснює координацію діяльності щодо</w:t>
      </w:r>
      <w:r w:rsidR="007C302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розроблення і виконання цільових і науково-технічних програм, здійснення заходів у сфері цивільного захисту та техногенно-екологічної безпеки;</w:t>
      </w:r>
    </w:p>
    <w:p w14:paraId="5112E286" w14:textId="4751606C" w:rsidR="00094185" w:rsidRDefault="00094185" w:rsidP="00C8473C">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здійснює заходи щодо забезпечення захисту</w:t>
      </w:r>
      <w:r w:rsidR="008B31B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населення, сталого</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14:paraId="5C891794"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14:paraId="125A6DFF"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14:paraId="323A9253"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14:paraId="0C0C46F5" w14:textId="314C08EC" w:rsidR="00094185" w:rsidRDefault="006F2D1B"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Комісія</w:t>
      </w:r>
      <w:r w:rsidR="00094185">
        <w:rPr>
          <w:rFonts w:ascii="Times New Roman" w:hAnsi="Times New Roman"/>
          <w:color w:val="000000"/>
          <w:sz w:val="28"/>
          <w:szCs w:val="28"/>
          <w:lang w:val="uk-UA" w:eastAsia="ru-RU"/>
        </w:rPr>
        <w:t>, крім перелічених у цьому пункті функцій, погоджує перелік потенційно небезпечних об’єктів та перелік споживачів, на яких поширюється обмеження постачання питної води та електропостачання до рівня екологічної броні, затверджує результати класифікації об’єктів стосовно рівня хімічної небезпеки, здійснює методичне керівництво роботою об’єктових комісій з питань надзвичайних ситуацій.</w:t>
      </w:r>
    </w:p>
    <w:p w14:paraId="4E0ADF73" w14:textId="618187DB"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4.2. У режимі підвищеної готовності:</w:t>
      </w:r>
    </w:p>
    <w:p w14:paraId="122B0C55"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14:paraId="1884CC48"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14:paraId="399DB0DC"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координацію заходів щодо запобігання виникненню надзвичайної ситуації місцевого рівня;</w:t>
      </w:r>
    </w:p>
    <w:p w14:paraId="7196C56E"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готує пропозиції щодо визначення джерел і порядку фінансування заходів реагування на надзвичайну ситуацію;</w:t>
      </w:r>
    </w:p>
    <w:p w14:paraId="4021012D" w14:textId="45C44D00"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координує заходи щодо створення резерву засобів індивідуального захисту та матеріальних резервів для запобігання виникненню</w:t>
      </w:r>
      <w:r w:rsidR="008F5C36">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надзвичайної ситуації та ліквідації її наслідків, визначає обсяги і порядок використання таких резервів;</w:t>
      </w:r>
    </w:p>
    <w:p w14:paraId="4D36EAB2"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14:paraId="494F98C4" w14:textId="75D9ADCB" w:rsidR="008B31B1" w:rsidRDefault="00094185" w:rsidP="008F5C36">
      <w:pPr>
        <w:shd w:val="clear" w:color="auto" w:fill="FFFFFF"/>
        <w:spacing w:after="0" w:line="240" w:lineRule="auto"/>
        <w:ind w:firstLine="567"/>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4.3. У режимі надзвичайної ситуації:</w:t>
      </w:r>
    </w:p>
    <w:p w14:paraId="194D96DF" w14:textId="4A5CE529"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координацію, організацію робіт та взаємодію органів</w:t>
      </w:r>
      <w:r w:rsidR="008B31B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управління, сил та засобів міської </w:t>
      </w:r>
      <w:proofErr w:type="spellStart"/>
      <w:r w:rsidR="00AD297B">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proofErr w:type="spellEnd"/>
      <w:r>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w:t>
      </w:r>
      <w:r w:rsidR="00AD297B">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 xml:space="preserve">територіальної </w:t>
      </w:r>
      <w:r>
        <w:rPr>
          <w:rFonts w:ascii="Times New Roman" w:hAnsi="Times New Roman"/>
          <w:color w:val="000000"/>
          <w:sz w:val="28"/>
          <w:szCs w:val="28"/>
          <w:lang w:val="uk-UA" w:eastAsia="ru-RU"/>
        </w:rPr>
        <w:lastRenderedPageBreak/>
        <w:t>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14:paraId="50A1A926" w14:textId="2781A1F2"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роботу з локалізації або ліквідації надзвичайної ситуації місцевого рівня;</w:t>
      </w:r>
    </w:p>
    <w:p w14:paraId="64E30339"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14:paraId="73FF9B8A"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вживає заходів, необхідних для проведення аварійно-рятувальних та інших невідкладних робіт у небезпечних районах;</w:t>
      </w:r>
    </w:p>
    <w:p w14:paraId="2FFEE44F"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здійснення заходів щодо соціального захисту населення, що постраждало внаслідок виникнення надзвичайної ситуації;</w:t>
      </w:r>
    </w:p>
    <w:p w14:paraId="6089892F"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14:paraId="1760ABCA"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14:paraId="72AB2472" w14:textId="5ACC7705"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приймає рішення щодо класифікації надзвичайної ситуації за </w:t>
      </w:r>
      <w:r w:rsidR="00AD297B">
        <w:rPr>
          <w:rFonts w:ascii="Times New Roman" w:hAnsi="Times New Roman"/>
          <w:color w:val="000000"/>
          <w:sz w:val="28"/>
          <w:szCs w:val="28"/>
          <w:lang w:val="uk-UA" w:eastAsia="ru-RU"/>
        </w:rPr>
        <w:t>кодом</w:t>
      </w:r>
      <w:r>
        <w:rPr>
          <w:rFonts w:ascii="Times New Roman" w:hAnsi="Times New Roman"/>
          <w:color w:val="000000"/>
          <w:sz w:val="28"/>
          <w:szCs w:val="28"/>
          <w:lang w:val="uk-UA" w:eastAsia="ru-RU"/>
        </w:rPr>
        <w:t>, класифікаційними ознаками та рівнем;</w:t>
      </w:r>
    </w:p>
    <w:p w14:paraId="2AA20EDE" w14:textId="3973A326" w:rsidR="00094185" w:rsidRPr="00AD297B"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sidRPr="00AD297B">
        <w:rPr>
          <w:rFonts w:ascii="Times New Roman" w:hAnsi="Times New Roman"/>
          <w:color w:val="000000"/>
          <w:sz w:val="28"/>
          <w:szCs w:val="28"/>
          <w:lang w:val="uk-UA" w:eastAsia="ru-RU"/>
        </w:rPr>
        <w:t xml:space="preserve">– вивчає обставини, що склалися, </w:t>
      </w:r>
      <w:r w:rsidR="00AD297B" w:rsidRPr="00AD297B">
        <w:rPr>
          <w:rFonts w:ascii="Times New Roman" w:hAnsi="Times New Roman"/>
          <w:color w:val="000000"/>
          <w:sz w:val="28"/>
          <w:szCs w:val="28"/>
          <w:lang w:val="uk-UA" w:eastAsia="ru-RU"/>
        </w:rPr>
        <w:t xml:space="preserve">та подає органові, який її утворив, </w:t>
      </w:r>
      <w:r w:rsidRPr="00AD297B">
        <w:rPr>
          <w:rFonts w:ascii="Times New Roman" w:hAnsi="Times New Roman"/>
          <w:color w:val="000000"/>
          <w:sz w:val="28"/>
          <w:szCs w:val="28"/>
          <w:lang w:val="uk-UA" w:eastAsia="ru-RU"/>
        </w:rPr>
        <w:t>інформацію про вжиті заходи, причини виникнення та результати</w:t>
      </w:r>
      <w:r w:rsidR="008F5C36" w:rsidRPr="00AD297B">
        <w:rPr>
          <w:rFonts w:ascii="Times New Roman" w:hAnsi="Times New Roman"/>
          <w:color w:val="000000"/>
          <w:sz w:val="28"/>
          <w:szCs w:val="28"/>
          <w:lang w:val="uk-UA" w:eastAsia="ru-RU"/>
        </w:rPr>
        <w:t xml:space="preserve"> </w:t>
      </w:r>
      <w:r w:rsidRPr="00AD297B">
        <w:rPr>
          <w:rFonts w:ascii="Times New Roman" w:hAnsi="Times New Roman"/>
          <w:color w:val="000000"/>
          <w:sz w:val="28"/>
          <w:szCs w:val="28"/>
          <w:lang w:val="uk-UA" w:eastAsia="ru-RU"/>
        </w:rPr>
        <w:t>ліквідації наслідків надзвичайної ситуації, а також пропозиції щодо подальших дій із запобігання її розвитку.</w:t>
      </w:r>
    </w:p>
    <w:p w14:paraId="26213264" w14:textId="1F93BC50"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4.4. У режимі надзвичайного стану:</w:t>
      </w:r>
    </w:p>
    <w:p w14:paraId="6296F4B4" w14:textId="2F45A29F"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забезпечує координацію, організацію робіт та взаємодію органів управління та сил міської </w:t>
      </w:r>
      <w:proofErr w:type="spellStart"/>
      <w:r w:rsidR="00AD297B">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proofErr w:type="spellEnd"/>
      <w:r>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w:t>
      </w:r>
      <w:r w:rsidR="00AD297B">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державної системи цивільного захисту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14:paraId="54367714" w14:textId="66413FD8" w:rsidR="00094185" w:rsidRPr="00357C70"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здійснює заходи, необхідні для відвернення загрози та забезпечення </w:t>
      </w:r>
      <w:r w:rsidRPr="00357C70">
        <w:rPr>
          <w:rFonts w:ascii="Times New Roman" w:hAnsi="Times New Roman"/>
          <w:color w:val="000000"/>
          <w:sz w:val="28"/>
          <w:szCs w:val="28"/>
          <w:lang w:val="uk-UA" w:eastAsia="ru-RU"/>
        </w:rPr>
        <w:t xml:space="preserve">безпеки і здоров’я громадян, забезпечення функціонування підприємств, установ та організацій міста, незалежно від форм власності, управлінь та відділів </w:t>
      </w:r>
      <w:r w:rsidR="00AD297B" w:rsidRPr="00357C70">
        <w:rPr>
          <w:rFonts w:ascii="Times New Roman" w:hAnsi="Times New Roman"/>
          <w:color w:val="000000"/>
          <w:sz w:val="28"/>
          <w:szCs w:val="28"/>
          <w:lang w:val="uk-UA" w:eastAsia="ru-RU"/>
        </w:rPr>
        <w:t xml:space="preserve">виконавчих органів </w:t>
      </w:r>
      <w:r w:rsidRPr="00357C70">
        <w:rPr>
          <w:rFonts w:ascii="Times New Roman" w:hAnsi="Times New Roman"/>
          <w:color w:val="000000"/>
          <w:sz w:val="28"/>
          <w:szCs w:val="28"/>
          <w:lang w:val="uk-UA" w:eastAsia="ru-RU"/>
        </w:rPr>
        <w:t>міської ради</w:t>
      </w:r>
      <w:r w:rsidR="00AD297B" w:rsidRPr="00357C70">
        <w:rPr>
          <w:rFonts w:ascii="Times New Roman" w:hAnsi="Times New Roman"/>
          <w:color w:val="000000"/>
          <w:sz w:val="28"/>
          <w:szCs w:val="28"/>
          <w:lang w:val="uk-UA" w:eastAsia="ru-RU"/>
        </w:rPr>
        <w:t>.</w:t>
      </w:r>
    </w:p>
    <w:p w14:paraId="4883245D" w14:textId="3B6E4D33" w:rsidR="00094185" w:rsidRPr="00357C70"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sidRPr="00357C70">
        <w:rPr>
          <w:rFonts w:ascii="Times New Roman" w:hAnsi="Times New Roman"/>
          <w:color w:val="000000"/>
          <w:sz w:val="28"/>
          <w:szCs w:val="28"/>
          <w:lang w:val="uk-UA" w:eastAsia="ru-RU"/>
        </w:rPr>
        <w:t xml:space="preserve">4.5. </w:t>
      </w:r>
      <w:r w:rsidR="00357C70" w:rsidRPr="00357C70">
        <w:rPr>
          <w:rFonts w:ascii="Times New Roman" w:hAnsi="Times New Roman"/>
          <w:color w:val="000000"/>
          <w:sz w:val="28"/>
          <w:szCs w:val="28"/>
          <w:lang w:val="uk-UA" w:eastAsia="ru-RU"/>
        </w:rPr>
        <w:t>Проводить моніторинг стану виконання підприємствами, установами</w:t>
      </w:r>
      <w:r w:rsidR="00F260AE">
        <w:rPr>
          <w:rFonts w:ascii="Times New Roman" w:hAnsi="Times New Roman"/>
          <w:color w:val="000000"/>
          <w:sz w:val="28"/>
          <w:szCs w:val="28"/>
          <w:lang w:val="uk-UA" w:eastAsia="ru-RU"/>
        </w:rPr>
        <w:t xml:space="preserve"> та</w:t>
      </w:r>
      <w:r w:rsidR="00357C70" w:rsidRPr="00357C70">
        <w:rPr>
          <w:rFonts w:ascii="Times New Roman" w:hAnsi="Times New Roman"/>
          <w:color w:val="000000"/>
          <w:sz w:val="28"/>
          <w:szCs w:val="28"/>
          <w:lang w:val="uk-UA" w:eastAsia="ru-RU"/>
        </w:rPr>
        <w:t xml:space="preserve"> організаціями міста, незалежно від форм власності, управліннями та відділами виконавчих органів міської ради покладених на них завдань</w:t>
      </w:r>
      <w:r w:rsidRPr="00357C70">
        <w:rPr>
          <w:rFonts w:ascii="Times New Roman" w:hAnsi="Times New Roman"/>
          <w:color w:val="000000"/>
          <w:sz w:val="28"/>
          <w:szCs w:val="28"/>
          <w:lang w:val="uk-UA" w:eastAsia="ru-RU"/>
        </w:rPr>
        <w:t>.</w:t>
      </w:r>
    </w:p>
    <w:p w14:paraId="6A16E56A" w14:textId="1ECDBC1E"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5. Комісія має право:</w:t>
      </w:r>
    </w:p>
    <w:p w14:paraId="702DD6C3" w14:textId="77777777" w:rsidR="008B31B1"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залучати у разі потреби в установленому законодавством порядку до ліквідації наслідків надзвичайної ситуації місцевого рівня сили і засоби територіальної підсистеми єдиної системи цивільного захисту або відповідної ланки такої підсистеми;</w:t>
      </w:r>
    </w:p>
    <w:p w14:paraId="4A62B421" w14:textId="0658AB29" w:rsidR="00094185" w:rsidRDefault="00094185" w:rsidP="007A53EA">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заслуховувати інформацію керівників</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підприємств,</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установ та</w:t>
      </w:r>
      <w:r w:rsidR="007A53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організацій, розташованих на території</w:t>
      </w:r>
      <w:r w:rsidR="008F5C36">
        <w:rPr>
          <w:rFonts w:ascii="Times New Roman" w:hAnsi="Times New Roman"/>
          <w:color w:val="000000"/>
          <w:sz w:val="28"/>
          <w:szCs w:val="28"/>
          <w:lang w:val="uk-UA" w:eastAsia="ru-RU"/>
        </w:rPr>
        <w:t xml:space="preserve"> міста</w:t>
      </w:r>
      <w:r>
        <w:rPr>
          <w:rFonts w:ascii="Times New Roman" w:hAnsi="Times New Roman"/>
          <w:color w:val="000000"/>
          <w:sz w:val="28"/>
          <w:szCs w:val="28"/>
          <w:lang w:val="uk-UA" w:eastAsia="ru-RU"/>
        </w:rPr>
        <w:t xml:space="preserve"> з питань, що належать до їх компетенції, і давати їм відповідні доручення;</w:t>
      </w:r>
    </w:p>
    <w:p w14:paraId="47A524D0" w14:textId="2D5112E9"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одержувати від підприємств, установ та організацій, незалежно від форм власності, розташованих на території міста,</w:t>
      </w:r>
      <w:r w:rsidR="00F260AE" w:rsidRPr="00F260AE">
        <w:rPr>
          <w:rFonts w:ascii="Times New Roman" w:hAnsi="Times New Roman"/>
          <w:color w:val="000000"/>
          <w:sz w:val="28"/>
          <w:szCs w:val="28"/>
          <w:lang w:val="uk-UA" w:eastAsia="ru-RU"/>
        </w:rPr>
        <w:t xml:space="preserve"> управлін</w:t>
      </w:r>
      <w:r w:rsidR="00F260AE">
        <w:rPr>
          <w:rFonts w:ascii="Times New Roman" w:hAnsi="Times New Roman"/>
          <w:color w:val="000000"/>
          <w:sz w:val="28"/>
          <w:szCs w:val="28"/>
          <w:lang w:val="uk-UA" w:eastAsia="ru-RU"/>
        </w:rPr>
        <w:t>ь</w:t>
      </w:r>
      <w:r w:rsidR="00F260AE" w:rsidRPr="00F260AE">
        <w:rPr>
          <w:rFonts w:ascii="Times New Roman" w:hAnsi="Times New Roman"/>
          <w:color w:val="000000"/>
          <w:sz w:val="28"/>
          <w:szCs w:val="28"/>
          <w:lang w:val="uk-UA" w:eastAsia="ru-RU"/>
        </w:rPr>
        <w:t xml:space="preserve"> та відділ</w:t>
      </w:r>
      <w:r w:rsidR="00F260AE">
        <w:rPr>
          <w:rFonts w:ascii="Times New Roman" w:hAnsi="Times New Roman"/>
          <w:color w:val="000000"/>
          <w:sz w:val="28"/>
          <w:szCs w:val="28"/>
          <w:lang w:val="uk-UA" w:eastAsia="ru-RU"/>
        </w:rPr>
        <w:t>ів</w:t>
      </w:r>
      <w:r w:rsidR="00F260AE" w:rsidRPr="00F260AE">
        <w:rPr>
          <w:rFonts w:ascii="Times New Roman" w:hAnsi="Times New Roman"/>
          <w:color w:val="000000"/>
          <w:sz w:val="28"/>
          <w:szCs w:val="28"/>
          <w:lang w:val="uk-UA" w:eastAsia="ru-RU"/>
        </w:rPr>
        <w:t xml:space="preserve"> виконавчих органів міської ради</w:t>
      </w:r>
      <w:r>
        <w:rPr>
          <w:rFonts w:ascii="Times New Roman" w:hAnsi="Times New Roman"/>
          <w:color w:val="000000"/>
          <w:sz w:val="28"/>
          <w:szCs w:val="28"/>
          <w:lang w:val="uk-UA" w:eastAsia="ru-RU"/>
        </w:rPr>
        <w:t xml:space="preserve"> матеріали і документи, необхідні для вирішення питань, що належать до її компетенції;</w:t>
      </w:r>
    </w:p>
    <w:p w14:paraId="25821CB3" w14:textId="0D9FE00A"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залучати до участі у своїй роботі представників </w:t>
      </w:r>
      <w:r w:rsidR="001259C9" w:rsidRPr="001259C9">
        <w:rPr>
          <w:rFonts w:ascii="Times New Roman" w:hAnsi="Times New Roman"/>
          <w:color w:val="000000"/>
          <w:sz w:val="28"/>
          <w:szCs w:val="28"/>
          <w:lang w:val="uk-UA" w:eastAsia="ru-RU"/>
        </w:rPr>
        <w:t>управлінь та відділів виконавчих органів міської ради</w:t>
      </w:r>
      <w:r w:rsidR="001259C9">
        <w:rPr>
          <w:rFonts w:ascii="Times New Roman" w:hAnsi="Times New Roman"/>
          <w:color w:val="000000"/>
          <w:sz w:val="28"/>
          <w:szCs w:val="28"/>
          <w:lang w:val="uk-UA" w:eastAsia="ru-RU"/>
        </w:rPr>
        <w:t xml:space="preserve">, </w:t>
      </w:r>
      <w:r w:rsidR="001259C9" w:rsidRPr="001259C9">
        <w:rPr>
          <w:rFonts w:ascii="Times New Roman" w:hAnsi="Times New Roman"/>
          <w:color w:val="000000"/>
          <w:sz w:val="28"/>
          <w:szCs w:val="28"/>
          <w:lang w:val="uk-UA" w:eastAsia="ru-RU"/>
        </w:rPr>
        <w:t>підприємств, установ та організацій, незалежно від форм власності, розташованих на території міста</w:t>
      </w:r>
      <w:r w:rsidR="008F5C36">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(за погодженням з їх керівниками);</w:t>
      </w:r>
    </w:p>
    <w:p w14:paraId="0B93D067"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14:paraId="40AEBCEF" w14:textId="50BD9398" w:rsidR="00094185" w:rsidRDefault="00094185" w:rsidP="00E32C55">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6. Головою комісії є міський голова.</w:t>
      </w:r>
    </w:p>
    <w:p w14:paraId="0A92FB8A" w14:textId="54AB19DB"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Роботою комісії керує її голова, а за відсутності голови – за його дорученням перший заступник та за відсутності першого заступника – один із заступників голови.</w:t>
      </w:r>
    </w:p>
    <w:p w14:paraId="43C88106"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Засідання комісії веде голова, а за його відсутності – перший заступник або один із заступників голови.</w:t>
      </w:r>
    </w:p>
    <w:p w14:paraId="7E0A9D3D" w14:textId="456B5A36"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Посадовий склад (зміни до нього) комісії затверджується рішенням виконавчого комітету міської ради.</w:t>
      </w:r>
    </w:p>
    <w:p w14:paraId="2CA4C48C" w14:textId="3BA8CC45"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Голова комісії організовує її роботу за допомогою секретаря</w:t>
      </w:r>
      <w:r w:rsidR="00841E53">
        <w:rPr>
          <w:rFonts w:ascii="Times New Roman" w:hAnsi="Times New Roman"/>
          <w:color w:val="000000"/>
          <w:sz w:val="28"/>
          <w:szCs w:val="28"/>
          <w:lang w:val="uk-UA" w:eastAsia="ru-RU"/>
        </w:rPr>
        <w:t xml:space="preserve"> </w:t>
      </w:r>
      <w:r w:rsidR="006F2D1B">
        <w:rPr>
          <w:rFonts w:ascii="Times New Roman" w:hAnsi="Times New Roman"/>
          <w:color w:val="000000"/>
          <w:sz w:val="28"/>
          <w:szCs w:val="28"/>
          <w:lang w:val="uk-UA" w:eastAsia="ru-RU"/>
        </w:rPr>
        <w:t xml:space="preserve">комісії </w:t>
      </w:r>
      <w:r w:rsidR="00841E53">
        <w:rPr>
          <w:rFonts w:ascii="Times New Roman" w:hAnsi="Times New Roman"/>
          <w:color w:val="000000"/>
          <w:sz w:val="28"/>
          <w:szCs w:val="28"/>
          <w:lang w:val="uk-UA" w:eastAsia="ru-RU"/>
        </w:rPr>
        <w:t>та відділу з питань цивільного захисту та оборонної роботи.</w:t>
      </w:r>
    </w:p>
    <w:p w14:paraId="48150540" w14:textId="0C9D50A5" w:rsidR="00094185" w:rsidRDefault="00094185" w:rsidP="00841E53">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7. Голова комісії має право:</w:t>
      </w:r>
    </w:p>
    <w:p w14:paraId="697752A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14:paraId="21AA8173"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приймати в межах повноважень комісії рішення щодо реагування на надзвичайну ситуацію;</w:t>
      </w:r>
    </w:p>
    <w:p w14:paraId="2534D5C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14:paraId="76F9BADC"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делегувати на період ліквідації наслідків надзвичайної ситуації свої повноваження заступникам голови комісії;</w:t>
      </w:r>
    </w:p>
    <w:p w14:paraId="6582710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визначати функціональні обов’язки членів комісії (за напрямом роботи у складі комісії).</w:t>
      </w:r>
    </w:p>
    <w:p w14:paraId="5836CA9F" w14:textId="3D8ACE72" w:rsidR="00094185" w:rsidRPr="001259C9"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8. </w:t>
      </w:r>
      <w:r w:rsidR="00841E53">
        <w:rPr>
          <w:rFonts w:ascii="Times New Roman" w:hAnsi="Times New Roman"/>
          <w:color w:val="000000"/>
          <w:sz w:val="28"/>
          <w:szCs w:val="28"/>
          <w:lang w:val="uk-UA" w:eastAsia="ru-RU"/>
        </w:rPr>
        <w:t>Робочим органом комісії, що</w:t>
      </w:r>
      <w:r>
        <w:rPr>
          <w:rFonts w:ascii="Times New Roman" w:hAnsi="Times New Roman"/>
          <w:color w:val="000000"/>
          <w:sz w:val="28"/>
          <w:szCs w:val="28"/>
          <w:lang w:val="uk-UA" w:eastAsia="ru-RU"/>
        </w:rPr>
        <w:t xml:space="preserve"> забезпечує підготовку, скликання та </w:t>
      </w:r>
      <w:r w:rsidRPr="001259C9">
        <w:rPr>
          <w:rFonts w:ascii="Times New Roman" w:hAnsi="Times New Roman"/>
          <w:color w:val="000000"/>
          <w:sz w:val="28"/>
          <w:szCs w:val="28"/>
          <w:lang w:val="uk-UA" w:eastAsia="ru-RU"/>
        </w:rPr>
        <w:t>проведення</w:t>
      </w:r>
      <w:r w:rsidR="00841E53" w:rsidRPr="001259C9">
        <w:rPr>
          <w:rFonts w:ascii="Times New Roman" w:hAnsi="Times New Roman"/>
          <w:color w:val="000000"/>
          <w:sz w:val="28"/>
          <w:szCs w:val="28"/>
          <w:lang w:val="uk-UA" w:eastAsia="ru-RU"/>
        </w:rPr>
        <w:t xml:space="preserve"> </w:t>
      </w:r>
      <w:r w:rsidRPr="001259C9">
        <w:rPr>
          <w:rFonts w:ascii="Times New Roman" w:hAnsi="Times New Roman"/>
          <w:color w:val="000000"/>
          <w:sz w:val="28"/>
          <w:szCs w:val="28"/>
          <w:lang w:val="uk-UA" w:eastAsia="ru-RU"/>
        </w:rPr>
        <w:t>засідань, а також контроль за виконанням її рішень</w:t>
      </w:r>
      <w:r w:rsidR="00841E53" w:rsidRPr="001259C9">
        <w:rPr>
          <w:rFonts w:ascii="Times New Roman" w:hAnsi="Times New Roman"/>
          <w:color w:val="000000"/>
          <w:sz w:val="28"/>
          <w:szCs w:val="28"/>
          <w:lang w:val="uk-UA" w:eastAsia="ru-RU"/>
        </w:rPr>
        <w:t>, є відділ з питань цивільного захисту та оборонної роботи.</w:t>
      </w:r>
    </w:p>
    <w:p w14:paraId="5525FA4C" w14:textId="79CCF728" w:rsidR="00094185" w:rsidRPr="001259C9" w:rsidRDefault="00094185" w:rsidP="008B31B1">
      <w:pPr>
        <w:shd w:val="clear" w:color="auto" w:fill="FFFFFF"/>
        <w:spacing w:after="0" w:line="240" w:lineRule="auto"/>
        <w:ind w:firstLine="567"/>
        <w:jc w:val="both"/>
        <w:rPr>
          <w:rFonts w:ascii="Times New Roman" w:hAnsi="Times New Roman"/>
          <w:color w:val="000000"/>
          <w:sz w:val="28"/>
          <w:szCs w:val="28"/>
          <w:lang w:val="uk-UA" w:eastAsia="ru-RU"/>
        </w:rPr>
      </w:pPr>
      <w:r w:rsidRPr="001259C9">
        <w:rPr>
          <w:rFonts w:ascii="Times New Roman" w:hAnsi="Times New Roman"/>
          <w:color w:val="000000"/>
          <w:sz w:val="28"/>
          <w:szCs w:val="28"/>
          <w:lang w:val="uk-UA" w:eastAsia="ru-RU"/>
        </w:rPr>
        <w:t xml:space="preserve">9. </w:t>
      </w:r>
      <w:r w:rsidR="001259C9" w:rsidRPr="001259C9">
        <w:rPr>
          <w:rFonts w:ascii="Times New Roman" w:hAnsi="Times New Roman"/>
          <w:color w:val="000000"/>
          <w:sz w:val="28"/>
          <w:szCs w:val="28"/>
          <w:lang w:val="uk-UA" w:eastAsia="ru-RU"/>
        </w:rPr>
        <w:t>Комісія проводить засідання в разі потреби, але не менше одного разу на три місяці згідно з планом роботи комісії, який затверджується нею</w:t>
      </w:r>
      <w:r w:rsidRPr="001259C9">
        <w:rPr>
          <w:rFonts w:ascii="Times New Roman" w:hAnsi="Times New Roman"/>
          <w:color w:val="000000"/>
          <w:sz w:val="28"/>
          <w:szCs w:val="28"/>
          <w:lang w:val="uk-UA" w:eastAsia="ru-RU"/>
        </w:rPr>
        <w:t>.</w:t>
      </w:r>
      <w:r w:rsidR="008B31B1" w:rsidRPr="001259C9">
        <w:rPr>
          <w:rFonts w:ascii="Times New Roman" w:hAnsi="Times New Roman"/>
          <w:color w:val="000000"/>
          <w:sz w:val="28"/>
          <w:szCs w:val="28"/>
          <w:lang w:val="uk-UA" w:eastAsia="ru-RU"/>
        </w:rPr>
        <w:t xml:space="preserve"> </w:t>
      </w:r>
      <w:r w:rsidRPr="001259C9">
        <w:rPr>
          <w:rFonts w:ascii="Times New Roman" w:hAnsi="Times New Roman"/>
          <w:color w:val="000000"/>
          <w:sz w:val="28"/>
          <w:szCs w:val="28"/>
          <w:lang w:val="uk-UA" w:eastAsia="ru-RU"/>
        </w:rPr>
        <w:t xml:space="preserve">У разі </w:t>
      </w:r>
      <w:r w:rsidRPr="001259C9">
        <w:rPr>
          <w:rFonts w:ascii="Times New Roman" w:hAnsi="Times New Roman"/>
          <w:color w:val="000000"/>
          <w:sz w:val="28"/>
          <w:szCs w:val="28"/>
          <w:lang w:val="uk-UA" w:eastAsia="ru-RU"/>
        </w:rPr>
        <w:lastRenderedPageBreak/>
        <w:t>загрози або виникнення надзвичайної ситуації, яка потребує вжиття невідкладних заходів, засідання комісії проводиться невідкладно.</w:t>
      </w:r>
    </w:p>
    <w:p w14:paraId="2D001E36"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14:paraId="7893C6F8"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Рішення комісії оформляється протоколом, який підписується головою та секретарем комісії.</w:t>
      </w:r>
    </w:p>
    <w:p w14:paraId="584511A0"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9</w:t>
      </w:r>
      <w:r>
        <w:rPr>
          <w:rFonts w:ascii="Times New Roman" w:hAnsi="Times New Roman"/>
          <w:color w:val="000000"/>
          <w:sz w:val="28"/>
          <w:szCs w:val="28"/>
          <w:vertAlign w:val="superscript"/>
          <w:lang w:val="uk-UA" w:eastAsia="ru-RU"/>
        </w:rPr>
        <w:t>1</w:t>
      </w:r>
      <w:r>
        <w:rPr>
          <w:rFonts w:ascii="Times New Roman" w:hAnsi="Times New Roman"/>
          <w:color w:val="000000"/>
          <w:sz w:val="28"/>
          <w:szCs w:val="28"/>
          <w:lang w:val="uk-UA" w:eastAsia="ru-RU"/>
        </w:rPr>
        <w:t>. 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 зокрема через Інтернет (далі – онлайн-засідання комісії). В онлайн-засіданні комісії беруть участь члени комісії, а також інші особи, які визначені її головою.</w:t>
      </w:r>
    </w:p>
    <w:p w14:paraId="6CC218F0" w14:textId="42217E78"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r w:rsidR="001259C9">
        <w:rPr>
          <w:rFonts w:ascii="Times New Roman" w:hAnsi="Times New Roman"/>
          <w:color w:val="000000"/>
          <w:sz w:val="28"/>
          <w:szCs w:val="28"/>
          <w:lang w:val="uk-UA" w:eastAsia="ru-RU"/>
        </w:rPr>
        <w:t>, а також у інших випадках за рішенням голови.</w:t>
      </w:r>
    </w:p>
    <w:p w14:paraId="5F17AF22" w14:textId="72C316B1" w:rsidR="000D05DE"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Підготовка та проведення онлайн-засідання комісії здійснюються секретарем комісії за допомогою </w:t>
      </w:r>
      <w:r w:rsidR="000D05DE">
        <w:rPr>
          <w:rFonts w:ascii="Times New Roman" w:hAnsi="Times New Roman"/>
          <w:color w:val="000000"/>
          <w:sz w:val="28"/>
          <w:szCs w:val="28"/>
          <w:lang w:val="uk-UA" w:eastAsia="ru-RU"/>
        </w:rPr>
        <w:t>спеціалізованих програмних засобів для комунікації.</w:t>
      </w:r>
    </w:p>
    <w:p w14:paraId="582B06F8" w14:textId="414A85DA" w:rsidR="00094185"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Секретар комісії забезпечує інформування членів комісії та інших визначених головуючим осіб, які будуть брати участь в онлайн-засіданні комісії, про дату і час проведення засідання та надсилає їм </w:t>
      </w:r>
      <w:proofErr w:type="spellStart"/>
      <w:r>
        <w:rPr>
          <w:rFonts w:ascii="Times New Roman" w:hAnsi="Times New Roman"/>
          <w:color w:val="000000"/>
          <w:sz w:val="28"/>
          <w:szCs w:val="28"/>
          <w:lang w:val="uk-UA" w:eastAsia="ru-RU"/>
        </w:rPr>
        <w:t>про</w:t>
      </w:r>
      <w:r w:rsidR="00841E53">
        <w:rPr>
          <w:rFonts w:ascii="Times New Roman" w:hAnsi="Times New Roman"/>
          <w:color w:val="000000"/>
          <w:sz w:val="28"/>
          <w:szCs w:val="28"/>
          <w:lang w:val="uk-UA" w:eastAsia="ru-RU"/>
        </w:rPr>
        <w:t>є</w:t>
      </w:r>
      <w:r>
        <w:rPr>
          <w:rFonts w:ascii="Times New Roman" w:hAnsi="Times New Roman"/>
          <w:color w:val="000000"/>
          <w:sz w:val="28"/>
          <w:szCs w:val="28"/>
          <w:lang w:val="uk-UA" w:eastAsia="ru-RU"/>
        </w:rPr>
        <w:t>кт</w:t>
      </w:r>
      <w:proofErr w:type="spellEnd"/>
      <w:r>
        <w:rPr>
          <w:rFonts w:ascii="Times New Roman" w:hAnsi="Times New Roman"/>
          <w:color w:val="000000"/>
          <w:sz w:val="28"/>
          <w:szCs w:val="28"/>
          <w:lang w:val="uk-UA" w:eastAsia="ru-RU"/>
        </w:rPr>
        <w:t xml:space="preserve"> порядку денного.</w:t>
      </w:r>
    </w:p>
    <w:p w14:paraId="4802C356" w14:textId="799E8E04" w:rsidR="000D05DE" w:rsidRDefault="00B317AD"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Для </w:t>
      </w:r>
      <w:r w:rsidR="000D05DE">
        <w:rPr>
          <w:rFonts w:ascii="Times New Roman" w:hAnsi="Times New Roman"/>
          <w:color w:val="000000"/>
          <w:sz w:val="28"/>
          <w:szCs w:val="28"/>
          <w:lang w:val="uk-UA" w:eastAsia="ru-RU"/>
        </w:rPr>
        <w:t>організаційно</w:t>
      </w:r>
      <w:r w:rsidR="00094185">
        <w:rPr>
          <w:rFonts w:ascii="Times New Roman" w:hAnsi="Times New Roman"/>
          <w:color w:val="000000"/>
          <w:sz w:val="28"/>
          <w:szCs w:val="28"/>
          <w:lang w:val="uk-UA" w:eastAsia="ru-RU"/>
        </w:rPr>
        <w:t>-технічн</w:t>
      </w:r>
      <w:r w:rsidR="000D05DE">
        <w:rPr>
          <w:rFonts w:ascii="Times New Roman" w:hAnsi="Times New Roman"/>
          <w:color w:val="000000"/>
          <w:sz w:val="28"/>
          <w:szCs w:val="28"/>
          <w:lang w:val="uk-UA" w:eastAsia="ru-RU"/>
        </w:rPr>
        <w:t>ого</w:t>
      </w:r>
      <w:r w:rsidR="00094185">
        <w:rPr>
          <w:rFonts w:ascii="Times New Roman" w:hAnsi="Times New Roman"/>
          <w:color w:val="000000"/>
          <w:sz w:val="28"/>
          <w:szCs w:val="28"/>
          <w:lang w:val="uk-UA" w:eastAsia="ru-RU"/>
        </w:rPr>
        <w:t xml:space="preserve"> забезпечення проведення онлайн-засідання комісії</w:t>
      </w:r>
      <w:r w:rsidR="000D05DE">
        <w:rPr>
          <w:rFonts w:ascii="Times New Roman" w:hAnsi="Times New Roman"/>
          <w:color w:val="000000"/>
          <w:sz w:val="28"/>
          <w:szCs w:val="28"/>
          <w:lang w:val="uk-UA" w:eastAsia="ru-RU"/>
        </w:rPr>
        <w:t xml:space="preserve"> залучається головний спеціаліст з питань цифрового розвитку, цифрових трансформацій і </w:t>
      </w:r>
      <w:proofErr w:type="spellStart"/>
      <w:r w:rsidR="000D05DE">
        <w:rPr>
          <w:rFonts w:ascii="Times New Roman" w:hAnsi="Times New Roman"/>
          <w:color w:val="000000"/>
          <w:sz w:val="28"/>
          <w:szCs w:val="28"/>
          <w:lang w:val="uk-UA" w:eastAsia="ru-RU"/>
        </w:rPr>
        <w:t>цифровізації</w:t>
      </w:r>
      <w:proofErr w:type="spellEnd"/>
      <w:r w:rsidR="00C059B5">
        <w:rPr>
          <w:rFonts w:ascii="Times New Roman" w:hAnsi="Times New Roman"/>
          <w:color w:val="000000"/>
          <w:sz w:val="28"/>
          <w:szCs w:val="28"/>
          <w:lang w:val="uk-UA" w:eastAsia="ru-RU"/>
        </w:rPr>
        <w:t xml:space="preserve"> виконавчого комітету міської ради.</w:t>
      </w:r>
    </w:p>
    <w:p w14:paraId="61176314" w14:textId="196F95F6" w:rsidR="00094185"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Результати онлайн-засідання комісії оформлюються протоколом, який підписується головуючим та секретарем комісії.</w:t>
      </w:r>
    </w:p>
    <w:p w14:paraId="5940EA07" w14:textId="0ED8EAAF"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10. Рішення комісії, прийняті у межах її повноважень, є обов’язковими для виконання управліннями, відділами </w:t>
      </w:r>
      <w:r w:rsidR="009509D7">
        <w:rPr>
          <w:rFonts w:ascii="Times New Roman" w:hAnsi="Times New Roman"/>
          <w:color w:val="000000"/>
          <w:sz w:val="28"/>
          <w:szCs w:val="28"/>
          <w:lang w:val="uk-UA" w:eastAsia="ru-RU"/>
        </w:rPr>
        <w:t xml:space="preserve">виконавчих органів </w:t>
      </w:r>
      <w:r>
        <w:rPr>
          <w:rFonts w:ascii="Times New Roman" w:hAnsi="Times New Roman"/>
          <w:color w:val="000000"/>
          <w:sz w:val="28"/>
          <w:szCs w:val="28"/>
          <w:lang w:val="uk-UA" w:eastAsia="ru-RU"/>
        </w:rPr>
        <w:t>міської ради, підприємствами, установами та організаціями, незалежно від форм власності, розташованих на території міської територіальної громади.</w:t>
      </w:r>
    </w:p>
    <w:p w14:paraId="2A5F00BC" w14:textId="176DF60E"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 За членами комісії на час виконання завдань зберігається заробітна плата за основним місцем роботи.</w:t>
      </w:r>
    </w:p>
    <w:p w14:paraId="19ABFF3F" w14:textId="4E6BB4C8"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r w:rsidR="00802A66">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виконавчий комітет міської ради.</w:t>
      </w:r>
    </w:p>
    <w:p w14:paraId="766BCA48" w14:textId="08445E92" w:rsidR="00094185" w:rsidRDefault="00094185" w:rsidP="006F2D1B">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13. </w:t>
      </w:r>
      <w:r w:rsidR="006F2D1B">
        <w:rPr>
          <w:rFonts w:ascii="Times New Roman" w:hAnsi="Times New Roman"/>
          <w:color w:val="000000"/>
          <w:sz w:val="28"/>
          <w:szCs w:val="28"/>
          <w:lang w:val="uk-UA" w:eastAsia="ru-RU"/>
        </w:rPr>
        <w:t xml:space="preserve">Комісія </w:t>
      </w:r>
      <w:r>
        <w:rPr>
          <w:rFonts w:ascii="Times New Roman" w:hAnsi="Times New Roman"/>
          <w:color w:val="000000"/>
          <w:sz w:val="28"/>
          <w:szCs w:val="28"/>
          <w:lang w:val="uk-UA" w:eastAsia="ru-RU"/>
        </w:rPr>
        <w:t>має бланк із зображенням Державного Герба України і своїм найменуванням.</w:t>
      </w:r>
    </w:p>
    <w:p w14:paraId="6E3601F2" w14:textId="77777777" w:rsidR="00487E0F" w:rsidRPr="00EF08FF" w:rsidRDefault="00487E0F" w:rsidP="00D25FBA">
      <w:pPr>
        <w:spacing w:after="0" w:line="240" w:lineRule="auto"/>
        <w:jc w:val="both"/>
        <w:rPr>
          <w:rFonts w:ascii="Times New Roman" w:hAnsi="Times New Roman"/>
          <w:color w:val="000000"/>
          <w:sz w:val="20"/>
          <w:szCs w:val="20"/>
          <w:lang w:val="uk-UA"/>
        </w:rPr>
      </w:pPr>
    </w:p>
    <w:p w14:paraId="2E3A394D" w14:textId="02F8B8FA" w:rsidR="00387389" w:rsidRPr="00C86253" w:rsidRDefault="00F07BD3" w:rsidP="00D25FBA">
      <w:pPr>
        <w:spacing w:after="0" w:line="240" w:lineRule="auto"/>
        <w:jc w:val="both"/>
        <w:rPr>
          <w:rFonts w:ascii="Times New Roman" w:hAnsi="Times New Roman"/>
          <w:color w:val="000000"/>
          <w:sz w:val="28"/>
          <w:szCs w:val="28"/>
          <w:lang w:val="uk-UA"/>
        </w:rPr>
      </w:pPr>
      <w:r w:rsidRPr="00C86253">
        <w:rPr>
          <w:rFonts w:ascii="Times New Roman" w:hAnsi="Times New Roman"/>
          <w:color w:val="000000"/>
          <w:sz w:val="28"/>
          <w:szCs w:val="28"/>
          <w:lang w:val="uk-UA"/>
        </w:rPr>
        <w:t xml:space="preserve">Заступник </w:t>
      </w:r>
      <w:r w:rsidR="00387389" w:rsidRPr="00C86253">
        <w:rPr>
          <w:rFonts w:ascii="Times New Roman" w:hAnsi="Times New Roman"/>
          <w:color w:val="000000"/>
          <w:sz w:val="28"/>
          <w:szCs w:val="28"/>
          <w:lang w:val="uk-UA"/>
        </w:rPr>
        <w:t>міського голови</w:t>
      </w:r>
      <w:r w:rsidR="00387389" w:rsidRPr="00C86253">
        <w:rPr>
          <w:rFonts w:ascii="Times New Roman" w:hAnsi="Times New Roman"/>
          <w:color w:val="000000"/>
          <w:sz w:val="28"/>
          <w:szCs w:val="28"/>
          <w:lang w:val="uk-UA"/>
        </w:rPr>
        <w:tab/>
      </w:r>
      <w:r w:rsidR="00387389" w:rsidRPr="00C86253">
        <w:rPr>
          <w:rFonts w:ascii="Times New Roman" w:hAnsi="Times New Roman"/>
          <w:color w:val="000000"/>
          <w:sz w:val="28"/>
          <w:szCs w:val="28"/>
          <w:lang w:val="uk-UA"/>
        </w:rPr>
        <w:tab/>
      </w:r>
      <w:r w:rsidR="00387389" w:rsidRPr="00C86253">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Богдан ДУБОВСЬКИЙ</w:t>
      </w:r>
    </w:p>
    <w:p w14:paraId="3902414A" w14:textId="77777777" w:rsidR="00487E0F" w:rsidRDefault="00487E0F" w:rsidP="00140884">
      <w:pPr>
        <w:spacing w:after="0" w:line="240" w:lineRule="auto"/>
        <w:jc w:val="both"/>
        <w:rPr>
          <w:rFonts w:ascii="Times New Roman" w:hAnsi="Times New Roman"/>
          <w:color w:val="000000"/>
          <w:sz w:val="24"/>
          <w:szCs w:val="24"/>
          <w:lang w:val="uk-UA"/>
        </w:rPr>
      </w:pPr>
    </w:p>
    <w:p w14:paraId="4D25F092" w14:textId="2A3E7459" w:rsidR="00387389" w:rsidRPr="00C86253" w:rsidRDefault="00387389" w:rsidP="00140884">
      <w:pPr>
        <w:spacing w:after="0" w:line="240" w:lineRule="auto"/>
        <w:jc w:val="both"/>
        <w:rPr>
          <w:rFonts w:ascii="Times New Roman" w:hAnsi="Times New Roman"/>
          <w:sz w:val="28"/>
          <w:szCs w:val="28"/>
          <w:lang w:val="uk-UA"/>
        </w:rPr>
      </w:pPr>
      <w:r w:rsidRPr="00C86253">
        <w:rPr>
          <w:rFonts w:ascii="Times New Roman" w:hAnsi="Times New Roman"/>
          <w:color w:val="000000"/>
          <w:sz w:val="24"/>
          <w:szCs w:val="24"/>
          <w:lang w:val="uk-UA"/>
        </w:rPr>
        <w:t>Олександр КОЗАЧЕК</w:t>
      </w:r>
    </w:p>
    <w:sectPr w:rsidR="00387389" w:rsidRPr="00C86253" w:rsidSect="00487E0F">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AB12" w14:textId="77777777" w:rsidR="00012BE6" w:rsidRDefault="00012BE6" w:rsidP="00414C50">
      <w:pPr>
        <w:spacing w:after="0" w:line="240" w:lineRule="auto"/>
      </w:pPr>
      <w:r>
        <w:separator/>
      </w:r>
    </w:p>
  </w:endnote>
  <w:endnote w:type="continuationSeparator" w:id="0">
    <w:p w14:paraId="58D0E8BA" w14:textId="77777777" w:rsidR="00012BE6" w:rsidRDefault="00012BE6" w:rsidP="0041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179D" w14:textId="77777777" w:rsidR="00012BE6" w:rsidRDefault="00012BE6" w:rsidP="00414C50">
      <w:pPr>
        <w:spacing w:after="0" w:line="240" w:lineRule="auto"/>
      </w:pPr>
      <w:r>
        <w:separator/>
      </w:r>
    </w:p>
  </w:footnote>
  <w:footnote w:type="continuationSeparator" w:id="0">
    <w:p w14:paraId="5A67FB07" w14:textId="77777777" w:rsidR="00012BE6" w:rsidRDefault="00012BE6" w:rsidP="0041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4255" w14:textId="77777777" w:rsidR="00387389" w:rsidRPr="00487E0F" w:rsidRDefault="00387389">
    <w:pPr>
      <w:pStyle w:val="a9"/>
      <w:jc w:val="center"/>
      <w:rPr>
        <w:rFonts w:ascii="Times New Roman" w:hAnsi="Times New Roman"/>
        <w:noProof/>
        <w:sz w:val="24"/>
        <w:szCs w:val="24"/>
        <w:lang w:val="uk-UA"/>
      </w:rPr>
    </w:pPr>
    <w:r w:rsidRPr="00487E0F">
      <w:rPr>
        <w:rFonts w:ascii="Times New Roman" w:hAnsi="Times New Roman"/>
        <w:sz w:val="24"/>
        <w:szCs w:val="24"/>
      </w:rPr>
      <w:fldChar w:fldCharType="begin"/>
    </w:r>
    <w:r w:rsidRPr="00487E0F">
      <w:rPr>
        <w:rFonts w:ascii="Times New Roman" w:hAnsi="Times New Roman"/>
        <w:sz w:val="24"/>
        <w:szCs w:val="24"/>
      </w:rPr>
      <w:instrText>PAGE   \* MERGEFORMAT</w:instrText>
    </w:r>
    <w:r w:rsidRPr="00487E0F">
      <w:rPr>
        <w:rFonts w:ascii="Times New Roman" w:hAnsi="Times New Roman"/>
        <w:sz w:val="24"/>
        <w:szCs w:val="24"/>
      </w:rPr>
      <w:fldChar w:fldCharType="separate"/>
    </w:r>
    <w:r w:rsidRPr="00487E0F">
      <w:rPr>
        <w:rFonts w:ascii="Times New Roman" w:hAnsi="Times New Roman"/>
        <w:noProof/>
        <w:sz w:val="24"/>
        <w:szCs w:val="24"/>
        <w:lang w:val="uk-UA"/>
      </w:rPr>
      <w:t>3</w:t>
    </w:r>
    <w:r w:rsidRPr="00487E0F">
      <w:rPr>
        <w:rFonts w:ascii="Times New Roman" w:hAnsi="Times New Roman"/>
        <w:noProof/>
        <w:sz w:val="24"/>
        <w:szCs w:val="24"/>
        <w:lang w:val="uk-UA"/>
      </w:rPr>
      <w:fldChar w:fldCharType="end"/>
    </w:r>
  </w:p>
  <w:p w14:paraId="4F7FA76A" w14:textId="00FC60F9" w:rsidR="000E4C7A" w:rsidRDefault="000E4C7A" w:rsidP="000E4C7A">
    <w:pPr>
      <w:spacing w:after="0" w:line="240" w:lineRule="auto"/>
      <w:ind w:firstLine="600"/>
      <w:jc w:val="right"/>
    </w:pPr>
    <w:bookmarkStart w:id="1" w:name="_Hlk198116654"/>
    <w:r w:rsidRPr="00C86253">
      <w:rPr>
        <w:rFonts w:ascii="Times New Roman" w:hAnsi="Times New Roman"/>
        <w:color w:val="000000"/>
        <w:sz w:val="24"/>
        <w:szCs w:val="24"/>
        <w:lang w:val="uk-UA"/>
      </w:rPr>
      <w:t xml:space="preserve">Продовження додатка </w:t>
    </w:r>
    <w:bookmarkEnd w:id="1"/>
    <w:r w:rsidR="00741AA4">
      <w:rPr>
        <w:rFonts w:ascii="Times New Roman" w:hAnsi="Times New Roman"/>
        <w:color w:val="000000"/>
        <w:sz w:val="24"/>
        <w:szCs w:val="24"/>
        <w:lang w:val="uk-UA"/>
      </w:rPr>
      <w:t>2</w:t>
    </w:r>
  </w:p>
  <w:p w14:paraId="03F9B849" w14:textId="77777777" w:rsidR="00387389" w:rsidRDefault="003873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5A2"/>
    <w:multiLevelType w:val="hybridMultilevel"/>
    <w:tmpl w:val="24760874"/>
    <w:lvl w:ilvl="0" w:tplc="8EF0218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E7A1E01"/>
    <w:multiLevelType w:val="multilevel"/>
    <w:tmpl w:val="67106B4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47849"/>
    <w:multiLevelType w:val="hybridMultilevel"/>
    <w:tmpl w:val="A5C4EB02"/>
    <w:lvl w:ilvl="0" w:tplc="683AEEB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C2314D3"/>
    <w:multiLevelType w:val="hybridMultilevel"/>
    <w:tmpl w:val="F386E5D0"/>
    <w:lvl w:ilvl="0" w:tplc="6148885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699349212">
    <w:abstractNumId w:val="1"/>
  </w:num>
  <w:num w:numId="2" w16cid:durableId="1725330404">
    <w:abstractNumId w:val="0"/>
  </w:num>
  <w:num w:numId="3" w16cid:durableId="558979102">
    <w:abstractNumId w:val="2"/>
  </w:num>
  <w:num w:numId="4" w16cid:durableId="771049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A96"/>
    <w:rsid w:val="00012BE6"/>
    <w:rsid w:val="00080425"/>
    <w:rsid w:val="000913C7"/>
    <w:rsid w:val="00094185"/>
    <w:rsid w:val="000D05DE"/>
    <w:rsid w:val="000E4C7A"/>
    <w:rsid w:val="001077A1"/>
    <w:rsid w:val="001259C9"/>
    <w:rsid w:val="00127AE3"/>
    <w:rsid w:val="00130A23"/>
    <w:rsid w:val="00133196"/>
    <w:rsid w:val="00140884"/>
    <w:rsid w:val="00150A1B"/>
    <w:rsid w:val="00162BAE"/>
    <w:rsid w:val="00164F5B"/>
    <w:rsid w:val="001943A3"/>
    <w:rsid w:val="001C3D53"/>
    <w:rsid w:val="001E537A"/>
    <w:rsid w:val="002578EA"/>
    <w:rsid w:val="00274A68"/>
    <w:rsid w:val="00286BB5"/>
    <w:rsid w:val="002E3912"/>
    <w:rsid w:val="002F05BA"/>
    <w:rsid w:val="0033302B"/>
    <w:rsid w:val="00334A3C"/>
    <w:rsid w:val="0033680A"/>
    <w:rsid w:val="003467E5"/>
    <w:rsid w:val="0035651B"/>
    <w:rsid w:val="00357C70"/>
    <w:rsid w:val="0036163E"/>
    <w:rsid w:val="00387389"/>
    <w:rsid w:val="003A3915"/>
    <w:rsid w:val="003B7FC4"/>
    <w:rsid w:val="003C5A59"/>
    <w:rsid w:val="00402C4B"/>
    <w:rsid w:val="0041083E"/>
    <w:rsid w:val="00414C50"/>
    <w:rsid w:val="004329A7"/>
    <w:rsid w:val="00440356"/>
    <w:rsid w:val="004722EB"/>
    <w:rsid w:val="004749FB"/>
    <w:rsid w:val="004854F3"/>
    <w:rsid w:val="0048736B"/>
    <w:rsid w:val="00487E0F"/>
    <w:rsid w:val="004A25A9"/>
    <w:rsid w:val="004A77BF"/>
    <w:rsid w:val="004B7DAB"/>
    <w:rsid w:val="004E5AC7"/>
    <w:rsid w:val="00501814"/>
    <w:rsid w:val="00550A13"/>
    <w:rsid w:val="00551009"/>
    <w:rsid w:val="00575166"/>
    <w:rsid w:val="0058435D"/>
    <w:rsid w:val="00585561"/>
    <w:rsid w:val="005D056D"/>
    <w:rsid w:val="005F539C"/>
    <w:rsid w:val="00607710"/>
    <w:rsid w:val="00643C64"/>
    <w:rsid w:val="00653421"/>
    <w:rsid w:val="00677854"/>
    <w:rsid w:val="006930BC"/>
    <w:rsid w:val="006C63AA"/>
    <w:rsid w:val="006E11CC"/>
    <w:rsid w:val="006F2D1B"/>
    <w:rsid w:val="00705F49"/>
    <w:rsid w:val="00741986"/>
    <w:rsid w:val="00741AA4"/>
    <w:rsid w:val="00747889"/>
    <w:rsid w:val="00750984"/>
    <w:rsid w:val="007A53EA"/>
    <w:rsid w:val="007C302F"/>
    <w:rsid w:val="007C31A0"/>
    <w:rsid w:val="007D6509"/>
    <w:rsid w:val="007D7608"/>
    <w:rsid w:val="00802A66"/>
    <w:rsid w:val="00816E22"/>
    <w:rsid w:val="00830917"/>
    <w:rsid w:val="00841E53"/>
    <w:rsid w:val="00880E44"/>
    <w:rsid w:val="008A2CCC"/>
    <w:rsid w:val="008A4B55"/>
    <w:rsid w:val="008B31B1"/>
    <w:rsid w:val="008E31ED"/>
    <w:rsid w:val="008E35FB"/>
    <w:rsid w:val="008F5C36"/>
    <w:rsid w:val="00905FD4"/>
    <w:rsid w:val="00921123"/>
    <w:rsid w:val="009509D7"/>
    <w:rsid w:val="00974926"/>
    <w:rsid w:val="009E480A"/>
    <w:rsid w:val="009E4E63"/>
    <w:rsid w:val="009F44B6"/>
    <w:rsid w:val="009F5F32"/>
    <w:rsid w:val="00A04B28"/>
    <w:rsid w:val="00A24E86"/>
    <w:rsid w:val="00A3190E"/>
    <w:rsid w:val="00A70F1F"/>
    <w:rsid w:val="00A74553"/>
    <w:rsid w:val="00A7462B"/>
    <w:rsid w:val="00A74CE3"/>
    <w:rsid w:val="00A76905"/>
    <w:rsid w:val="00A7798E"/>
    <w:rsid w:val="00AC690E"/>
    <w:rsid w:val="00AD297B"/>
    <w:rsid w:val="00B02C9A"/>
    <w:rsid w:val="00B22AFC"/>
    <w:rsid w:val="00B317AD"/>
    <w:rsid w:val="00B51B00"/>
    <w:rsid w:val="00B530BE"/>
    <w:rsid w:val="00B627EA"/>
    <w:rsid w:val="00B835F2"/>
    <w:rsid w:val="00BB1B8A"/>
    <w:rsid w:val="00BD575E"/>
    <w:rsid w:val="00BE79C9"/>
    <w:rsid w:val="00C00E66"/>
    <w:rsid w:val="00C059B5"/>
    <w:rsid w:val="00C26FE7"/>
    <w:rsid w:val="00C57A70"/>
    <w:rsid w:val="00C60A96"/>
    <w:rsid w:val="00C61E4C"/>
    <w:rsid w:val="00C62546"/>
    <w:rsid w:val="00C71C6B"/>
    <w:rsid w:val="00C82395"/>
    <w:rsid w:val="00C8473C"/>
    <w:rsid w:val="00C852AD"/>
    <w:rsid w:val="00C86253"/>
    <w:rsid w:val="00CA0A39"/>
    <w:rsid w:val="00CA14B5"/>
    <w:rsid w:val="00CA1BE6"/>
    <w:rsid w:val="00CB2109"/>
    <w:rsid w:val="00CD446A"/>
    <w:rsid w:val="00CE42A5"/>
    <w:rsid w:val="00CF2F5D"/>
    <w:rsid w:val="00D25FBA"/>
    <w:rsid w:val="00D26EB7"/>
    <w:rsid w:val="00D372AC"/>
    <w:rsid w:val="00D432B7"/>
    <w:rsid w:val="00D5682C"/>
    <w:rsid w:val="00D6326C"/>
    <w:rsid w:val="00D83C3E"/>
    <w:rsid w:val="00DB0E2F"/>
    <w:rsid w:val="00DC2243"/>
    <w:rsid w:val="00E04375"/>
    <w:rsid w:val="00E20152"/>
    <w:rsid w:val="00E32C55"/>
    <w:rsid w:val="00E640DB"/>
    <w:rsid w:val="00E64C7B"/>
    <w:rsid w:val="00E822A6"/>
    <w:rsid w:val="00EA4282"/>
    <w:rsid w:val="00EA4A73"/>
    <w:rsid w:val="00EB2EB7"/>
    <w:rsid w:val="00ED2960"/>
    <w:rsid w:val="00EF08FF"/>
    <w:rsid w:val="00F02A2D"/>
    <w:rsid w:val="00F07BD3"/>
    <w:rsid w:val="00F15A12"/>
    <w:rsid w:val="00F260AE"/>
    <w:rsid w:val="00F61501"/>
    <w:rsid w:val="00F65A4A"/>
    <w:rsid w:val="00F81F2A"/>
    <w:rsid w:val="00F953B4"/>
    <w:rsid w:val="00FA0B02"/>
    <w:rsid w:val="00FC136F"/>
    <w:rsid w:val="00FF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5FFF3"/>
  <w15:docId w15:val="{E987EE35-4FFE-4D92-8999-532D3B5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96"/>
    <w:pPr>
      <w:spacing w:after="200" w:line="276" w:lineRule="auto"/>
    </w:pPr>
    <w:rPr>
      <w:rFonts w:ascii="Calibri" w:hAnsi="Calibri"/>
      <w:sz w:val="22"/>
      <w:szCs w:val="22"/>
      <w:lang w:val="ru-RU" w:eastAsia="en-US"/>
    </w:rPr>
  </w:style>
  <w:style w:type="paragraph" w:styleId="1">
    <w:name w:val="heading 1"/>
    <w:basedOn w:val="a"/>
    <w:next w:val="a"/>
    <w:link w:val="10"/>
    <w:uiPriority w:val="99"/>
    <w:qFormat/>
    <w:rsid w:val="00C60A96"/>
    <w:pPr>
      <w:keepNext/>
      <w:spacing w:after="0" w:line="240" w:lineRule="auto"/>
      <w:jc w:val="both"/>
      <w:outlineLvl w:val="0"/>
    </w:pPr>
    <w:rPr>
      <w:rFonts w:ascii="Times New Roman" w:hAnsi="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0A96"/>
    <w:rPr>
      <w:rFonts w:cs="Times New Roman"/>
      <w:b/>
      <w:bCs/>
      <w:sz w:val="24"/>
      <w:szCs w:val="24"/>
      <w:lang w:val="uk-UA" w:eastAsia="ru-RU" w:bidi="ar-SA"/>
    </w:rPr>
  </w:style>
  <w:style w:type="paragraph" w:styleId="a3">
    <w:name w:val="Title"/>
    <w:basedOn w:val="a"/>
    <w:link w:val="a4"/>
    <w:uiPriority w:val="99"/>
    <w:qFormat/>
    <w:rsid w:val="00C60A96"/>
    <w:pPr>
      <w:spacing w:after="0" w:line="240" w:lineRule="auto"/>
      <w:jc w:val="center"/>
    </w:pPr>
    <w:rPr>
      <w:rFonts w:ascii="Arial" w:hAnsi="Arial" w:cs="Arial"/>
      <w:b/>
      <w:bCs/>
      <w:sz w:val="24"/>
      <w:szCs w:val="24"/>
      <w:lang w:val="uk-UA" w:eastAsia="ru-RU"/>
    </w:rPr>
  </w:style>
  <w:style w:type="character" w:customStyle="1" w:styleId="a4">
    <w:name w:val="Назва Знак"/>
    <w:link w:val="a3"/>
    <w:uiPriority w:val="99"/>
    <w:locked/>
    <w:rsid w:val="00C60A96"/>
    <w:rPr>
      <w:rFonts w:ascii="Arial" w:hAnsi="Arial" w:cs="Arial"/>
      <w:b/>
      <w:bCs/>
      <w:sz w:val="24"/>
      <w:szCs w:val="24"/>
      <w:lang w:val="uk-UA" w:eastAsia="ru-RU" w:bidi="ar-SA"/>
    </w:rPr>
  </w:style>
  <w:style w:type="paragraph" w:styleId="a5">
    <w:name w:val="Body Text"/>
    <w:basedOn w:val="a"/>
    <w:link w:val="a6"/>
    <w:uiPriority w:val="99"/>
    <w:rsid w:val="00C60A96"/>
    <w:pPr>
      <w:spacing w:after="0" w:line="240" w:lineRule="auto"/>
      <w:jc w:val="both"/>
    </w:pPr>
    <w:rPr>
      <w:rFonts w:ascii="Times New Roman" w:hAnsi="Times New Roman"/>
      <w:sz w:val="28"/>
      <w:szCs w:val="24"/>
      <w:lang w:val="uk-UA" w:eastAsia="ru-RU"/>
    </w:rPr>
  </w:style>
  <w:style w:type="character" w:customStyle="1" w:styleId="a6">
    <w:name w:val="Основний текст Знак"/>
    <w:link w:val="a5"/>
    <w:uiPriority w:val="99"/>
    <w:locked/>
    <w:rsid w:val="00C60A96"/>
    <w:rPr>
      <w:rFonts w:cs="Times New Roman"/>
      <w:sz w:val="24"/>
      <w:szCs w:val="24"/>
      <w:lang w:val="uk-UA" w:eastAsia="ru-RU" w:bidi="ar-SA"/>
    </w:rPr>
  </w:style>
  <w:style w:type="character" w:customStyle="1" w:styleId="a7">
    <w:name w:val="Підзаголовок Знак"/>
    <w:link w:val="a8"/>
    <w:uiPriority w:val="99"/>
    <w:locked/>
    <w:rsid w:val="00C60A96"/>
    <w:rPr>
      <w:rFonts w:ascii="Arial" w:hAnsi="Arial" w:cs="Times New Roman"/>
      <w:b/>
      <w:sz w:val="36"/>
      <w:lang w:val="uk-UA" w:eastAsia="ar-SA" w:bidi="ar-SA"/>
    </w:rPr>
  </w:style>
  <w:style w:type="paragraph" w:styleId="a8">
    <w:name w:val="Subtitle"/>
    <w:basedOn w:val="a"/>
    <w:next w:val="a5"/>
    <w:link w:val="a7"/>
    <w:uiPriority w:val="99"/>
    <w:qFormat/>
    <w:rsid w:val="00C60A96"/>
    <w:pPr>
      <w:suppressAutoHyphens/>
      <w:spacing w:after="0" w:line="240" w:lineRule="auto"/>
      <w:jc w:val="center"/>
    </w:pPr>
    <w:rPr>
      <w:rFonts w:ascii="Arial" w:hAnsi="Arial"/>
      <w:b/>
      <w:sz w:val="36"/>
      <w:szCs w:val="20"/>
      <w:lang w:val="uk-UA" w:eastAsia="ar-SA"/>
    </w:rPr>
  </w:style>
  <w:style w:type="character" w:customStyle="1" w:styleId="SubtitleChar1">
    <w:name w:val="Subtitle Char1"/>
    <w:uiPriority w:val="11"/>
    <w:rsid w:val="00DB3288"/>
    <w:rPr>
      <w:rFonts w:ascii="Cambria" w:eastAsia="Times New Roman" w:hAnsi="Cambria" w:cs="Times New Roman"/>
      <w:sz w:val="24"/>
      <w:szCs w:val="24"/>
      <w:lang w:eastAsia="en-US"/>
    </w:rPr>
  </w:style>
  <w:style w:type="paragraph" w:styleId="a9">
    <w:name w:val="header"/>
    <w:basedOn w:val="a"/>
    <w:link w:val="aa"/>
    <w:uiPriority w:val="99"/>
    <w:rsid w:val="00414C50"/>
    <w:pPr>
      <w:tabs>
        <w:tab w:val="center" w:pos="4819"/>
        <w:tab w:val="right" w:pos="9639"/>
      </w:tabs>
      <w:spacing w:after="0" w:line="240" w:lineRule="auto"/>
    </w:pPr>
  </w:style>
  <w:style w:type="character" w:customStyle="1" w:styleId="aa">
    <w:name w:val="Верхній колонтитул Знак"/>
    <w:link w:val="a9"/>
    <w:uiPriority w:val="99"/>
    <w:locked/>
    <w:rsid w:val="00414C50"/>
    <w:rPr>
      <w:rFonts w:ascii="Calibri" w:eastAsia="Times New Roman" w:hAnsi="Calibri" w:cs="Times New Roman"/>
      <w:sz w:val="22"/>
      <w:szCs w:val="22"/>
      <w:lang w:val="ru-RU" w:eastAsia="en-US"/>
    </w:rPr>
  </w:style>
  <w:style w:type="paragraph" w:styleId="ab">
    <w:name w:val="footer"/>
    <w:basedOn w:val="a"/>
    <w:link w:val="ac"/>
    <w:uiPriority w:val="99"/>
    <w:rsid w:val="00414C50"/>
    <w:pPr>
      <w:tabs>
        <w:tab w:val="center" w:pos="4819"/>
        <w:tab w:val="right" w:pos="9639"/>
      </w:tabs>
      <w:spacing w:after="0" w:line="240" w:lineRule="auto"/>
    </w:pPr>
  </w:style>
  <w:style w:type="character" w:customStyle="1" w:styleId="ac">
    <w:name w:val="Нижній колонтитул Знак"/>
    <w:link w:val="ab"/>
    <w:uiPriority w:val="99"/>
    <w:locked/>
    <w:rsid w:val="00414C50"/>
    <w:rPr>
      <w:rFonts w:ascii="Calibri" w:eastAsia="Times New Roman"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5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9627</Words>
  <Characters>5488</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lpstr>
    </vt:vector>
  </TitlesOfParts>
  <Company>RePack by SPecialiST</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амд</dc:creator>
  <cp:keywords/>
  <dc:description/>
  <cp:lastModifiedBy>U45</cp:lastModifiedBy>
  <cp:revision>16</cp:revision>
  <cp:lastPrinted>2025-05-23T12:18:00Z</cp:lastPrinted>
  <dcterms:created xsi:type="dcterms:W3CDTF">2025-06-13T07:40:00Z</dcterms:created>
  <dcterms:modified xsi:type="dcterms:W3CDTF">2025-07-03T08:38:00Z</dcterms:modified>
</cp:coreProperties>
</file>