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65EC" w:rsidRPr="005A77F4" w:rsidRDefault="00C765EC" w:rsidP="00C765EC">
      <w:pPr>
        <w:ind w:firstLine="0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5A77F4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 wp14:anchorId="4AE8DB5B" wp14:editId="62340FCB">
            <wp:extent cx="495300" cy="6286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65EC" w:rsidRPr="005A77F4" w:rsidRDefault="00C765EC" w:rsidP="00C765EC">
      <w:pPr>
        <w:ind w:firstLine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C765EC" w:rsidRPr="005A77F4" w:rsidRDefault="00C765EC" w:rsidP="00C765EC">
      <w:pPr>
        <w:ind w:firstLine="0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5A77F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СМІЛЯНСЬКА МІСЬКА РАДА</w:t>
      </w:r>
    </w:p>
    <w:p w:rsidR="00C765EC" w:rsidRPr="005A77F4" w:rsidRDefault="00C765EC" w:rsidP="00C765EC">
      <w:pPr>
        <w:ind w:firstLine="0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5A77F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ВИКОНАВЧИЙ КОМІТЕТ</w:t>
      </w:r>
    </w:p>
    <w:p w:rsidR="00C765EC" w:rsidRPr="005A77F4" w:rsidRDefault="00C765EC" w:rsidP="00C765EC">
      <w:pPr>
        <w:ind w:firstLine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C765EC" w:rsidRPr="005A77F4" w:rsidRDefault="00C765EC" w:rsidP="00C765EC">
      <w:pPr>
        <w:ind w:firstLine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5A77F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Р І Ш Е Н </w:t>
      </w:r>
      <w:proofErr w:type="spellStart"/>
      <w:r w:rsidRPr="005A77F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Н</w:t>
      </w:r>
      <w:proofErr w:type="spellEnd"/>
      <w:r w:rsidRPr="005A77F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Я</w:t>
      </w:r>
    </w:p>
    <w:p w:rsidR="00C765EC" w:rsidRPr="005A77F4" w:rsidRDefault="00C765EC" w:rsidP="00C765EC">
      <w:pPr>
        <w:ind w:firstLine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765EC" w:rsidRPr="005A77F4" w:rsidRDefault="00C765EC" w:rsidP="00C765EC">
      <w:pPr>
        <w:ind w:firstLine="0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E41F4A" w:rsidRPr="00314A4F" w:rsidRDefault="00314A4F" w:rsidP="002A7368">
      <w:pPr>
        <w:ind w:firstLine="0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____________</w:t>
      </w:r>
      <w:r w:rsidR="00C765EC" w:rsidRPr="005A77F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                                                      </w:t>
      </w:r>
      <w:r w:rsidR="00E41F4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                №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_______</w:t>
      </w:r>
    </w:p>
    <w:p w:rsidR="002A7368" w:rsidRPr="002A7368" w:rsidRDefault="002A7368" w:rsidP="002A7368">
      <w:pPr>
        <w:ind w:firstLine="0"/>
        <w:jc w:val="center"/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uk-UA" w:eastAsia="ru-RU"/>
        </w:rPr>
      </w:pPr>
    </w:p>
    <w:p w:rsidR="00E41F4A" w:rsidRDefault="00C765EC" w:rsidP="00C765EC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0" w:name="_Hlk180486606"/>
      <w:r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встановлення тарифів на теплову </w:t>
      </w:r>
    </w:p>
    <w:p w:rsidR="00E41F4A" w:rsidRDefault="00C765EC" w:rsidP="00C765EC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енергію, її виробництво, транспортування та</w:t>
      </w:r>
    </w:p>
    <w:p w:rsidR="00E41F4A" w:rsidRDefault="00C765EC" w:rsidP="00C765EC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постачання, послуги з постачання теплової </w:t>
      </w:r>
    </w:p>
    <w:p w:rsidR="00E41F4A" w:rsidRDefault="00C765EC" w:rsidP="00C765EC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енергії  для потреб</w:t>
      </w:r>
      <w:r w:rsidR="00E41F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населення, бюджетних </w:t>
      </w:r>
    </w:p>
    <w:p w:rsidR="00C765EC" w:rsidRPr="005A77F4" w:rsidRDefault="00C765EC" w:rsidP="00C765EC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установ та організацій, інших споживачів</w:t>
      </w:r>
    </w:p>
    <w:p w:rsidR="00C765EC" w:rsidRPr="005A77F4" w:rsidRDefault="00AB3D61" w:rsidP="00C765EC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для КП «Смілакомунтеплоенерго</w:t>
      </w:r>
      <w:r w:rsidR="00C765EC"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</w:p>
    <w:bookmarkEnd w:id="0"/>
    <w:p w:rsidR="00C765EC" w:rsidRPr="005A77F4" w:rsidRDefault="00C765EC" w:rsidP="00C765EC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41F4A" w:rsidRDefault="00C765EC" w:rsidP="00C765EC">
      <w:pPr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Відповідно до п.п. 2 п. «а» ст. 28,  п. 3 ч. 4 ст.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42, ч. 6 ст. 59 Закону України </w:t>
      </w:r>
      <w:r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21.05.1997 № 280/97-ВР  </w:t>
      </w:r>
      <w:r w:rsidR="00503F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r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місц</w:t>
      </w:r>
      <w:r w:rsidR="00E41F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еве самоврядування в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Україні»,</w:t>
      </w:r>
      <w:r w:rsidR="00E41F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п. </w:t>
      </w:r>
      <w:r w:rsidR="00E41F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E41F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ч. </w:t>
      </w:r>
      <w:r w:rsidR="00E41F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E41F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ст. </w:t>
      </w:r>
      <w:r w:rsidR="00E41F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="00E41F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Закону України від 09.11.2017 № 2189-</w:t>
      </w:r>
      <w:r w:rsidRPr="005A77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E41F4A" w:rsidRDefault="00503FE0" w:rsidP="00E41F4A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r w:rsidR="00C765EC"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</w:t>
      </w:r>
      <w:r w:rsidR="00E41F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765EC"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ж</w:t>
      </w:r>
      <w:r w:rsidR="00C765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итлово</w:t>
      </w:r>
      <w:r w:rsidR="00E41F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765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765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комунальні послуги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r w:rsidR="00C765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E41F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C765EC"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Закону</w:t>
      </w:r>
      <w:r w:rsidR="00E41F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C765EC"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України</w:t>
      </w:r>
      <w:r w:rsidR="00E41F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C765EC"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 02.06.2005 </w:t>
      </w:r>
    </w:p>
    <w:p w:rsidR="00C765EC" w:rsidRPr="005A77F4" w:rsidRDefault="00C765EC" w:rsidP="00E41F4A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№ 2633-</w:t>
      </w:r>
      <w:r w:rsidRPr="005A77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03F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r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теплопостачання</w:t>
      </w:r>
      <w:r w:rsidR="00503F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r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503FE0" w:rsidRPr="00503F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bookmarkStart w:id="1" w:name="_Hlk180487173"/>
      <w:r w:rsidR="00503FE0" w:rsidRPr="00503F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Закону України від 29.07.2022 року</w:t>
      </w:r>
      <w:r w:rsidR="00503F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03FE0" w:rsidRPr="00503F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№</w:t>
      </w:r>
      <w:r w:rsidR="00B8262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03FE0" w:rsidRPr="00503F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2479-IX</w:t>
      </w:r>
      <w:r w:rsidR="00503F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03FE0" w:rsidRPr="00503F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«Про особливості регулювання відносин на ринку природного газу та у сфері теплопостачання під час дії воєнного стану та подальшого відновлення їх функціонування»</w:t>
      </w:r>
      <w:bookmarkEnd w:id="1"/>
      <w:r w:rsidR="00503F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наказу Міністерства регіонального розвитку, будівництва та житлово–комунального господарства України від 12.09.2018 № 239 «Про затвердження Порядку розгляду органами місцевого самоврядування розрахунків тарифів на теплову енергію, її виробництво, транспортування та постачання, а також розрахунків тарифів на комунальні послуг, поданих для їх встановлення»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185516" w:rsidRPr="00FD23DA">
        <w:rPr>
          <w:lang w:val="uk-UA"/>
        </w:rPr>
        <w:t xml:space="preserve"> </w:t>
      </w:r>
      <w:r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розглянувши лист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комунального </w:t>
      </w:r>
      <w:r w:rsidR="00E41F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підприємства </w:t>
      </w:r>
      <w:r w:rsidR="00E41F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proofErr w:type="spellStart"/>
      <w:r w:rsidR="00E41F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Смілакомунтеплоенерго</w:t>
      </w:r>
      <w:proofErr w:type="spellEnd"/>
      <w:r w:rsidR="00E41F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 </w:t>
      </w:r>
      <w:r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</w:t>
      </w:r>
      <w:r w:rsidR="00D523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14A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04</w:t>
      </w:r>
      <w:r w:rsidR="00CF25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.09.202</w:t>
      </w:r>
      <w:r w:rsidR="00314A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D523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№</w:t>
      </w:r>
      <w:r w:rsidR="00CF25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D23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="00314A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693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виконавчий комітет міської ради</w:t>
      </w:r>
    </w:p>
    <w:p w:rsidR="00C765EC" w:rsidRPr="005A77F4" w:rsidRDefault="00C765EC" w:rsidP="00C765EC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ВИРІШИВ:</w:t>
      </w:r>
    </w:p>
    <w:p w:rsidR="00C765EC" w:rsidRPr="005A77F4" w:rsidRDefault="00C765EC" w:rsidP="00C765EC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765EC" w:rsidRPr="005A77F4" w:rsidRDefault="00C765EC" w:rsidP="00C765EC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1. </w:t>
      </w:r>
      <w:bookmarkStart w:id="2" w:name="_Hlk180486673"/>
      <w:r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Встановити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комунальному підприємству «Смілакомунтеплоенерго» </w:t>
      </w:r>
      <w:r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тарифи на теплову енергію, її виробництво, транспортування та постачання, послуги  з постачання  теплової енергії для кат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егорії споживачів    ''Населення''</w:t>
      </w:r>
      <w:r w:rsidR="00D738E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(з ПДВ)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bookmarkEnd w:id="2"/>
    <w:p w:rsidR="00C765EC" w:rsidRPr="005A77F4" w:rsidRDefault="00C765EC" w:rsidP="00C765EC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Тариф на теплову енергію -  </w:t>
      </w:r>
      <w:r w:rsidR="00FD23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5625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978,53</w:t>
      </w:r>
      <w:r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грн/</w:t>
      </w:r>
      <w:proofErr w:type="spellStart"/>
      <w:r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Гкал</w:t>
      </w:r>
      <w:proofErr w:type="spellEnd"/>
      <w:r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за такими складовими:</w:t>
      </w:r>
    </w:p>
    <w:p w:rsidR="00C765EC" w:rsidRPr="005A77F4" w:rsidRDefault="00C765EC" w:rsidP="00C765EC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тариф на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виробни</w:t>
      </w:r>
      <w:r w:rsidR="000758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цтво теплової енергії  - </w:t>
      </w:r>
      <w:r w:rsidR="00BC3DE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F45B0" w:rsidRPr="00FD23D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625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632,79</w:t>
      </w:r>
      <w:r w:rsidR="00DD5858" w:rsidRPr="00FD23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грн/</w:t>
      </w:r>
      <w:proofErr w:type="spellStart"/>
      <w:r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Гкал</w:t>
      </w:r>
      <w:proofErr w:type="spellEnd"/>
      <w:r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C765EC" w:rsidRPr="005A77F4" w:rsidRDefault="00C765EC" w:rsidP="00C765EC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тариф на транспортування теплової енергії – </w:t>
      </w:r>
      <w:r w:rsidR="00BC3DE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FD23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="005625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237,28</w:t>
      </w:r>
      <w:r w:rsidR="00FD23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грн/</w:t>
      </w:r>
      <w:proofErr w:type="spellStart"/>
      <w:r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Гкал</w:t>
      </w:r>
      <w:proofErr w:type="spellEnd"/>
      <w:r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C765EC" w:rsidRPr="005A77F4" w:rsidRDefault="00C765EC" w:rsidP="00C765EC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-тариф на постачання теплової енергії – </w:t>
      </w:r>
      <w:r w:rsidR="00BC3DE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FD23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108,4</w:t>
      </w:r>
      <w:r w:rsidR="005625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="00FD23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грн/</w:t>
      </w:r>
      <w:proofErr w:type="spellStart"/>
      <w:r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Гкал</w:t>
      </w:r>
      <w:proofErr w:type="spellEnd"/>
      <w:r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C765EC" w:rsidRPr="005A77F4" w:rsidRDefault="00C765EC" w:rsidP="00C765EC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Тариф на  послуги з постачання теплової енергії </w:t>
      </w:r>
      <w:r w:rsidR="00FD23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</w:t>
      </w:r>
      <w:r w:rsidR="00FD23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3</w:t>
      </w:r>
      <w:r w:rsidR="005625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978,53</w:t>
      </w:r>
      <w:r w:rsidR="00700E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грн</w:t>
      </w:r>
      <w:r w:rsidRPr="005A77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/</w:t>
      </w:r>
      <w:proofErr w:type="spellStart"/>
      <w:r w:rsidRPr="005A77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Гкал</w:t>
      </w:r>
      <w:proofErr w:type="spellEnd"/>
      <w:r w:rsidRPr="005A77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.</w:t>
      </w:r>
      <w:r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C765EC" w:rsidRPr="008C196D" w:rsidRDefault="00C765EC" w:rsidP="00C765EC">
      <w:pPr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bookmarkStart w:id="3" w:name="_Hlk180486985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2. З</w:t>
      </w:r>
      <w:r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астосовувати про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тягом опалювального періоду 202</w:t>
      </w:r>
      <w:r w:rsidR="00FD23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-202</w:t>
      </w:r>
      <w:r w:rsidR="00FD23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до кінцевих споживачів категорії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116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''Населення'' розмір </w:t>
      </w:r>
      <w:r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тарифу на послуги з постачання теплов</w:t>
      </w:r>
      <w:r w:rsidR="004116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ої енергії на рівні тарифу, що </w:t>
      </w:r>
      <w:r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встановлений Рішенням виконавчого к</w:t>
      </w:r>
      <w:r w:rsidR="00700E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омітету міської ради  від 28.02.2019</w:t>
      </w:r>
      <w:r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№</w:t>
      </w:r>
      <w:r w:rsidR="00700E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83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в сумі </w:t>
      </w:r>
      <w:r w:rsidR="005D60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 w:rsidR="005D609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2300,21  </w:t>
      </w:r>
      <w:r w:rsidRPr="008C196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грн.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/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Гкал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(з ПДВ).</w:t>
      </w:r>
    </w:p>
    <w:bookmarkEnd w:id="3"/>
    <w:p w:rsidR="00C765EC" w:rsidRPr="005A77F4" w:rsidRDefault="00C765EC" w:rsidP="00401F1D">
      <w:pPr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3. Встановити тарифи на теплову енергію, її виробництво, транспортування та постачання, послуги з постачання  теплової енергії  для категорії споживачів </w:t>
      </w:r>
      <w:bookmarkStart w:id="4" w:name="_Hlk180486725"/>
      <w:r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''Бюджетні установи та організації'' </w:t>
      </w:r>
      <w:bookmarkEnd w:id="4"/>
      <w:r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(з ПДВ):</w:t>
      </w:r>
    </w:p>
    <w:p w:rsidR="00C765EC" w:rsidRPr="005A77F4" w:rsidRDefault="00C765EC" w:rsidP="00401F1D">
      <w:pPr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Тариф на  теплову енергію – </w:t>
      </w:r>
      <w:r w:rsidR="00FD23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5625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563,01</w:t>
      </w:r>
      <w:r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грн/</w:t>
      </w:r>
      <w:proofErr w:type="spellStart"/>
      <w:r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Гкал</w:t>
      </w:r>
      <w:proofErr w:type="spellEnd"/>
      <w:r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за такими складовими:</w:t>
      </w:r>
    </w:p>
    <w:p w:rsidR="00C765EC" w:rsidRPr="005A77F4" w:rsidRDefault="00C765EC" w:rsidP="00401F1D">
      <w:pPr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тариф на виробництво теплової енергії – </w:t>
      </w:r>
      <w:r w:rsidR="005625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4010,51</w:t>
      </w:r>
      <w:r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грн/</w:t>
      </w:r>
      <w:proofErr w:type="spellStart"/>
      <w:r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Гкал</w:t>
      </w:r>
      <w:proofErr w:type="spellEnd"/>
      <w:r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C765EC" w:rsidRPr="005A77F4" w:rsidRDefault="00C765EC" w:rsidP="00401F1D">
      <w:pPr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тариф на транспортування теплової енергії </w:t>
      </w:r>
      <w:r w:rsidR="00257C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– </w:t>
      </w:r>
      <w:r w:rsidR="00E90D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="005625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444,04</w:t>
      </w:r>
      <w:r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грн/</w:t>
      </w:r>
      <w:proofErr w:type="spellStart"/>
      <w:r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Гкал</w:t>
      </w:r>
      <w:proofErr w:type="spellEnd"/>
      <w:r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C765EC" w:rsidRPr="005A77F4" w:rsidRDefault="00C765EC" w:rsidP="00401F1D">
      <w:pPr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тариф на постачання теплової енергії – </w:t>
      </w:r>
      <w:r w:rsidR="00FD23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108,4</w:t>
      </w:r>
      <w:r w:rsidR="005625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="00FD23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грн/</w:t>
      </w:r>
      <w:proofErr w:type="spellStart"/>
      <w:r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Гкал</w:t>
      </w:r>
      <w:proofErr w:type="spellEnd"/>
      <w:r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C765EC" w:rsidRDefault="00C765EC" w:rsidP="00401F1D">
      <w:pPr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Тариф на  послуги з постачання теплової енергії – </w:t>
      </w:r>
      <w:r w:rsidR="00FD23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5625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563,01</w:t>
      </w:r>
      <w:r w:rsidR="00FD23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грн/</w:t>
      </w:r>
      <w:proofErr w:type="spellStart"/>
      <w:r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Гкал</w:t>
      </w:r>
      <w:proofErr w:type="spellEnd"/>
      <w:r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C765EC" w:rsidRPr="005A77F4" w:rsidRDefault="00AB4C26" w:rsidP="00401F1D">
      <w:pPr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="00C765EC"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Встановити тарифи на теплову енергію, її виробництво, транспортування та постачання, послуги з постачання  теплової енергії для категорії </w:t>
      </w:r>
      <w:bookmarkStart w:id="5" w:name="_Hlk180486918"/>
      <w:r w:rsidR="00C765EC"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''Інші споживачі'' </w:t>
      </w:r>
      <w:bookmarkEnd w:id="5"/>
      <w:r w:rsidR="00C765EC"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(з ПДВ): </w:t>
      </w:r>
    </w:p>
    <w:p w:rsidR="00C765EC" w:rsidRPr="005A77F4" w:rsidRDefault="00C765EC" w:rsidP="00401F1D">
      <w:pPr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Тариф на теплову енергію –</w:t>
      </w:r>
      <w:r w:rsidR="002560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D23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5625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563,01</w:t>
      </w:r>
      <w:r w:rsidR="002560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грн/</w:t>
      </w:r>
      <w:proofErr w:type="spellStart"/>
      <w:r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Гкал</w:t>
      </w:r>
      <w:proofErr w:type="spellEnd"/>
      <w:r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(з ПДВ) за такими складовими:</w:t>
      </w:r>
    </w:p>
    <w:p w:rsidR="00C765EC" w:rsidRPr="005A77F4" w:rsidRDefault="00C765EC" w:rsidP="00401F1D">
      <w:pPr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тариф на виробництво теплової енергії – </w:t>
      </w:r>
      <w:r w:rsidR="00FD23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40</w:t>
      </w:r>
      <w:r w:rsidR="005625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10,51</w:t>
      </w:r>
      <w:r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грн/</w:t>
      </w:r>
      <w:proofErr w:type="spellStart"/>
      <w:r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Гкал</w:t>
      </w:r>
      <w:proofErr w:type="spellEnd"/>
      <w:r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C765EC" w:rsidRPr="005A77F4" w:rsidRDefault="00C765EC" w:rsidP="00401F1D">
      <w:pPr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тариф на транспортування теплової енергії – </w:t>
      </w:r>
      <w:r w:rsidR="002560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="005625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444,04</w:t>
      </w:r>
      <w:r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грн/</w:t>
      </w:r>
      <w:proofErr w:type="spellStart"/>
      <w:r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Гкал</w:t>
      </w:r>
      <w:proofErr w:type="spellEnd"/>
      <w:r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C765EC" w:rsidRPr="005A77F4" w:rsidRDefault="00C765EC" w:rsidP="00401F1D">
      <w:pPr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тариф на постачання теплової енергії – </w:t>
      </w:r>
      <w:r w:rsidR="00FD23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108,4</w:t>
      </w:r>
      <w:r w:rsidR="005625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="002560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грн/</w:t>
      </w:r>
      <w:proofErr w:type="spellStart"/>
      <w:r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Гкал</w:t>
      </w:r>
      <w:proofErr w:type="spellEnd"/>
      <w:r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A63A71" w:rsidRDefault="00C765EC" w:rsidP="00401F1D">
      <w:pPr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Тариф на  послуги з постачання теплової енергії –</w:t>
      </w:r>
      <w:r w:rsidR="002560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D23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5625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563,01</w:t>
      </w:r>
      <w:r w:rsidR="002560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грн/</w:t>
      </w:r>
      <w:proofErr w:type="spellStart"/>
      <w:r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Гкал</w:t>
      </w:r>
      <w:proofErr w:type="spellEnd"/>
      <w:r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(з ПДВ)</w:t>
      </w:r>
      <w:r w:rsidR="00A63A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C765EC" w:rsidRPr="005A77F4" w:rsidRDefault="00A63A71" w:rsidP="00D52320">
      <w:pPr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5.</w:t>
      </w:r>
      <w:r w:rsidR="00C765EC"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Затвердити комунальному підприємству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Смілакомунтеплоенерго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 </w:t>
      </w:r>
      <w:r w:rsidR="00D071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</w:t>
      </w:r>
      <w:r w:rsidR="00D0717D" w:rsidRPr="00D071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труктур</w:t>
      </w:r>
      <w:r w:rsidR="00D071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D0717D" w:rsidRPr="00D071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економічно </w:t>
      </w:r>
      <w:proofErr w:type="spellStart"/>
      <w:r w:rsidR="00D0717D" w:rsidRPr="00D071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обгрунтованих</w:t>
      </w:r>
      <w:proofErr w:type="spellEnd"/>
      <w:r w:rsidR="00D0717D" w:rsidRPr="00D071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D0717D" w:rsidRPr="00D071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одноставкових</w:t>
      </w:r>
      <w:proofErr w:type="spellEnd"/>
      <w:r w:rsidR="00D0717D" w:rsidRPr="00D071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тарифів на теплову енергію, її  виробництво, транспортування та постачання, послуги з постачання теплової енергії  на період  з 01 жовтня 202</w:t>
      </w:r>
      <w:r w:rsidR="005625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D0717D" w:rsidRPr="00D071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до 30 вересня 202</w:t>
      </w:r>
      <w:r w:rsidR="005625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="00D071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років згідно з додатк</w:t>
      </w:r>
      <w:r w:rsidR="00D523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ами 1, 2, 3.</w:t>
      </w:r>
    </w:p>
    <w:p w:rsidR="00C765EC" w:rsidRPr="005A77F4" w:rsidRDefault="00A63A71" w:rsidP="00401F1D">
      <w:pPr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="00C765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C765EC"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Визначити, що тарифи на теплову енергію, її виробництво, транспортування та постачання, послуги з постачання теплової енергії для категорій споживачів: «Населення», ''Бюджетні установи</w:t>
      </w:r>
      <w:r w:rsidR="00C765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організації </w:t>
      </w:r>
      <w:r w:rsidR="00C765EC"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'', ''Інші споживачі''</w:t>
      </w:r>
      <w:r w:rsidR="00C765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C765EC"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діють з </w:t>
      </w:r>
      <w:bookmarkStart w:id="6" w:name="_Hlk178231145"/>
      <w:r w:rsidR="00C765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01 жовтня 202</w:t>
      </w:r>
      <w:r w:rsidR="005625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C765EC"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</w:t>
      </w:r>
      <w:r w:rsidR="00C765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 30 вересня 202</w:t>
      </w:r>
      <w:r w:rsidR="005625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="00C765EC"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року.</w:t>
      </w:r>
      <w:bookmarkEnd w:id="6"/>
    </w:p>
    <w:p w:rsidR="00C765EC" w:rsidRPr="005A77F4" w:rsidRDefault="00A63A71" w:rsidP="00401F1D">
      <w:pPr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</w:t>
      </w:r>
      <w:r w:rsidR="00C765EC"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Управлінню житлово-комунального господарства виконавчого комітет</w:t>
      </w:r>
      <w:r w:rsidR="00CF25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міської ради </w:t>
      </w:r>
      <w:r w:rsidR="00C765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опублікувати дане</w:t>
      </w:r>
      <w:r w:rsidR="00C765EC"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рішення на офіційному веб-сайті Смілянської міської ради невідкладно, але не пізніше ніж п’ять робочих днів із дати його прийняття.</w:t>
      </w:r>
    </w:p>
    <w:p w:rsidR="00C765EC" w:rsidRPr="005A77F4" w:rsidRDefault="00A63A71" w:rsidP="00401F1D">
      <w:pPr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</w:t>
      </w:r>
      <w:r w:rsidR="00C765EC"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CF25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Комунальному підприємству «Смілакомунтеплоенерго» </w:t>
      </w:r>
      <w:r w:rsidR="00C765EC"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виконавцю послуги з постачання теплової енергії у строк, що не перевищує 15 днів з дати введення у дію тарифу на послугу з постачання теплової енергії, повідомити споживачів через друковані засоби масової інформації про зміну тарифу з посиланням на це рішення.</w:t>
      </w:r>
    </w:p>
    <w:p w:rsidR="00C765EC" w:rsidRPr="005A77F4" w:rsidRDefault="00A63A71" w:rsidP="00401F1D">
      <w:pPr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</w:t>
      </w:r>
      <w:r w:rsidR="00C765EC"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Контроль за виконанням рішення покласти на заступника міського голови </w:t>
      </w:r>
      <w:proofErr w:type="spellStart"/>
      <w:r w:rsidR="00C765EC"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Дубовського</w:t>
      </w:r>
      <w:proofErr w:type="spellEnd"/>
      <w:r w:rsidR="00C765EC"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Б.В., управління житлово-комунального господарства.</w:t>
      </w:r>
    </w:p>
    <w:p w:rsidR="00C765EC" w:rsidRDefault="00C765EC" w:rsidP="00C765EC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7" w:name="_GoBack"/>
      <w:bookmarkEnd w:id="7"/>
    </w:p>
    <w:p w:rsidR="00E01BD8" w:rsidRPr="005A77F4" w:rsidRDefault="00E01BD8" w:rsidP="00C765EC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F25AE" w:rsidRDefault="00C765EC" w:rsidP="00C765EC">
      <w:pPr>
        <w:overflowPunct w:val="0"/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Міський голова</w:t>
      </w:r>
      <w:r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401F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401F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401F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401F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401F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401F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401F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Сергій АНАНКО</w:t>
      </w:r>
    </w:p>
    <w:p w:rsidR="00CF25AE" w:rsidRDefault="00CF25AE" w:rsidP="00C765EC">
      <w:pPr>
        <w:overflowPunct w:val="0"/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8A7B23" w:rsidRDefault="008A7B23" w:rsidP="00C765EC">
      <w:pPr>
        <w:overflowPunct w:val="0"/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8A7B23" w:rsidRDefault="008A7B23" w:rsidP="00C765EC">
      <w:pPr>
        <w:overflowPunct w:val="0"/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8A7B23" w:rsidRDefault="008A7B23" w:rsidP="00C765EC">
      <w:pPr>
        <w:overflowPunct w:val="0"/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8A7B23" w:rsidRDefault="008A7B23" w:rsidP="00C765EC">
      <w:pPr>
        <w:overflowPunct w:val="0"/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8A7B23" w:rsidRDefault="008A7B23" w:rsidP="00C765EC">
      <w:pPr>
        <w:overflowPunct w:val="0"/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8A7B23" w:rsidRDefault="008A7B23" w:rsidP="00C765EC">
      <w:pPr>
        <w:overflowPunct w:val="0"/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8A7B23" w:rsidRDefault="008A7B23" w:rsidP="00C765EC">
      <w:pPr>
        <w:overflowPunct w:val="0"/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8A7B23" w:rsidRDefault="008A7B23" w:rsidP="00C765EC">
      <w:pPr>
        <w:overflowPunct w:val="0"/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8A7B23" w:rsidRDefault="008A7B23" w:rsidP="00C765EC">
      <w:pPr>
        <w:overflowPunct w:val="0"/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8A7B23" w:rsidRDefault="008A7B23" w:rsidP="00C765EC">
      <w:pPr>
        <w:overflowPunct w:val="0"/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8A7B23" w:rsidRDefault="008A7B23" w:rsidP="00C765EC">
      <w:pPr>
        <w:overflowPunct w:val="0"/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8A7B23" w:rsidRDefault="008A7B23" w:rsidP="00C765EC">
      <w:pPr>
        <w:overflowPunct w:val="0"/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8A7B23" w:rsidRDefault="008A7B23" w:rsidP="00C765EC">
      <w:pPr>
        <w:overflowPunct w:val="0"/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8A7B23" w:rsidRDefault="008A7B23" w:rsidP="00C765EC">
      <w:pPr>
        <w:overflowPunct w:val="0"/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8A7B23" w:rsidRDefault="008A7B23" w:rsidP="00C765EC">
      <w:pPr>
        <w:overflowPunct w:val="0"/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8A7B23" w:rsidRDefault="008A7B23" w:rsidP="00C765EC">
      <w:pPr>
        <w:overflowPunct w:val="0"/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CF25AE" w:rsidRDefault="00CF25AE" w:rsidP="00C765EC">
      <w:pPr>
        <w:overflowPunct w:val="0"/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AB4C26" w:rsidRDefault="00AB4C26" w:rsidP="00C765EC">
      <w:pPr>
        <w:overflowPunct w:val="0"/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AB4C26" w:rsidRDefault="00AB4C26" w:rsidP="00C765EC">
      <w:pPr>
        <w:overflowPunct w:val="0"/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AB4C26" w:rsidRDefault="00AB4C26" w:rsidP="00C765EC">
      <w:pPr>
        <w:overflowPunct w:val="0"/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AB4C26" w:rsidRDefault="00AB4C26" w:rsidP="00C765EC">
      <w:pPr>
        <w:overflowPunct w:val="0"/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AB4C26" w:rsidRDefault="00AB4C26" w:rsidP="00C765EC">
      <w:pPr>
        <w:overflowPunct w:val="0"/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AB4C26" w:rsidRDefault="00AB4C26" w:rsidP="00C765EC">
      <w:pPr>
        <w:overflowPunct w:val="0"/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AB4C26" w:rsidRDefault="00AB4C26" w:rsidP="00C765EC">
      <w:pPr>
        <w:overflowPunct w:val="0"/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AB4C26" w:rsidRDefault="00AB4C26" w:rsidP="00C765EC">
      <w:pPr>
        <w:overflowPunct w:val="0"/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E01BD8" w:rsidRDefault="00E01BD8" w:rsidP="00C765EC">
      <w:pPr>
        <w:overflowPunct w:val="0"/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E01BD8" w:rsidRDefault="00E01BD8" w:rsidP="00C765EC">
      <w:pPr>
        <w:overflowPunct w:val="0"/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E01BD8" w:rsidRDefault="00E01BD8" w:rsidP="00C765EC">
      <w:pPr>
        <w:overflowPunct w:val="0"/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E01BD8" w:rsidRDefault="00E01BD8" w:rsidP="00C765EC">
      <w:pPr>
        <w:overflowPunct w:val="0"/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E01BD8" w:rsidRDefault="00E01BD8" w:rsidP="00C765EC">
      <w:pPr>
        <w:overflowPunct w:val="0"/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E01BD8" w:rsidRDefault="00E01BD8" w:rsidP="00C765EC">
      <w:pPr>
        <w:overflowPunct w:val="0"/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E01BD8" w:rsidRDefault="00E01BD8" w:rsidP="00C765EC">
      <w:pPr>
        <w:overflowPunct w:val="0"/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E01BD8" w:rsidRDefault="00E01BD8" w:rsidP="00C765EC">
      <w:pPr>
        <w:overflowPunct w:val="0"/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E01BD8" w:rsidRDefault="00E01BD8" w:rsidP="00C765EC">
      <w:pPr>
        <w:overflowPunct w:val="0"/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E01BD8" w:rsidRDefault="00E01BD8" w:rsidP="00C765EC">
      <w:pPr>
        <w:overflowPunct w:val="0"/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AB4C26" w:rsidRDefault="00AB4C26" w:rsidP="00C765EC">
      <w:pPr>
        <w:overflowPunct w:val="0"/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CF25AE" w:rsidRDefault="00CF25AE" w:rsidP="00C765EC">
      <w:pPr>
        <w:overflowPunct w:val="0"/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C765EC" w:rsidRPr="005A77F4" w:rsidRDefault="00C765EC" w:rsidP="00C765EC">
      <w:pPr>
        <w:overflowPunct w:val="0"/>
        <w:autoSpaceDE w:val="0"/>
        <w:autoSpaceDN w:val="0"/>
        <w:adjustRightInd w:val="0"/>
        <w:spacing w:line="360" w:lineRule="auto"/>
        <w:ind w:firstLine="0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5A77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ПОГОДЖЕНО</w:t>
      </w:r>
    </w:p>
    <w:p w:rsidR="00C765EC" w:rsidRPr="005A77F4" w:rsidRDefault="00C765EC" w:rsidP="00C765EC">
      <w:pPr>
        <w:overflowPunct w:val="0"/>
        <w:autoSpaceDE w:val="0"/>
        <w:autoSpaceDN w:val="0"/>
        <w:adjustRightInd w:val="0"/>
        <w:spacing w:line="360" w:lineRule="auto"/>
        <w:ind w:firstLine="0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5A77F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Заступник міського голови</w:t>
      </w:r>
      <w:bookmarkStart w:id="8" w:name="_Hlk67904985"/>
      <w:r w:rsidR="00401F1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ab/>
      </w:r>
      <w:r w:rsidR="00401F1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ab/>
      </w:r>
      <w:r w:rsidR="00401F1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ab/>
      </w:r>
      <w:r w:rsidR="00401F1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ab/>
      </w:r>
      <w:r w:rsidR="00401F1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Богдан ДУБОВСЬК</w:t>
      </w:r>
      <w:r w:rsidR="00AB4C2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ИЙ</w:t>
      </w:r>
    </w:p>
    <w:bookmarkEnd w:id="8"/>
    <w:p w:rsidR="00C765EC" w:rsidRPr="005A77F4" w:rsidRDefault="00C765EC" w:rsidP="00C765EC">
      <w:pPr>
        <w:overflowPunct w:val="0"/>
        <w:autoSpaceDE w:val="0"/>
        <w:autoSpaceDN w:val="0"/>
        <w:adjustRightInd w:val="0"/>
        <w:spacing w:line="360" w:lineRule="auto"/>
        <w:ind w:firstLine="0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5A77F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Ю</w:t>
      </w:r>
      <w:proofErr w:type="spellStart"/>
      <w:r w:rsidRPr="005A77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ридичн</w:t>
      </w:r>
      <w:r w:rsidRPr="005A77F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ий</w:t>
      </w:r>
      <w:proofErr w:type="spellEnd"/>
      <w:r w:rsidRPr="005A77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5A77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відділ</w:t>
      </w:r>
      <w:proofErr w:type="spellEnd"/>
      <w:r w:rsidRPr="005A77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5A77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5A77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</w:t>
      </w:r>
      <w:r w:rsidRPr="005A77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5A77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5A77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5A77F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Оксана СІЛКО</w:t>
      </w:r>
    </w:p>
    <w:p w:rsidR="00D0717D" w:rsidRPr="00D0717D" w:rsidRDefault="00C765EC" w:rsidP="00CF25AE">
      <w:pPr>
        <w:ind w:firstLine="0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5A77F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Н</w:t>
      </w:r>
      <w:proofErr w:type="spellStart"/>
      <w:r w:rsidRPr="005A77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ачальник</w:t>
      </w:r>
      <w:proofErr w:type="spellEnd"/>
      <w:r w:rsidRPr="005A77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5A77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управління</w:t>
      </w:r>
      <w:proofErr w:type="spellEnd"/>
      <w:r w:rsidRPr="005A77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A77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</w:t>
      </w:r>
      <w:r w:rsidRPr="005A77F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                                                                                                                                             </w:t>
      </w:r>
      <w:proofErr w:type="spellStart"/>
      <w:r w:rsidRPr="005A77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житлово-комунального</w:t>
      </w:r>
      <w:proofErr w:type="spellEnd"/>
      <w:r w:rsidRPr="005A77F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proofErr w:type="spellStart"/>
      <w:r w:rsidRPr="005A77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господарства</w:t>
      </w:r>
      <w:proofErr w:type="spellEnd"/>
      <w:r w:rsidRPr="005A77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5A77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5A77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5A77F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Євге</w:t>
      </w:r>
      <w:r w:rsidR="00CF25AE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ній АВРАМЕНКО</w:t>
      </w:r>
    </w:p>
    <w:sectPr w:rsidR="00D0717D" w:rsidRPr="00D0717D" w:rsidSect="00E01BD8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09A5"/>
    <w:rsid w:val="00075850"/>
    <w:rsid w:val="00107C59"/>
    <w:rsid w:val="00180992"/>
    <w:rsid w:val="00185516"/>
    <w:rsid w:val="0021068A"/>
    <w:rsid w:val="00256065"/>
    <w:rsid w:val="00257CA3"/>
    <w:rsid w:val="002A7368"/>
    <w:rsid w:val="00314A4F"/>
    <w:rsid w:val="00322807"/>
    <w:rsid w:val="00401F1D"/>
    <w:rsid w:val="004046A1"/>
    <w:rsid w:val="0041162D"/>
    <w:rsid w:val="004A5FB5"/>
    <w:rsid w:val="004C24FE"/>
    <w:rsid w:val="00503FE0"/>
    <w:rsid w:val="00523B49"/>
    <w:rsid w:val="0056256F"/>
    <w:rsid w:val="005D6090"/>
    <w:rsid w:val="006F45B0"/>
    <w:rsid w:val="00700EC8"/>
    <w:rsid w:val="008A7B23"/>
    <w:rsid w:val="0093595D"/>
    <w:rsid w:val="009F03D4"/>
    <w:rsid w:val="00A63A71"/>
    <w:rsid w:val="00AB3D61"/>
    <w:rsid w:val="00AB4C26"/>
    <w:rsid w:val="00B82625"/>
    <w:rsid w:val="00BC3DE2"/>
    <w:rsid w:val="00C44F6E"/>
    <w:rsid w:val="00C765EC"/>
    <w:rsid w:val="00CA0191"/>
    <w:rsid w:val="00CF25AE"/>
    <w:rsid w:val="00D0717D"/>
    <w:rsid w:val="00D21FBD"/>
    <w:rsid w:val="00D52320"/>
    <w:rsid w:val="00D738E7"/>
    <w:rsid w:val="00DA3591"/>
    <w:rsid w:val="00DD5858"/>
    <w:rsid w:val="00DF09A5"/>
    <w:rsid w:val="00E01BD8"/>
    <w:rsid w:val="00E41F4A"/>
    <w:rsid w:val="00E90D6B"/>
    <w:rsid w:val="00FD2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3CD1A"/>
  <w15:docId w15:val="{C4658FB0-5909-4572-8A07-D56F1E35C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765EC"/>
    <w:pPr>
      <w:spacing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at0">
    <w:name w:val="dat0"/>
    <w:basedOn w:val="a0"/>
    <w:rsid w:val="00C765EC"/>
  </w:style>
  <w:style w:type="paragraph" w:styleId="a3">
    <w:name w:val="Balloon Text"/>
    <w:basedOn w:val="a"/>
    <w:link w:val="a4"/>
    <w:uiPriority w:val="99"/>
    <w:semiHidden/>
    <w:unhideWhenUsed/>
    <w:rsid w:val="00C765EC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C765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696</TotalTime>
  <Pages>1</Pages>
  <Words>3202</Words>
  <Characters>1826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Іра Зацаринна</cp:lastModifiedBy>
  <cp:revision>24</cp:revision>
  <cp:lastPrinted>2024-09-26T07:23:00Z</cp:lastPrinted>
  <dcterms:created xsi:type="dcterms:W3CDTF">2022-09-16T10:41:00Z</dcterms:created>
  <dcterms:modified xsi:type="dcterms:W3CDTF">2025-09-23T07:28:00Z</dcterms:modified>
</cp:coreProperties>
</file>