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78"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78"/>
      </w:tblGrid>
      <w:tr w:rsidR="0024339E" w14:paraId="57D40C9D" w14:textId="77777777" w:rsidTr="00105A23">
        <w:trPr>
          <w:trHeight w:val="3774"/>
        </w:trPr>
        <w:tc>
          <w:tcPr>
            <w:tcW w:w="10278" w:type="dxa"/>
            <w:tcBorders>
              <w:top w:val="nil"/>
              <w:left w:val="nil"/>
              <w:bottom w:val="nil"/>
              <w:right w:val="nil"/>
            </w:tcBorders>
          </w:tcPr>
          <w:p w14:paraId="115F8E39" w14:textId="77777777" w:rsidR="0024339E" w:rsidRDefault="0024339E" w:rsidP="00105A23">
            <w:pPr>
              <w:pStyle w:val="a5"/>
              <w:keepNext/>
              <w:rPr>
                <w:rFonts w:ascii="Times New Roman" w:hAnsi="Times New Roman"/>
                <w:b w:val="0"/>
                <w:sz w:val="20"/>
                <w:lang w:val="ru-RU"/>
              </w:rPr>
            </w:pPr>
            <w:bookmarkStart w:id="0" w:name="_Hlk219972650"/>
            <w:r>
              <w:rPr>
                <w:rFonts w:ascii="Times New Roman" w:hAnsi="Times New Roman"/>
                <w:b w:val="0"/>
                <w:noProof/>
                <w:sz w:val="20"/>
                <w:lang w:val="ru-RU"/>
              </w:rPr>
              <mc:AlternateContent>
                <mc:Choice Requires="wpc">
                  <w:drawing>
                    <wp:inline distT="0" distB="0" distL="0" distR="0" wp14:anchorId="7CF4D3F3" wp14:editId="57740737">
                      <wp:extent cx="499745" cy="627380"/>
                      <wp:effectExtent l="0" t="0" r="0" b="1270"/>
                      <wp:docPr id="2085227550" name="Полотно 1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422480073" name="Freeform 41"/>
                              <wps:cNvSpPr>
                                <a:spLocks/>
                              </wps:cNvSpPr>
                              <wps:spPr bwMode="auto">
                                <a:xfrm>
                                  <a:off x="17102" y="12002"/>
                                  <a:ext cx="451541" cy="595076"/>
                                </a:xfrm>
                                <a:custGeom>
                                  <a:avLst/>
                                  <a:gdLst>
                                    <a:gd name="T0" fmla="*/ 450215 w 711"/>
                                    <a:gd name="T1" fmla="*/ 462280 h 937"/>
                                    <a:gd name="T2" fmla="*/ 443865 w 711"/>
                                    <a:gd name="T3" fmla="*/ 482600 h 937"/>
                                    <a:gd name="T4" fmla="*/ 430530 w 711"/>
                                    <a:gd name="T5" fmla="*/ 501650 h 937"/>
                                    <a:gd name="T6" fmla="*/ 405765 w 711"/>
                                    <a:gd name="T7" fmla="*/ 520065 h 937"/>
                                    <a:gd name="T8" fmla="*/ 226060 w 711"/>
                                    <a:gd name="T9" fmla="*/ 594995 h 937"/>
                                    <a:gd name="T10" fmla="*/ 162560 w 711"/>
                                    <a:gd name="T11" fmla="*/ 569595 h 937"/>
                                    <a:gd name="T12" fmla="*/ 40640 w 711"/>
                                    <a:gd name="T13" fmla="*/ 517525 h 937"/>
                                    <a:gd name="T14" fmla="*/ 26670 w 711"/>
                                    <a:gd name="T15" fmla="*/ 507365 h 937"/>
                                    <a:gd name="T16" fmla="*/ 12065 w 711"/>
                                    <a:gd name="T17" fmla="*/ 490220 h 937"/>
                                    <a:gd name="T18" fmla="*/ 2540 w 711"/>
                                    <a:gd name="T19" fmla="*/ 469265 h 937"/>
                                    <a:gd name="T20" fmla="*/ 0 w 711"/>
                                    <a:gd name="T21" fmla="*/ 435610 h 937"/>
                                    <a:gd name="T22" fmla="*/ 0 w 711"/>
                                    <a:gd name="T23" fmla="*/ 0 h 937"/>
                                    <a:gd name="T24" fmla="*/ 451485 w 711"/>
                                    <a:gd name="T25" fmla="*/ 0 h 937"/>
                                    <a:gd name="T26" fmla="*/ 450215 w 711"/>
                                    <a:gd name="T27" fmla="*/ 462280 h 937"/>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711" h="937">
                                      <a:moveTo>
                                        <a:pt x="709" y="728"/>
                                      </a:moveTo>
                                      <a:lnTo>
                                        <a:pt x="699" y="760"/>
                                      </a:lnTo>
                                      <a:lnTo>
                                        <a:pt x="678" y="790"/>
                                      </a:lnTo>
                                      <a:lnTo>
                                        <a:pt x="639" y="819"/>
                                      </a:lnTo>
                                      <a:lnTo>
                                        <a:pt x="356" y="937"/>
                                      </a:lnTo>
                                      <a:lnTo>
                                        <a:pt x="256" y="897"/>
                                      </a:lnTo>
                                      <a:lnTo>
                                        <a:pt x="64" y="815"/>
                                      </a:lnTo>
                                      <a:lnTo>
                                        <a:pt x="42" y="799"/>
                                      </a:lnTo>
                                      <a:lnTo>
                                        <a:pt x="19" y="772"/>
                                      </a:lnTo>
                                      <a:lnTo>
                                        <a:pt x="4" y="739"/>
                                      </a:lnTo>
                                      <a:lnTo>
                                        <a:pt x="0" y="686"/>
                                      </a:lnTo>
                                      <a:lnTo>
                                        <a:pt x="0" y="0"/>
                                      </a:lnTo>
                                      <a:lnTo>
                                        <a:pt x="711" y="0"/>
                                      </a:lnTo>
                                      <a:lnTo>
                                        <a:pt x="709" y="7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2014102" name="Freeform 42"/>
                              <wps:cNvSpPr>
                                <a:spLocks/>
                              </wps:cNvSpPr>
                              <wps:spPr bwMode="auto">
                                <a:xfrm>
                                  <a:off x="23402" y="19002"/>
                                  <a:ext cx="438239" cy="581774"/>
                                </a:xfrm>
                                <a:custGeom>
                                  <a:avLst/>
                                  <a:gdLst>
                                    <a:gd name="T0" fmla="*/ 437515 w 690"/>
                                    <a:gd name="T1" fmla="*/ 451485 h 916"/>
                                    <a:gd name="T2" fmla="*/ 429895 w 690"/>
                                    <a:gd name="T3" fmla="*/ 473710 h 916"/>
                                    <a:gd name="T4" fmla="*/ 415925 w 690"/>
                                    <a:gd name="T5" fmla="*/ 492760 h 916"/>
                                    <a:gd name="T6" fmla="*/ 400685 w 690"/>
                                    <a:gd name="T7" fmla="*/ 505460 h 916"/>
                                    <a:gd name="T8" fmla="*/ 354965 w 690"/>
                                    <a:gd name="T9" fmla="*/ 525780 h 916"/>
                                    <a:gd name="T10" fmla="*/ 217805 w 690"/>
                                    <a:gd name="T11" fmla="*/ 581660 h 916"/>
                                    <a:gd name="T12" fmla="*/ 44450 w 690"/>
                                    <a:gd name="T13" fmla="*/ 508635 h 916"/>
                                    <a:gd name="T14" fmla="*/ 18415 w 690"/>
                                    <a:gd name="T15" fmla="*/ 489585 h 916"/>
                                    <a:gd name="T16" fmla="*/ 3810 w 690"/>
                                    <a:gd name="T17" fmla="*/ 466090 h 916"/>
                                    <a:gd name="T18" fmla="*/ 0 w 690"/>
                                    <a:gd name="T19" fmla="*/ 445770 h 916"/>
                                    <a:gd name="T20" fmla="*/ 1270 w 690"/>
                                    <a:gd name="T21" fmla="*/ 0 h 916"/>
                                    <a:gd name="T22" fmla="*/ 438150 w 690"/>
                                    <a:gd name="T23" fmla="*/ 0 h 916"/>
                                    <a:gd name="T24" fmla="*/ 437515 w 690"/>
                                    <a:gd name="T25" fmla="*/ 451485 h 91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690" h="916">
                                      <a:moveTo>
                                        <a:pt x="689" y="711"/>
                                      </a:moveTo>
                                      <a:lnTo>
                                        <a:pt x="677" y="746"/>
                                      </a:lnTo>
                                      <a:lnTo>
                                        <a:pt x="655" y="776"/>
                                      </a:lnTo>
                                      <a:lnTo>
                                        <a:pt x="631" y="796"/>
                                      </a:lnTo>
                                      <a:lnTo>
                                        <a:pt x="559" y="828"/>
                                      </a:lnTo>
                                      <a:lnTo>
                                        <a:pt x="343" y="916"/>
                                      </a:lnTo>
                                      <a:lnTo>
                                        <a:pt x="70" y="801"/>
                                      </a:lnTo>
                                      <a:lnTo>
                                        <a:pt x="29" y="771"/>
                                      </a:lnTo>
                                      <a:lnTo>
                                        <a:pt x="6" y="734"/>
                                      </a:lnTo>
                                      <a:lnTo>
                                        <a:pt x="0" y="702"/>
                                      </a:lnTo>
                                      <a:lnTo>
                                        <a:pt x="2" y="0"/>
                                      </a:lnTo>
                                      <a:lnTo>
                                        <a:pt x="690" y="0"/>
                                      </a:lnTo>
                                      <a:lnTo>
                                        <a:pt x="689" y="71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2580093" name="Freeform 43"/>
                              <wps:cNvSpPr>
                                <a:spLocks/>
                              </wps:cNvSpPr>
                              <wps:spPr bwMode="auto">
                                <a:xfrm>
                                  <a:off x="79307" y="46306"/>
                                  <a:ext cx="326429" cy="515066"/>
                                </a:xfrm>
                                <a:custGeom>
                                  <a:avLst/>
                                  <a:gdLst>
                                    <a:gd name="T0" fmla="*/ 180975 w 514"/>
                                    <a:gd name="T1" fmla="*/ 30480 h 811"/>
                                    <a:gd name="T2" fmla="*/ 183515 w 514"/>
                                    <a:gd name="T3" fmla="*/ 54610 h 811"/>
                                    <a:gd name="T4" fmla="*/ 179070 w 514"/>
                                    <a:gd name="T5" fmla="*/ 191135 h 811"/>
                                    <a:gd name="T6" fmla="*/ 183515 w 514"/>
                                    <a:gd name="T7" fmla="*/ 231775 h 811"/>
                                    <a:gd name="T8" fmla="*/ 194310 w 514"/>
                                    <a:gd name="T9" fmla="*/ 267970 h 811"/>
                                    <a:gd name="T10" fmla="*/ 212090 w 514"/>
                                    <a:gd name="T11" fmla="*/ 307975 h 811"/>
                                    <a:gd name="T12" fmla="*/ 222250 w 514"/>
                                    <a:gd name="T13" fmla="*/ 323850 h 811"/>
                                    <a:gd name="T14" fmla="*/ 243205 w 514"/>
                                    <a:gd name="T15" fmla="*/ 319405 h 811"/>
                                    <a:gd name="T16" fmla="*/ 252730 w 514"/>
                                    <a:gd name="T17" fmla="*/ 312420 h 811"/>
                                    <a:gd name="T18" fmla="*/ 258445 w 514"/>
                                    <a:gd name="T19" fmla="*/ 304800 h 811"/>
                                    <a:gd name="T20" fmla="*/ 258445 w 514"/>
                                    <a:gd name="T21" fmla="*/ 287020 h 811"/>
                                    <a:gd name="T22" fmla="*/ 250825 w 514"/>
                                    <a:gd name="T23" fmla="*/ 276860 h 811"/>
                                    <a:gd name="T24" fmla="*/ 238760 w 514"/>
                                    <a:gd name="T25" fmla="*/ 270510 h 811"/>
                                    <a:gd name="T26" fmla="*/ 226060 w 514"/>
                                    <a:gd name="T27" fmla="*/ 269240 h 811"/>
                                    <a:gd name="T28" fmla="*/ 231775 w 514"/>
                                    <a:gd name="T29" fmla="*/ 222885 h 811"/>
                                    <a:gd name="T30" fmla="*/ 239395 w 514"/>
                                    <a:gd name="T31" fmla="*/ 165100 h 811"/>
                                    <a:gd name="T32" fmla="*/ 248920 w 514"/>
                                    <a:gd name="T33" fmla="*/ 125095 h 811"/>
                                    <a:gd name="T34" fmla="*/ 266065 w 514"/>
                                    <a:gd name="T35" fmla="*/ 92710 h 811"/>
                                    <a:gd name="T36" fmla="*/ 288925 w 514"/>
                                    <a:gd name="T37" fmla="*/ 66040 h 811"/>
                                    <a:gd name="T38" fmla="*/ 324485 w 514"/>
                                    <a:gd name="T39" fmla="*/ 40640 h 811"/>
                                    <a:gd name="T40" fmla="*/ 325755 w 514"/>
                                    <a:gd name="T41" fmla="*/ 40640 h 811"/>
                                    <a:gd name="T42" fmla="*/ 326390 w 514"/>
                                    <a:gd name="T43" fmla="*/ 40005 h 811"/>
                                    <a:gd name="T44" fmla="*/ 326390 w 514"/>
                                    <a:gd name="T45" fmla="*/ 412115 h 811"/>
                                    <a:gd name="T46" fmla="*/ 235585 w 514"/>
                                    <a:gd name="T47" fmla="*/ 412115 h 811"/>
                                    <a:gd name="T48" fmla="*/ 225425 w 514"/>
                                    <a:gd name="T49" fmla="*/ 444500 h 811"/>
                                    <a:gd name="T50" fmla="*/ 209550 w 514"/>
                                    <a:gd name="T51" fmla="*/ 469900 h 811"/>
                                    <a:gd name="T52" fmla="*/ 189230 w 514"/>
                                    <a:gd name="T53" fmla="*/ 490220 h 811"/>
                                    <a:gd name="T54" fmla="*/ 169545 w 514"/>
                                    <a:gd name="T55" fmla="*/ 507365 h 811"/>
                                    <a:gd name="T56" fmla="*/ 165735 w 514"/>
                                    <a:gd name="T57" fmla="*/ 513080 h 811"/>
                                    <a:gd name="T58" fmla="*/ 163830 w 514"/>
                                    <a:gd name="T59" fmla="*/ 514985 h 811"/>
                                    <a:gd name="T60" fmla="*/ 150495 w 514"/>
                                    <a:gd name="T61" fmla="*/ 501015 h 811"/>
                                    <a:gd name="T62" fmla="*/ 133350 w 514"/>
                                    <a:gd name="T63" fmla="*/ 487680 h 811"/>
                                    <a:gd name="T64" fmla="*/ 113030 w 514"/>
                                    <a:gd name="T65" fmla="*/ 464185 h 811"/>
                                    <a:gd name="T66" fmla="*/ 96520 w 514"/>
                                    <a:gd name="T67" fmla="*/ 433070 h 811"/>
                                    <a:gd name="T68" fmla="*/ 92075 w 514"/>
                                    <a:gd name="T69" fmla="*/ 414020 h 811"/>
                                    <a:gd name="T70" fmla="*/ 92075 w 514"/>
                                    <a:gd name="T71" fmla="*/ 412750 h 811"/>
                                    <a:gd name="T72" fmla="*/ 0 w 514"/>
                                    <a:gd name="T73" fmla="*/ 412115 h 811"/>
                                    <a:gd name="T74" fmla="*/ 0 w 514"/>
                                    <a:gd name="T75" fmla="*/ 38100 h 811"/>
                                    <a:gd name="T76" fmla="*/ 20955 w 514"/>
                                    <a:gd name="T77" fmla="*/ 50165 h 811"/>
                                    <a:gd name="T78" fmla="*/ 51435 w 514"/>
                                    <a:gd name="T79" fmla="*/ 77470 h 811"/>
                                    <a:gd name="T80" fmla="*/ 71755 w 514"/>
                                    <a:gd name="T81" fmla="*/ 109220 h 811"/>
                                    <a:gd name="T82" fmla="*/ 83185 w 514"/>
                                    <a:gd name="T83" fmla="*/ 140970 h 811"/>
                                    <a:gd name="T84" fmla="*/ 90170 w 514"/>
                                    <a:gd name="T85" fmla="*/ 184150 h 811"/>
                                    <a:gd name="T86" fmla="*/ 100330 w 514"/>
                                    <a:gd name="T87" fmla="*/ 270510 h 811"/>
                                    <a:gd name="T88" fmla="*/ 86360 w 514"/>
                                    <a:gd name="T89" fmla="*/ 271145 h 811"/>
                                    <a:gd name="T90" fmla="*/ 76835 w 514"/>
                                    <a:gd name="T91" fmla="*/ 277495 h 811"/>
                                    <a:gd name="T92" fmla="*/ 69215 w 514"/>
                                    <a:gd name="T93" fmla="*/ 287020 h 811"/>
                                    <a:gd name="T94" fmla="*/ 67310 w 514"/>
                                    <a:gd name="T95" fmla="*/ 296545 h 811"/>
                                    <a:gd name="T96" fmla="*/ 71120 w 514"/>
                                    <a:gd name="T97" fmla="*/ 309245 h 811"/>
                                    <a:gd name="T98" fmla="*/ 76835 w 514"/>
                                    <a:gd name="T99" fmla="*/ 315595 h 811"/>
                                    <a:gd name="T100" fmla="*/ 86995 w 514"/>
                                    <a:gd name="T101" fmla="*/ 321310 h 811"/>
                                    <a:gd name="T102" fmla="*/ 100330 w 514"/>
                                    <a:gd name="T103" fmla="*/ 323850 h 811"/>
                                    <a:gd name="T104" fmla="*/ 104140 w 514"/>
                                    <a:gd name="T105" fmla="*/ 323850 h 811"/>
                                    <a:gd name="T106" fmla="*/ 131445 w 514"/>
                                    <a:gd name="T107" fmla="*/ 271145 h 811"/>
                                    <a:gd name="T108" fmla="*/ 146050 w 514"/>
                                    <a:gd name="T109" fmla="*/ 217805 h 811"/>
                                    <a:gd name="T110" fmla="*/ 148590 w 514"/>
                                    <a:gd name="T111" fmla="*/ 172720 h 811"/>
                                    <a:gd name="T112" fmla="*/ 144145 w 514"/>
                                    <a:gd name="T113" fmla="*/ 43180 h 811"/>
                                    <a:gd name="T114" fmla="*/ 150495 w 514"/>
                                    <a:gd name="T115" fmla="*/ 17780 h 811"/>
                                    <a:gd name="T116" fmla="*/ 163195 w 514"/>
                                    <a:gd name="T117" fmla="*/ 0 h 811"/>
                                    <a:gd name="T118" fmla="*/ 171450 w 514"/>
                                    <a:gd name="T119" fmla="*/ 10160 h 811"/>
                                    <a:gd name="T120" fmla="*/ 180975 w 514"/>
                                    <a:gd name="T121" fmla="*/ 30480 h 811"/>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Lst>
                                  <a:ahLst/>
                                  <a:cxnLst>
                                    <a:cxn ang="T122">
                                      <a:pos x="T0" y="T1"/>
                                    </a:cxn>
                                    <a:cxn ang="T123">
                                      <a:pos x="T2" y="T3"/>
                                    </a:cxn>
                                    <a:cxn ang="T124">
                                      <a:pos x="T4" y="T5"/>
                                    </a:cxn>
                                    <a:cxn ang="T125">
                                      <a:pos x="T6" y="T7"/>
                                    </a:cxn>
                                    <a:cxn ang="T126">
                                      <a:pos x="T8" y="T9"/>
                                    </a:cxn>
                                    <a:cxn ang="T127">
                                      <a:pos x="T10" y="T11"/>
                                    </a:cxn>
                                    <a:cxn ang="T128">
                                      <a:pos x="T12" y="T13"/>
                                    </a:cxn>
                                    <a:cxn ang="T129">
                                      <a:pos x="T14" y="T15"/>
                                    </a:cxn>
                                    <a:cxn ang="T130">
                                      <a:pos x="T16" y="T17"/>
                                    </a:cxn>
                                    <a:cxn ang="T131">
                                      <a:pos x="T18" y="T19"/>
                                    </a:cxn>
                                    <a:cxn ang="T132">
                                      <a:pos x="T20" y="T21"/>
                                    </a:cxn>
                                    <a:cxn ang="T133">
                                      <a:pos x="T22" y="T23"/>
                                    </a:cxn>
                                    <a:cxn ang="T134">
                                      <a:pos x="T24" y="T25"/>
                                    </a:cxn>
                                    <a:cxn ang="T135">
                                      <a:pos x="T26" y="T27"/>
                                    </a:cxn>
                                    <a:cxn ang="T136">
                                      <a:pos x="T28" y="T29"/>
                                    </a:cxn>
                                    <a:cxn ang="T137">
                                      <a:pos x="T30" y="T31"/>
                                    </a:cxn>
                                    <a:cxn ang="T138">
                                      <a:pos x="T32" y="T33"/>
                                    </a:cxn>
                                    <a:cxn ang="T139">
                                      <a:pos x="T34" y="T35"/>
                                    </a:cxn>
                                    <a:cxn ang="T140">
                                      <a:pos x="T36" y="T37"/>
                                    </a:cxn>
                                    <a:cxn ang="T141">
                                      <a:pos x="T38" y="T39"/>
                                    </a:cxn>
                                    <a:cxn ang="T142">
                                      <a:pos x="T40" y="T41"/>
                                    </a:cxn>
                                    <a:cxn ang="T143">
                                      <a:pos x="T42" y="T43"/>
                                    </a:cxn>
                                    <a:cxn ang="T144">
                                      <a:pos x="T44" y="T45"/>
                                    </a:cxn>
                                    <a:cxn ang="T145">
                                      <a:pos x="T46" y="T47"/>
                                    </a:cxn>
                                    <a:cxn ang="T146">
                                      <a:pos x="T48" y="T49"/>
                                    </a:cxn>
                                    <a:cxn ang="T147">
                                      <a:pos x="T50" y="T51"/>
                                    </a:cxn>
                                    <a:cxn ang="T148">
                                      <a:pos x="T52" y="T53"/>
                                    </a:cxn>
                                    <a:cxn ang="T149">
                                      <a:pos x="T54" y="T55"/>
                                    </a:cxn>
                                    <a:cxn ang="T150">
                                      <a:pos x="T56" y="T57"/>
                                    </a:cxn>
                                    <a:cxn ang="T151">
                                      <a:pos x="T58" y="T59"/>
                                    </a:cxn>
                                    <a:cxn ang="T152">
                                      <a:pos x="T60" y="T61"/>
                                    </a:cxn>
                                    <a:cxn ang="T153">
                                      <a:pos x="T62" y="T63"/>
                                    </a:cxn>
                                    <a:cxn ang="T154">
                                      <a:pos x="T64" y="T65"/>
                                    </a:cxn>
                                    <a:cxn ang="T155">
                                      <a:pos x="T66" y="T67"/>
                                    </a:cxn>
                                    <a:cxn ang="T156">
                                      <a:pos x="T68" y="T69"/>
                                    </a:cxn>
                                    <a:cxn ang="T157">
                                      <a:pos x="T70" y="T71"/>
                                    </a:cxn>
                                    <a:cxn ang="T158">
                                      <a:pos x="T72" y="T73"/>
                                    </a:cxn>
                                    <a:cxn ang="T159">
                                      <a:pos x="T74" y="T75"/>
                                    </a:cxn>
                                    <a:cxn ang="T160">
                                      <a:pos x="T76" y="T77"/>
                                    </a:cxn>
                                    <a:cxn ang="T161">
                                      <a:pos x="T78" y="T79"/>
                                    </a:cxn>
                                    <a:cxn ang="T162">
                                      <a:pos x="T80" y="T81"/>
                                    </a:cxn>
                                    <a:cxn ang="T163">
                                      <a:pos x="T82" y="T83"/>
                                    </a:cxn>
                                    <a:cxn ang="T164">
                                      <a:pos x="T84" y="T85"/>
                                    </a:cxn>
                                    <a:cxn ang="T165">
                                      <a:pos x="T86" y="T87"/>
                                    </a:cxn>
                                    <a:cxn ang="T166">
                                      <a:pos x="T88" y="T89"/>
                                    </a:cxn>
                                    <a:cxn ang="T167">
                                      <a:pos x="T90" y="T91"/>
                                    </a:cxn>
                                    <a:cxn ang="T168">
                                      <a:pos x="T92" y="T93"/>
                                    </a:cxn>
                                    <a:cxn ang="T169">
                                      <a:pos x="T94" y="T95"/>
                                    </a:cxn>
                                    <a:cxn ang="T170">
                                      <a:pos x="T96" y="T97"/>
                                    </a:cxn>
                                    <a:cxn ang="T171">
                                      <a:pos x="T98" y="T99"/>
                                    </a:cxn>
                                    <a:cxn ang="T172">
                                      <a:pos x="T100" y="T101"/>
                                    </a:cxn>
                                    <a:cxn ang="T173">
                                      <a:pos x="T102" y="T103"/>
                                    </a:cxn>
                                    <a:cxn ang="T174">
                                      <a:pos x="T104" y="T105"/>
                                    </a:cxn>
                                    <a:cxn ang="T175">
                                      <a:pos x="T106" y="T107"/>
                                    </a:cxn>
                                    <a:cxn ang="T176">
                                      <a:pos x="T108" y="T109"/>
                                    </a:cxn>
                                    <a:cxn ang="T177">
                                      <a:pos x="T110" y="T111"/>
                                    </a:cxn>
                                    <a:cxn ang="T178">
                                      <a:pos x="T112" y="T113"/>
                                    </a:cxn>
                                    <a:cxn ang="T179">
                                      <a:pos x="T114" y="T115"/>
                                    </a:cxn>
                                    <a:cxn ang="T180">
                                      <a:pos x="T116" y="T117"/>
                                    </a:cxn>
                                    <a:cxn ang="T181">
                                      <a:pos x="T118" y="T119"/>
                                    </a:cxn>
                                    <a:cxn ang="T182">
                                      <a:pos x="T120" y="T121"/>
                                    </a:cxn>
                                  </a:cxnLst>
                                  <a:rect l="0" t="0" r="r" b="b"/>
                                  <a:pathLst>
                                    <a:path w="514" h="811">
                                      <a:moveTo>
                                        <a:pt x="285" y="48"/>
                                      </a:moveTo>
                                      <a:lnTo>
                                        <a:pt x="289" y="86"/>
                                      </a:lnTo>
                                      <a:lnTo>
                                        <a:pt x="282" y="301"/>
                                      </a:lnTo>
                                      <a:lnTo>
                                        <a:pt x="289" y="365"/>
                                      </a:lnTo>
                                      <a:lnTo>
                                        <a:pt x="306" y="422"/>
                                      </a:lnTo>
                                      <a:lnTo>
                                        <a:pt x="334" y="485"/>
                                      </a:lnTo>
                                      <a:lnTo>
                                        <a:pt x="350" y="510"/>
                                      </a:lnTo>
                                      <a:lnTo>
                                        <a:pt x="383" y="503"/>
                                      </a:lnTo>
                                      <a:lnTo>
                                        <a:pt x="398" y="492"/>
                                      </a:lnTo>
                                      <a:lnTo>
                                        <a:pt x="407" y="480"/>
                                      </a:lnTo>
                                      <a:lnTo>
                                        <a:pt x="407" y="452"/>
                                      </a:lnTo>
                                      <a:lnTo>
                                        <a:pt x="395" y="436"/>
                                      </a:lnTo>
                                      <a:lnTo>
                                        <a:pt x="376" y="426"/>
                                      </a:lnTo>
                                      <a:lnTo>
                                        <a:pt x="356" y="424"/>
                                      </a:lnTo>
                                      <a:lnTo>
                                        <a:pt x="365" y="351"/>
                                      </a:lnTo>
                                      <a:lnTo>
                                        <a:pt x="377" y="260"/>
                                      </a:lnTo>
                                      <a:lnTo>
                                        <a:pt x="392" y="197"/>
                                      </a:lnTo>
                                      <a:lnTo>
                                        <a:pt x="419" y="146"/>
                                      </a:lnTo>
                                      <a:lnTo>
                                        <a:pt x="455" y="104"/>
                                      </a:lnTo>
                                      <a:lnTo>
                                        <a:pt x="511" y="64"/>
                                      </a:lnTo>
                                      <a:lnTo>
                                        <a:pt x="513" y="64"/>
                                      </a:lnTo>
                                      <a:lnTo>
                                        <a:pt x="514" y="63"/>
                                      </a:lnTo>
                                      <a:lnTo>
                                        <a:pt x="514" y="649"/>
                                      </a:lnTo>
                                      <a:lnTo>
                                        <a:pt x="371" y="649"/>
                                      </a:lnTo>
                                      <a:lnTo>
                                        <a:pt x="355" y="700"/>
                                      </a:lnTo>
                                      <a:lnTo>
                                        <a:pt x="330" y="740"/>
                                      </a:lnTo>
                                      <a:lnTo>
                                        <a:pt x="298" y="772"/>
                                      </a:lnTo>
                                      <a:lnTo>
                                        <a:pt x="267" y="799"/>
                                      </a:lnTo>
                                      <a:lnTo>
                                        <a:pt x="261" y="808"/>
                                      </a:lnTo>
                                      <a:lnTo>
                                        <a:pt x="258" y="811"/>
                                      </a:lnTo>
                                      <a:lnTo>
                                        <a:pt x="237" y="789"/>
                                      </a:lnTo>
                                      <a:lnTo>
                                        <a:pt x="210" y="768"/>
                                      </a:lnTo>
                                      <a:lnTo>
                                        <a:pt x="178" y="731"/>
                                      </a:lnTo>
                                      <a:lnTo>
                                        <a:pt x="152" y="682"/>
                                      </a:lnTo>
                                      <a:lnTo>
                                        <a:pt x="145" y="652"/>
                                      </a:lnTo>
                                      <a:lnTo>
                                        <a:pt x="145" y="650"/>
                                      </a:lnTo>
                                      <a:lnTo>
                                        <a:pt x="0" y="649"/>
                                      </a:lnTo>
                                      <a:lnTo>
                                        <a:pt x="0" y="60"/>
                                      </a:lnTo>
                                      <a:lnTo>
                                        <a:pt x="33" y="79"/>
                                      </a:lnTo>
                                      <a:lnTo>
                                        <a:pt x="81" y="122"/>
                                      </a:lnTo>
                                      <a:lnTo>
                                        <a:pt x="113" y="172"/>
                                      </a:lnTo>
                                      <a:lnTo>
                                        <a:pt x="131" y="222"/>
                                      </a:lnTo>
                                      <a:lnTo>
                                        <a:pt x="142" y="290"/>
                                      </a:lnTo>
                                      <a:lnTo>
                                        <a:pt x="158" y="426"/>
                                      </a:lnTo>
                                      <a:lnTo>
                                        <a:pt x="136" y="427"/>
                                      </a:lnTo>
                                      <a:lnTo>
                                        <a:pt x="121" y="437"/>
                                      </a:lnTo>
                                      <a:lnTo>
                                        <a:pt x="109" y="452"/>
                                      </a:lnTo>
                                      <a:lnTo>
                                        <a:pt x="106" y="467"/>
                                      </a:lnTo>
                                      <a:lnTo>
                                        <a:pt x="112" y="487"/>
                                      </a:lnTo>
                                      <a:lnTo>
                                        <a:pt x="121" y="497"/>
                                      </a:lnTo>
                                      <a:lnTo>
                                        <a:pt x="137" y="506"/>
                                      </a:lnTo>
                                      <a:lnTo>
                                        <a:pt x="158" y="510"/>
                                      </a:lnTo>
                                      <a:lnTo>
                                        <a:pt x="164" y="510"/>
                                      </a:lnTo>
                                      <a:lnTo>
                                        <a:pt x="207" y="427"/>
                                      </a:lnTo>
                                      <a:lnTo>
                                        <a:pt x="230" y="343"/>
                                      </a:lnTo>
                                      <a:lnTo>
                                        <a:pt x="234" y="272"/>
                                      </a:lnTo>
                                      <a:lnTo>
                                        <a:pt x="227" y="68"/>
                                      </a:lnTo>
                                      <a:lnTo>
                                        <a:pt x="237" y="28"/>
                                      </a:lnTo>
                                      <a:lnTo>
                                        <a:pt x="257" y="0"/>
                                      </a:lnTo>
                                      <a:lnTo>
                                        <a:pt x="270" y="16"/>
                                      </a:lnTo>
                                      <a:lnTo>
                                        <a:pt x="285"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7489101" name="Freeform 44"/>
                              <wps:cNvSpPr>
                                <a:spLocks/>
                              </wps:cNvSpPr>
                              <wps:spPr bwMode="auto">
                                <a:xfrm>
                                  <a:off x="106610" y="139718"/>
                                  <a:ext cx="43204" cy="188524"/>
                                </a:xfrm>
                                <a:custGeom>
                                  <a:avLst/>
                                  <a:gdLst>
                                    <a:gd name="T0" fmla="*/ 20320 w 68"/>
                                    <a:gd name="T1" fmla="*/ 27305 h 297"/>
                                    <a:gd name="T2" fmla="*/ 30480 w 68"/>
                                    <a:gd name="T3" fmla="*/ 59055 h 297"/>
                                    <a:gd name="T4" fmla="*/ 39370 w 68"/>
                                    <a:gd name="T5" fmla="*/ 124460 h 297"/>
                                    <a:gd name="T6" fmla="*/ 43180 w 68"/>
                                    <a:gd name="T7" fmla="*/ 156210 h 297"/>
                                    <a:gd name="T8" fmla="*/ 30480 w 68"/>
                                    <a:gd name="T9" fmla="*/ 164465 h 297"/>
                                    <a:gd name="T10" fmla="*/ 19050 w 68"/>
                                    <a:gd name="T11" fmla="*/ 179070 h 297"/>
                                    <a:gd name="T12" fmla="*/ 15240 w 68"/>
                                    <a:gd name="T13" fmla="*/ 188595 h 297"/>
                                    <a:gd name="T14" fmla="*/ 0 w 68"/>
                                    <a:gd name="T15" fmla="*/ 188595 h 297"/>
                                    <a:gd name="T16" fmla="*/ 0 w 68"/>
                                    <a:gd name="T17" fmla="*/ 0 h 297"/>
                                    <a:gd name="T18" fmla="*/ 1905 w 68"/>
                                    <a:gd name="T19" fmla="*/ 0 h 297"/>
                                    <a:gd name="T20" fmla="*/ 20320 w 68"/>
                                    <a:gd name="T21" fmla="*/ 27305 h 297"/>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68" h="297">
                                      <a:moveTo>
                                        <a:pt x="32" y="43"/>
                                      </a:moveTo>
                                      <a:lnTo>
                                        <a:pt x="48" y="93"/>
                                      </a:lnTo>
                                      <a:lnTo>
                                        <a:pt x="62" y="196"/>
                                      </a:lnTo>
                                      <a:lnTo>
                                        <a:pt x="68" y="246"/>
                                      </a:lnTo>
                                      <a:lnTo>
                                        <a:pt x="48" y="259"/>
                                      </a:lnTo>
                                      <a:lnTo>
                                        <a:pt x="30" y="282"/>
                                      </a:lnTo>
                                      <a:lnTo>
                                        <a:pt x="24" y="297"/>
                                      </a:lnTo>
                                      <a:lnTo>
                                        <a:pt x="0" y="297"/>
                                      </a:lnTo>
                                      <a:lnTo>
                                        <a:pt x="0" y="0"/>
                                      </a:lnTo>
                                      <a:lnTo>
                                        <a:pt x="3" y="0"/>
                                      </a:lnTo>
                                      <a:lnTo>
                                        <a:pt x="32"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7184464" name="Freeform 45"/>
                              <wps:cNvSpPr>
                                <a:spLocks/>
                              </wps:cNvSpPr>
                              <wps:spPr bwMode="auto">
                                <a:xfrm>
                                  <a:off x="337130" y="140918"/>
                                  <a:ext cx="42604" cy="188024"/>
                                </a:xfrm>
                                <a:custGeom>
                                  <a:avLst/>
                                  <a:gdLst>
                                    <a:gd name="T0" fmla="*/ 26035 w 67"/>
                                    <a:gd name="T1" fmla="*/ 187960 h 296"/>
                                    <a:gd name="T2" fmla="*/ 20320 w 67"/>
                                    <a:gd name="T3" fmla="*/ 173990 h 296"/>
                                    <a:gd name="T4" fmla="*/ 9525 w 67"/>
                                    <a:gd name="T5" fmla="*/ 161925 h 296"/>
                                    <a:gd name="T6" fmla="*/ 635 w 67"/>
                                    <a:gd name="T7" fmla="*/ 156210 h 296"/>
                                    <a:gd name="T8" fmla="*/ 0 w 67"/>
                                    <a:gd name="T9" fmla="*/ 155575 h 296"/>
                                    <a:gd name="T10" fmla="*/ 3810 w 67"/>
                                    <a:gd name="T11" fmla="*/ 114935 h 296"/>
                                    <a:gd name="T12" fmla="*/ 12700 w 67"/>
                                    <a:gd name="T13" fmla="*/ 51435 h 296"/>
                                    <a:gd name="T14" fmla="*/ 27305 w 67"/>
                                    <a:gd name="T15" fmla="*/ 19050 h 296"/>
                                    <a:gd name="T16" fmla="*/ 41275 w 67"/>
                                    <a:gd name="T17" fmla="*/ 0 h 296"/>
                                    <a:gd name="T18" fmla="*/ 42545 w 67"/>
                                    <a:gd name="T19" fmla="*/ 187960 h 296"/>
                                    <a:gd name="T20" fmla="*/ 26035 w 67"/>
                                    <a:gd name="T21" fmla="*/ 187960 h 296"/>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67" h="296">
                                      <a:moveTo>
                                        <a:pt x="41" y="296"/>
                                      </a:moveTo>
                                      <a:lnTo>
                                        <a:pt x="32" y="274"/>
                                      </a:lnTo>
                                      <a:lnTo>
                                        <a:pt x="15" y="255"/>
                                      </a:lnTo>
                                      <a:lnTo>
                                        <a:pt x="1" y="246"/>
                                      </a:lnTo>
                                      <a:lnTo>
                                        <a:pt x="0" y="245"/>
                                      </a:lnTo>
                                      <a:lnTo>
                                        <a:pt x="6" y="181"/>
                                      </a:lnTo>
                                      <a:lnTo>
                                        <a:pt x="20" y="81"/>
                                      </a:lnTo>
                                      <a:lnTo>
                                        <a:pt x="43" y="30"/>
                                      </a:lnTo>
                                      <a:lnTo>
                                        <a:pt x="65" y="0"/>
                                      </a:lnTo>
                                      <a:lnTo>
                                        <a:pt x="67" y="296"/>
                                      </a:lnTo>
                                      <a:lnTo>
                                        <a:pt x="41" y="29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1865223" name="Freeform 46"/>
                              <wps:cNvSpPr>
                                <a:spLocks/>
                              </wps:cNvSpPr>
                              <wps:spPr bwMode="auto">
                                <a:xfrm>
                                  <a:off x="212019" y="310540"/>
                                  <a:ext cx="60405" cy="84411"/>
                                </a:xfrm>
                                <a:custGeom>
                                  <a:avLst/>
                                  <a:gdLst>
                                    <a:gd name="T0" fmla="*/ 60325 w 95"/>
                                    <a:gd name="T1" fmla="*/ 65405 h 133"/>
                                    <a:gd name="T2" fmla="*/ 38100 w 95"/>
                                    <a:gd name="T3" fmla="*/ 77470 h 133"/>
                                    <a:gd name="T4" fmla="*/ 31115 w 95"/>
                                    <a:gd name="T5" fmla="*/ 84455 h 133"/>
                                    <a:gd name="T6" fmla="*/ 10160 w 95"/>
                                    <a:gd name="T7" fmla="*/ 69850 h 133"/>
                                    <a:gd name="T8" fmla="*/ 635 w 95"/>
                                    <a:gd name="T9" fmla="*/ 66040 h 133"/>
                                    <a:gd name="T10" fmla="*/ 0 w 95"/>
                                    <a:gd name="T11" fmla="*/ 66040 h 133"/>
                                    <a:gd name="T12" fmla="*/ 19685 w 95"/>
                                    <a:gd name="T13" fmla="*/ 27305 h 133"/>
                                    <a:gd name="T14" fmla="*/ 30480 w 95"/>
                                    <a:gd name="T15" fmla="*/ 0 h 133"/>
                                    <a:gd name="T16" fmla="*/ 48260 w 95"/>
                                    <a:gd name="T17" fmla="*/ 45085 h 133"/>
                                    <a:gd name="T18" fmla="*/ 60325 w 95"/>
                                    <a:gd name="T19" fmla="*/ 65405 h 133"/>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95" h="133">
                                      <a:moveTo>
                                        <a:pt x="95" y="103"/>
                                      </a:moveTo>
                                      <a:lnTo>
                                        <a:pt x="60" y="122"/>
                                      </a:lnTo>
                                      <a:lnTo>
                                        <a:pt x="49" y="133"/>
                                      </a:lnTo>
                                      <a:lnTo>
                                        <a:pt x="16" y="110"/>
                                      </a:lnTo>
                                      <a:lnTo>
                                        <a:pt x="1" y="104"/>
                                      </a:lnTo>
                                      <a:lnTo>
                                        <a:pt x="0" y="104"/>
                                      </a:lnTo>
                                      <a:lnTo>
                                        <a:pt x="31" y="43"/>
                                      </a:lnTo>
                                      <a:lnTo>
                                        <a:pt x="48" y="0"/>
                                      </a:lnTo>
                                      <a:lnTo>
                                        <a:pt x="76" y="71"/>
                                      </a:lnTo>
                                      <a:lnTo>
                                        <a:pt x="95" y="10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0928998" name="Freeform 47"/>
                              <wps:cNvSpPr>
                                <a:spLocks/>
                              </wps:cNvSpPr>
                              <wps:spPr bwMode="auto">
                                <a:xfrm>
                                  <a:off x="106610" y="355645"/>
                                  <a:ext cx="65406" cy="76210"/>
                                </a:xfrm>
                                <a:custGeom>
                                  <a:avLst/>
                                  <a:gdLst>
                                    <a:gd name="T0" fmla="*/ 22225 w 103"/>
                                    <a:gd name="T1" fmla="*/ 15875 h 120"/>
                                    <a:gd name="T2" fmla="*/ 38100 w 103"/>
                                    <a:gd name="T3" fmla="*/ 29845 h 120"/>
                                    <a:gd name="T4" fmla="*/ 59690 w 103"/>
                                    <a:gd name="T5" fmla="*/ 38735 h 120"/>
                                    <a:gd name="T6" fmla="*/ 65405 w 103"/>
                                    <a:gd name="T7" fmla="*/ 39370 h 120"/>
                                    <a:gd name="T8" fmla="*/ 61595 w 103"/>
                                    <a:gd name="T9" fmla="*/ 68580 h 120"/>
                                    <a:gd name="T10" fmla="*/ 61595 w 103"/>
                                    <a:gd name="T11" fmla="*/ 76200 h 120"/>
                                    <a:gd name="T12" fmla="*/ 0 w 103"/>
                                    <a:gd name="T13" fmla="*/ 76200 h 120"/>
                                    <a:gd name="T14" fmla="*/ 0 w 103"/>
                                    <a:gd name="T15" fmla="*/ 0 h 120"/>
                                    <a:gd name="T16" fmla="*/ 14605 w 103"/>
                                    <a:gd name="T17" fmla="*/ 0 h 120"/>
                                    <a:gd name="T18" fmla="*/ 22225 w 103"/>
                                    <a:gd name="T19" fmla="*/ 15875 h 120"/>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03" h="120">
                                      <a:moveTo>
                                        <a:pt x="35" y="25"/>
                                      </a:moveTo>
                                      <a:lnTo>
                                        <a:pt x="60" y="47"/>
                                      </a:lnTo>
                                      <a:lnTo>
                                        <a:pt x="94" y="61"/>
                                      </a:lnTo>
                                      <a:lnTo>
                                        <a:pt x="103" y="62"/>
                                      </a:lnTo>
                                      <a:lnTo>
                                        <a:pt x="97" y="108"/>
                                      </a:lnTo>
                                      <a:lnTo>
                                        <a:pt x="97" y="120"/>
                                      </a:lnTo>
                                      <a:lnTo>
                                        <a:pt x="0" y="120"/>
                                      </a:lnTo>
                                      <a:lnTo>
                                        <a:pt x="0" y="0"/>
                                      </a:lnTo>
                                      <a:lnTo>
                                        <a:pt x="23" y="0"/>
                                      </a:lnTo>
                                      <a:lnTo>
                                        <a:pt x="35" y="2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01366010" name="Freeform 48"/>
                              <wps:cNvSpPr>
                                <a:spLocks/>
                              </wps:cNvSpPr>
                              <wps:spPr bwMode="auto">
                                <a:xfrm>
                                  <a:off x="313028" y="356245"/>
                                  <a:ext cx="65406" cy="76810"/>
                                </a:xfrm>
                                <a:custGeom>
                                  <a:avLst/>
                                  <a:gdLst>
                                    <a:gd name="T0" fmla="*/ 65405 w 103"/>
                                    <a:gd name="T1" fmla="*/ 76835 h 121"/>
                                    <a:gd name="T2" fmla="*/ 5080 w 103"/>
                                    <a:gd name="T3" fmla="*/ 76835 h 121"/>
                                    <a:gd name="T4" fmla="*/ 1905 w 103"/>
                                    <a:gd name="T5" fmla="*/ 45720 h 121"/>
                                    <a:gd name="T6" fmla="*/ 0 w 103"/>
                                    <a:gd name="T7" fmla="*/ 42545 h 121"/>
                                    <a:gd name="T8" fmla="*/ 0 w 103"/>
                                    <a:gd name="T9" fmla="*/ 38735 h 121"/>
                                    <a:gd name="T10" fmla="*/ 29845 w 103"/>
                                    <a:gd name="T11" fmla="*/ 29210 h 121"/>
                                    <a:gd name="T12" fmla="*/ 46355 w 103"/>
                                    <a:gd name="T13" fmla="*/ 10795 h 121"/>
                                    <a:gd name="T14" fmla="*/ 50165 w 103"/>
                                    <a:gd name="T15" fmla="*/ 0 h 121"/>
                                    <a:gd name="T16" fmla="*/ 65405 w 103"/>
                                    <a:gd name="T17" fmla="*/ 0 h 121"/>
                                    <a:gd name="T18" fmla="*/ 65405 w 103"/>
                                    <a:gd name="T19" fmla="*/ 76835 h 12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03" h="121">
                                      <a:moveTo>
                                        <a:pt x="103" y="121"/>
                                      </a:moveTo>
                                      <a:lnTo>
                                        <a:pt x="8" y="121"/>
                                      </a:lnTo>
                                      <a:lnTo>
                                        <a:pt x="3" y="72"/>
                                      </a:lnTo>
                                      <a:lnTo>
                                        <a:pt x="0" y="67"/>
                                      </a:lnTo>
                                      <a:lnTo>
                                        <a:pt x="0" y="61"/>
                                      </a:lnTo>
                                      <a:lnTo>
                                        <a:pt x="47" y="46"/>
                                      </a:lnTo>
                                      <a:lnTo>
                                        <a:pt x="73" y="17"/>
                                      </a:lnTo>
                                      <a:lnTo>
                                        <a:pt x="79" y="0"/>
                                      </a:lnTo>
                                      <a:lnTo>
                                        <a:pt x="103" y="0"/>
                                      </a:lnTo>
                                      <a:lnTo>
                                        <a:pt x="103" y="12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7275749" name="Freeform 49"/>
                              <wps:cNvSpPr>
                                <a:spLocks/>
                              </wps:cNvSpPr>
                              <wps:spPr bwMode="auto">
                                <a:xfrm>
                                  <a:off x="196218" y="401951"/>
                                  <a:ext cx="31703" cy="29904"/>
                                </a:xfrm>
                                <a:custGeom>
                                  <a:avLst/>
                                  <a:gdLst>
                                    <a:gd name="T0" fmla="*/ 22225 w 50"/>
                                    <a:gd name="T1" fmla="*/ 8255 h 47"/>
                                    <a:gd name="T2" fmla="*/ 31115 w 50"/>
                                    <a:gd name="T3" fmla="*/ 19685 h 47"/>
                                    <a:gd name="T4" fmla="*/ 31750 w 50"/>
                                    <a:gd name="T5" fmla="*/ 27305 h 47"/>
                                    <a:gd name="T6" fmla="*/ 31750 w 50"/>
                                    <a:gd name="T7" fmla="*/ 29845 h 47"/>
                                    <a:gd name="T8" fmla="*/ 0 w 50"/>
                                    <a:gd name="T9" fmla="*/ 29845 h 47"/>
                                    <a:gd name="T10" fmla="*/ 4445 w 50"/>
                                    <a:gd name="T11" fmla="*/ 0 h 47"/>
                                    <a:gd name="T12" fmla="*/ 12700 w 50"/>
                                    <a:gd name="T13" fmla="*/ 1905 h 47"/>
                                    <a:gd name="T14" fmla="*/ 22225 w 50"/>
                                    <a:gd name="T15" fmla="*/ 8255 h 47"/>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50" h="47">
                                      <a:moveTo>
                                        <a:pt x="35" y="13"/>
                                      </a:moveTo>
                                      <a:lnTo>
                                        <a:pt x="49" y="31"/>
                                      </a:lnTo>
                                      <a:lnTo>
                                        <a:pt x="50" y="43"/>
                                      </a:lnTo>
                                      <a:lnTo>
                                        <a:pt x="50" y="47"/>
                                      </a:lnTo>
                                      <a:lnTo>
                                        <a:pt x="0" y="47"/>
                                      </a:lnTo>
                                      <a:lnTo>
                                        <a:pt x="7" y="0"/>
                                      </a:lnTo>
                                      <a:lnTo>
                                        <a:pt x="20" y="3"/>
                                      </a:lnTo>
                                      <a:lnTo>
                                        <a:pt x="35" y="1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9554912" name="Freeform 50"/>
                              <wps:cNvSpPr>
                                <a:spLocks/>
                              </wps:cNvSpPr>
                              <wps:spPr bwMode="auto">
                                <a:xfrm>
                                  <a:off x="256523" y="401951"/>
                                  <a:ext cx="32403" cy="29904"/>
                                </a:xfrm>
                                <a:custGeom>
                                  <a:avLst/>
                                  <a:gdLst>
                                    <a:gd name="T0" fmla="*/ 32385 w 51"/>
                                    <a:gd name="T1" fmla="*/ 24765 h 47"/>
                                    <a:gd name="T2" fmla="*/ 32385 w 51"/>
                                    <a:gd name="T3" fmla="*/ 29845 h 47"/>
                                    <a:gd name="T4" fmla="*/ 0 w 51"/>
                                    <a:gd name="T5" fmla="*/ 29845 h 47"/>
                                    <a:gd name="T6" fmla="*/ 4445 w 51"/>
                                    <a:gd name="T7" fmla="*/ 13970 h 47"/>
                                    <a:gd name="T8" fmla="*/ 11430 w 51"/>
                                    <a:gd name="T9" fmla="*/ 6350 h 47"/>
                                    <a:gd name="T10" fmla="*/ 23495 w 51"/>
                                    <a:gd name="T11" fmla="*/ 0 h 47"/>
                                    <a:gd name="T12" fmla="*/ 28575 w 51"/>
                                    <a:gd name="T13" fmla="*/ 0 h 47"/>
                                    <a:gd name="T14" fmla="*/ 32385 w 51"/>
                                    <a:gd name="T15" fmla="*/ 24765 h 47"/>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51" h="47">
                                      <a:moveTo>
                                        <a:pt x="51" y="39"/>
                                      </a:moveTo>
                                      <a:lnTo>
                                        <a:pt x="51" y="47"/>
                                      </a:lnTo>
                                      <a:lnTo>
                                        <a:pt x="0" y="47"/>
                                      </a:lnTo>
                                      <a:lnTo>
                                        <a:pt x="7" y="22"/>
                                      </a:lnTo>
                                      <a:lnTo>
                                        <a:pt x="18" y="10"/>
                                      </a:lnTo>
                                      <a:lnTo>
                                        <a:pt x="37" y="0"/>
                                      </a:lnTo>
                                      <a:lnTo>
                                        <a:pt x="45" y="0"/>
                                      </a:lnTo>
                                      <a:lnTo>
                                        <a:pt x="51" y="3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9786662" name="Freeform 51"/>
                              <wps:cNvSpPr>
                                <a:spLocks/>
                              </wps:cNvSpPr>
                              <wps:spPr bwMode="auto">
                                <a:xfrm>
                                  <a:off x="198718" y="459159"/>
                                  <a:ext cx="29203" cy="51407"/>
                                </a:xfrm>
                                <a:custGeom>
                                  <a:avLst/>
                                  <a:gdLst>
                                    <a:gd name="T0" fmla="*/ 29210 w 46"/>
                                    <a:gd name="T1" fmla="*/ 51435 h 81"/>
                                    <a:gd name="T2" fmla="*/ 13970 w 46"/>
                                    <a:gd name="T3" fmla="*/ 33655 h 81"/>
                                    <a:gd name="T4" fmla="*/ 1905 w 46"/>
                                    <a:gd name="T5" fmla="*/ 6350 h 81"/>
                                    <a:gd name="T6" fmla="*/ 0 w 46"/>
                                    <a:gd name="T7" fmla="*/ 0 h 81"/>
                                    <a:gd name="T8" fmla="*/ 29210 w 46"/>
                                    <a:gd name="T9" fmla="*/ 0 h 81"/>
                                    <a:gd name="T10" fmla="*/ 29210 w 46"/>
                                    <a:gd name="T11" fmla="*/ 51435 h 81"/>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46" h="81">
                                      <a:moveTo>
                                        <a:pt x="46" y="81"/>
                                      </a:moveTo>
                                      <a:lnTo>
                                        <a:pt x="22" y="53"/>
                                      </a:lnTo>
                                      <a:lnTo>
                                        <a:pt x="3" y="10"/>
                                      </a:lnTo>
                                      <a:lnTo>
                                        <a:pt x="0" y="0"/>
                                      </a:lnTo>
                                      <a:lnTo>
                                        <a:pt x="46" y="0"/>
                                      </a:lnTo>
                                      <a:lnTo>
                                        <a:pt x="46" y="8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7794150" name="Freeform 52"/>
                              <wps:cNvSpPr>
                                <a:spLocks/>
                              </wps:cNvSpPr>
                              <wps:spPr bwMode="auto">
                                <a:xfrm>
                                  <a:off x="256523" y="459159"/>
                                  <a:ext cx="29203" cy="52007"/>
                                </a:xfrm>
                                <a:custGeom>
                                  <a:avLst/>
                                  <a:gdLst>
                                    <a:gd name="T0" fmla="*/ 19050 w 46"/>
                                    <a:gd name="T1" fmla="*/ 27305 h 82"/>
                                    <a:gd name="T2" fmla="*/ 1905 w 46"/>
                                    <a:gd name="T3" fmla="*/ 50165 h 82"/>
                                    <a:gd name="T4" fmla="*/ 0 w 46"/>
                                    <a:gd name="T5" fmla="*/ 52070 h 82"/>
                                    <a:gd name="T6" fmla="*/ 0 w 46"/>
                                    <a:gd name="T7" fmla="*/ 0 h 82"/>
                                    <a:gd name="T8" fmla="*/ 29210 w 46"/>
                                    <a:gd name="T9" fmla="*/ 0 h 82"/>
                                    <a:gd name="T10" fmla="*/ 19050 w 46"/>
                                    <a:gd name="T11" fmla="*/ 27305 h 82"/>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46" h="82">
                                      <a:moveTo>
                                        <a:pt x="30" y="43"/>
                                      </a:moveTo>
                                      <a:lnTo>
                                        <a:pt x="3" y="79"/>
                                      </a:lnTo>
                                      <a:lnTo>
                                        <a:pt x="0" y="82"/>
                                      </a:lnTo>
                                      <a:lnTo>
                                        <a:pt x="0" y="0"/>
                                      </a:lnTo>
                                      <a:lnTo>
                                        <a:pt x="46" y="0"/>
                                      </a:lnTo>
                                      <a:lnTo>
                                        <a:pt x="30"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67CEEE74" id="Полотно 13" o:spid="_x0000_s1026" editas="canvas" style="width:39.35pt;height:49.4pt;mso-position-horizontal-relative:char;mso-position-vertical-relative:line" coordsize="4997,6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SjVqRsAAMCsAAAOAAAAZHJzL2Uyb0RvYy54bWzsXdtuJEdyfTfgf2jwcQGLnXUvQqOFIUGG&#10;gbW9wI4/oIfsGRJLsuluzlDy1/tEXqoiqjKiiiJhDBa9wKopdVRURp68nLhk9o9//u3hfvNtfzzd&#10;HR4/XLgftheb/eP14ebu8cuHi//++Ou/dBeb0/Pu8WZ3f3jcf7j4fX+6+PNP//xPP748Xe2Lw+3h&#10;/mZ/3EDJ4+nq5enDxe3z89PV5eXp+nb/sDv9cHjaP+LLz4fjw+4Z/3r8cnlz3L1A+8P9ZbHdNpcv&#10;h+PN0/FwvT+d8F9/CV9e/OT1f/68v37+r8+fT/vnzf2HC7Tt2f/z6P/5if55+dOPu6svx93T7d11&#10;bMbuD7TiYXf3iJcOqn7ZPe82X493M1UPd9fHw+nw+fmH68PD5eHz57vrvbcB1rjtxJqfd4/fdidv&#10;zDV6JzUQf72j3k9fqN2Ph1/v7u/RG5fQfkX/jT5fgM8e//HlCeicngacTm97/99ud097b9bp6vo/&#10;v/31uLm7weCpiqLqttu2vNg87h4wWH497vcE/aZyBBS1AuJ/e/rrkZp8evrL4frvp9Bm9g2JnSCz&#10;+fTyH4cbqNl9fT54cH77fHygJ9Htm9/wwtZti4vN7/gLQ6kIY2H/2/PmGl9Wtavx2s01vq77ets2&#10;9P3l7iopuf56ev63/cEr3H37y+kZXwP/G/wV/ohGfMSw+/xwj1H1p8tNVW8LV29eNq3zJtEDSQ4v&#10;G+Waoui2m9tNX7ZxjA5yaPIoV5Vdo+hDN45yXdFsFX0Vlyu3dbnNt69mcvXWNbWir2Fy1bZutfa1&#10;TK6muVzn7cUKMthRwIxGaV/P5Oq+6ntFn+OAuKaoNYWAaHxz3fQYBvkWOgHJtqmUFjoOSe3autAU&#10;ckyKpmk1hRKTttT60HFQMNo1TBwHpeq3RaGA7AQqtWoxB6Vq+kJrYMFBUawtOB5VWTdOaVzB8dCU&#10;cSw0PRwGLAhVp0y1guOgKeMQWOtAITCwFgKOwXaDCY4p3tR16ZcqvrQUHAZTspQ4GDpLjoatU8Jh&#10;6ZSgWJIcGvvtEhtLJ0fI1skhsiVXY1SuxqhajRFtYMPaOWsnNrNhu9rdph3s+rfHuIXhr82OeNzH&#10;ovP759PhRPsm7WjYFT/6HQxKIEc7HhPvhTjgJ/EybqAzcYw5ej5pB7IkXqviTogDNBL322SuMWUh&#10;xIEHifeq9lKI02ZB8mG7zuqv5APRWqz1gS/Mza3lA9FepxvcyAeixVirtTe08oFos9ONlvjSYkxG&#10;Y8HV3jBBOBpdqEZjzHKMi2g0Fk7lDRi64oFoNBZH9kDAIw7XI8j+lOYfLzag+Z/oGQyw3TON8vTn&#10;5uXDBdGwze2HC6JZ9N8fDt/2Hw9e4pmGervFrERXtJgB4b2jxP0jl2z6KNl4pwItS9+nzyevsWkD&#10;Gm2/IEfrAd7cDaglPekz6MM26OUiUVTfC5oT9PWpB5Oe9BnbF5DphuGYvk6fQawKiLewOvRL+jp9&#10;BjE03ndf69m12rjwzhYmW8rCqGy6xMTTq9JneGWQsjvXw47OXZCagZ/edH1/OJFfBINoUA1/+NGF&#10;/8h9g9Ph/u6GnCsaVafjl08/3x8333bkj/r/RZOF2L1fUEefjAaTd82CZxNcoU+Hm9/h5RwPwamF&#10;E44/bg/H/73YvMCh/XBx+p+vu+P+YnP/749w2HpX0cbx7P+lqlua5Ef+zSf+ze7xGqo+XDxfYAug&#10;P39+Dl7z16fj3ZdbvCnMz8fDv8K7+nxH3g9cx9NVaFX8F/iM/1/OYw+DXOUduqnz6MfeezuPRVkl&#10;57GfO49lV9D89c5j59q2iii/zXksWzilcM6asHZwhsc3+shU4TyC9gMXLodpOxCCqug7uDRZfZyI&#10;VW0JT5lcn7k+zNxRn6t7eDRZfZyEVX3RwufK6sMiNeqDT+gZd8ZeTsDqbV1p+jj9Kuuq945PRh/A&#10;Gt4Lt6wNzvfcXuE8Fg5yisHSeexco7VQOo8VPIN8D0rncds1pXceM03kmLiuUoeMwAQjAX2dxQSv&#10;GDun7DAUshBL3xH29grGwnfUlHFA0CktXOBs44Tj6ArvKWfwFb6jpkpMDhiqQQGaM3aIpoyjUBkz&#10;V/iO5tTlMMzIvJjkfHbYknx+2JIcEFPy7ELGYJ/dS6sxKk2MwDbWOnHSjQg8yXDipBMR+J7uxE1c&#10;RIx+8iBUeo+IhGfZ0aMM3NRw4qT7ECi04cRJ52GFEyedRFqTqfmGEzdxE6O9A2uee30TNzFabDhx&#10;Ezcx2jy4A/M3SHxXOHEThKPRuhOHkchByztxRH+HEMIf8clo9fY+GfYdet3ocUUPpcNSBHRiCB3v&#10;GyUSQY+SLSYZSVa2y4CYWZAbgvxJT/qM+ijmRfp6W19dhxZ2g9eY9KTPoK+ssJFAX+RVsCR9nz6D&#10;XBvmardN/nj6On0GMYryUetaWyyMvLZMnDQpSZ9BWXhlG9IiasvCkLHdKI8n2rUgNUM1ted9nK1f&#10;/f/OztYPr8pAKpk6BKVrZOp6DN+ps+UjQO/tbLV9uQ1TuWrKbXRqUqauLBp4MtHZAmdr0uR8k7Pl&#10;um3fErdH2H/qRHFnq9wiZwlq2oUIoaBhjCW6rgy+W0YdZ5PwZLyrlVHHCaVD+MhT3Yw6Tutd75z3&#10;EzL6OJ20mseJSlHCmSU3IaOP0xTXV6X3EzLtA1SDq1U0be+ZfUbfxNUqyJ/IwyHxgEalhcLVKvA/&#10;T/AzTRS+VlmUnc915trIQSmqsvDuYE4jR6VE90Aw24vC2SrqovXp2JxGjkvpisqn6nJt5MBg3sKb&#10;UvqRI+PHtTawsTmMEBoahddVdNhNNI3YSJjGbefjCBmrheuFMELn3eqM1URORo1lRxGH7OgR/hf8&#10;x1qbfwWfMEMiOtdGjkyBpCeyo1msQQ94G/3UyreRI4Nx23lXPWO18L0Qgip9fCfTRpG9Qy7f+eqA&#10;nEaBTNX1gDDbxpIvYw5Ty2fLcxoFMogT+JhMro18ziBmpAGDfCfrxg5NVAY4gvyjIF6s4SI8rrKo&#10;Qt4310KOS+UT/1mgRcauRHipVlooEnaWQo4KNsBSWxuJYQ7ToELAWVl2Kg6KqZCDUrnCIbyUt1mg&#10;UtYUXsoOnIqjYmoU06WoKw3nSsBCITVlAtZiIcOI1TaEmm8xqGNAyDdvdc2BcRiK2vJdC2BSpUVm&#10;utQcGYcqFG35JidmgBoFS6EYJKeRI4O534IhZJGpOTK1K7ca06k5Mq4pO9VqjgwmVK8tZMiijcaA&#10;1FXaQtZwZFCWtNXGYyOQKctSw7oRyGDj0KxuBDLoHs3qhiNTNZVTrebIIFatrbUNB6YqQY6V4dhw&#10;YLB0a4y24bhUDqkNRSG5osMgMxTCBx3lMKlbjUEhMzgKKlsLVQQOL7VWCORZRkFNGQeDotmapRwL&#10;kE9tyaYYw9A4XxeXXxko7zvKOdQv5Sddy6FA5kiDtuNItCgmU/R1HAm37UNJV2ZZ6DgSXUmDNLsq&#10;dBwNDBWVwHccjX7rNIel44j4hIUCCTK/YxcCOAx8pYkcE4vTdRwUpFQ0kkjBiQE8MBGHRTi761Hs&#10;ahDE0qGh3HNUCsCssaWeowIu6bM5GSpCvvjwYotq9xyVptXdNI5KgcVINZmjgq7RFi0UHowtLDEQ&#10;VYUcFKsPOSilQ9RNAQVDhb26w/atDG3sHkywLBz1ThZnn2ge+tsai27LkTGdyS2Hxm1pHc6Pb7fl&#10;4Ng6OTqwR/f+KMIyWGSNcbflADnkXrWtFMsN1xnSpfn+FN4+VVpqjNaJzKprCyT+FYyEvw/LadZm&#10;lzQESVg7EbrQtnxMfCZo8RLwYi7ZhoxyZtl1wuMHeXLq6BQZVtVoAU4Lm7VBRMU5A+AY+porjRnN&#10;Ba3AmHD4jdCYm5ToGlWZTrj8Zk4NQRDW0AVRDs+CKJ9CC6J8Di2IcpwWRDlQtqgIACyI8rVuQZRv&#10;QguifCYtiK5Hq1yPlogGLDRgPVoiJLCgdT1aIi5gaxWRgQXR9WiJ8MCC1vVoVevRQmZuXIMWGrAe&#10;rWr93BKxArsBIlqwILp+bomIwYLW9XNLRA0WtK5Hi2pIhx1jQet6tET0YEHr+rklIgi2VhFDWBBd&#10;P7dEHGFB6/q5JWIJC1rXoyUCCgta188tEVWwtYq4woLo+rk1CS5YLEPEGBYasB6tdv3cQu3B2rkl&#10;Qg4LbV2Plgg82FpF7GFBdD1aIgAx04oahJWFTkQueZ0K2CvKD/RKJ2KYXB5TnOTVswxEM7k8hgPJ&#10;q7VOSIYIeQBN8qkOf1bI45Bp4voBIcmn4viMvCzkWS53cpNqreV6Jzcp2CI/iBqlFzwhHiqsIDfH&#10;P6HbjaQUt5vqRP0TuuWTwz3LNU8OaSr+DvJD6B160ZNDoYx4IlquH11Bxl0+ES2XZ1f4gSkH0ire&#10;ES1Hp4dTBnPM44GVdGiKeD/ZgS5Un5DVW+i68IQ+zlHCzluFjghP6CN9csyHuLhvlY45eK14R7R8&#10;OAoytxxHT/gTxKHpHVCkWQ6WK56IluM/q09IzCk75t9hWC4xJ17rnzAsl5gTZ/VP6JgjU8btID5K&#10;TyA5pdohMSeu6Z8wLJeYE4/0T+iWoxmiVdFyJI+0VqHB4oloOarm1Cck5sTtqFUgbuoTEnPK/vgn&#10;dMthKm8VZXf8E4blEnMUHoUnDMsl5pSe8e8wLJeYx1LAj0ON33x+gE5zO4gD0TtAcNS+kphTFsU/&#10;oVsOAMQ7ouUgJto7AJV4IloO0qE+ITEnzkGtQj5DfUJiTnzCP6FbDpB5qyhj4Z8wLJeYU0rCP2FY&#10;LjGnlIN/wrBcYk45BXoCOQPVcok5JQ38E4blEnPKCvgndMsx9HhfoQY2PKFbjkEqnoiWD2cG52MX&#10;g5U/4QP31CwKzGu2Y2DLZ6LxFHhXn5G4I9YejKHAuvqMRN6hDtF3gEPgXH1GYu8j58EeHX1MImHP&#10;SOeMPpD4IwkT26ZXsKOEcPKe1AcGp8MklG1LfaDXsTtMWPlMHAZOL2V3mLrimUTsUG/C+xo+AcbQ&#10;G87/UiKNas0pLk8vHCvJY0k15SYBGDbnAPEokMqTkyAiExBcOJxaxDWpHMZzUpM+pTrUcMQXp+/T&#10;Z5CjYljfPvDY0MD0ffqMcpG7Ia9iy0VOgXowW46SwDC3HuZYel/6jO/tA9g48mfqq1J5LwaYZccg&#10;ByZjyaHuLfQLGKgpR1434QuXy5SLp6cruH6mHIVnoA/FvrYcufCQw3U2tlxcyd3Cqe0qHrRGMs7U&#10;V8WTDrTgWXbUlGRD+7A/2mJhGCyKhaUFETFbWxRDTNaSw2nU2LgFuXSsA+lfU190nlq4EpYcjsv6&#10;97bYpUw5iqah85YOxxcUd4Rch3yqqY8CpCQXSsz1wxhU30jvRbWCqS/uKEitm3JI1wZ9g1OZJnf6&#10;DJPcRbeiweJmvRepSK8PdU0r5Ww8Ai1qFkZLlLJVUfGqR8xsGJXSQIriS6adlE0muYVxgmy8l0NB&#10;r60vXrZQhGPfKv4ujpOlxYyiDdS+aghIJDzTZ8SVsrkkh3Fl2hvvSaiWcE2bFeaHqS+yl6pbkEvt&#10;W1gcXZwXOBpivzf239Lm56JruCSHcrtV/YwaUS9Hx8GsfsGVA14OFQ+2HN0gBdwWpncRu2XhkBqq&#10;lb02ewKhyMpLIcpnmjDlU2nEvc8hr/ONGvHezPc45IWaQpT7+5Ko6SEvzwre+5AXHCqcfQqjqOxb&#10;RH8xknZX6ZgXHa7B+KcrNRzOPwxE7E2nvIottKImKEwVfngLS9+Q6aRDOFRaVoSFhovBzxrEQr1L&#10;Thn2g0EKhU0o1cwqg3mDGM5u+HrJecuwiQ5SSEWEqy8yTcMiP8iFkqZc0zC5BylXN4UveMtoAxUY&#10;5HRDeXoWy2Tlr/vLaCOcB3UOPaKAwFGIZ96yPScrvTA4FH0cCBpFvmIw1z4OhaJL4GDp4kAoujgK&#10;VNiVaxJHgLosP2w5AoomUc6lzwBRy2VNAT4HZmk7MVl499uSsv+NxK04vmXrlDhYOiUcliQHxX67&#10;BMbQSWxgmBumTuKPKyVNjNanVsFUeVwmrNZ6ZvWVidVX5lVfmVZ9ZVYVJIqbGncm4yLAV+dUX51S&#10;xcgQTQo0/qMee8MAEQ8Ef+6jHnhblU99c9QNexoF3WiRo+aNMbUYNArBy4ENj98nthjkYsYMle8W&#10;5YyZH7dwZwO1CdSiWAqgRLEhV5WalD6jCWFmULjPahsGvH/pggMTla2Ssml6cEwXZCbdnyx7H4p+&#10;vofh/Sh6gyp9HOcmd3TK0H2Y970ZeonIW/RV6dzPjKEjmommRIa+fSeG3mz9GZoQM+Bsgm9+rsOd&#10;LIHueAeUy/Gtb2A7PrLApTg1cbiJ0l9ehmMvwQkZb2nnxKSnC7xBqmfKBDVsHB1IJk43U8YZCd3n&#10;ltPFuQgj6DNdWJgYF8hp4gwEp2VwCjnfKkHO031vMxvlMQwc5UT7s0ZKbo5AgefAc30cAeRlVHUc&#10;gUBLc8bK4xfew8i3jmPgDypmUZgdvcigKe61w+Fkf9pkPjjksQtr4HIiiLmlDBDB082JwGeCSSzX&#10;H7mgHYwNO4PWnon6qmvhTIzORN0nfIk0Iu+bLic/E/WPKT+OtSDwTV9a8Xaijs3HE/VQxjAS8UjA&#10;sQUTZx6o9SiQSKNg9MVwD276On0GMVqzSR/ydhZrjm9dYOqRNCPnZOkKLhTVKFhSsXsXpOCwUPPB&#10;kCxdMUO8IISOFz2bOip9KgCkr89c/bu7oBrZXvxUT0Fb65Ssey733mS9wLHNWBWAU8z4hRYalWM4&#10;nW6/wXQjsg4XYsgsvymaDoriCTGKL/y7RtbMuTpOkvtoOpViT8T45heuZnjZzJVxopguSMgo48yk&#10;xKlhotdzZZyq09VYRGIzyjhLDEdlc8o4V29wtwl5JBllnKoH2j9vFyfr6aqijCrB1YlYzzUJom6p&#10;4r2PcIm//yGjjnd/CgvnWib639+Sl20dB0DpL3FCuqKfssobyrsfx579LSu5lon+18esgMAYtJym&#10;27SaTwNbkmNhS3I4bEkOiC0pMbFIPZ8Xtk4Oji3J4bElOUIzyVeQZRlXDczBiGrLqCqgwiL6MUUh&#10;Z0Wtk5g5UCDxREvm4rKcNRAU/bDQJGaOviPtqQBorn1axBrkh/V//sCkgjVaq9eVTuPm0V69qHQa&#10;N48W61Htadw82iyj2m/mvlj5iPvS+pELUtPX6OmxyFjjvvGswlLREKqYvL6wKaL1icqlz0iRQ+84&#10;rPsWyQwUeanKLwz0JalYpTSE41OD0mekogEFu1mx2nI4vJBUpM+gata16eszq/3uWC2uQOmLrqfK&#10;yCmr9RG+92a1rEgEVwo2wbtjrBbbNGYIsdqWahniJHkTq/UXxYJwxKnOg8Z8P0f1nQ+o0m0pK2ht&#10;RhvfyVFr6q9Hymjj23jd43btfNv4Ho7rT304NaMNvTXE7wIzz1rKd+9QmgJmO7cUw2DUhp+DIc6d&#10;sZTv2+CZ/radjDZBbhtdnWC4wN1f6ZbTJ1lVtmniJiBLF4dBgUDEoD23nfeY4Lb+LqV8l80C0Dn7&#10;ePdbw5b3vzVuz8w2/GzvjFvyRYCqLYdBb0tyfGxJjtBM8sxsc2HgM7O9wHzFr7QdF370kBZkT22x&#10;GuWoLV22hA10OOC+wGxxKtmiovFk4XBUN5G59Bl5LbUJL0W1hqkMc82zbvvkAiolvFhYblUyHfnv&#10;KqlEJVKz02doPkX10C5baNqvScWZ1n53tLbd4pBEg9uE57TWj7z3prUl6irgB9MYwg964mbMQCFT&#10;7TMRs4HW4sraOEfeRGsNssdpbbh/k8ieT5GIjY/te4i2KSSIs1pDGadTsbo1Qxw5qfW/YUkB1nnL&#10;OKlVmsU37ZCrz2qSO3aWMfKteiTas94SZDbQ+6w6QWYLXPgaiONcHyez+FkUf/9vpssEocVZZV/y&#10;nOkzcbNluMc43z6OgdY2DoA10DgKmi4OgaWL42AMNKz2a+kanwczEiZmAsfCluTTwZbkM8KWlIic&#10;w7WT+oBzuNb4Ibt/lHDtSGrzJ/n990QdhxIJjdaGbXiUSzQtfQbGFwjfwkm8QDAXjjtGIbsCASSb&#10;yMFCzQNdYkc22oycLnqDVGIRya70KQn5Oql5b51J7fdGapsOd2XXuGl+zml9uui9OS1SyEW8wq1C&#10;JUK4EWEM1eKXxMjno1BtgWrbdNHAmzhtinnhFotJCJZv5fhxKcryB79VbOOMGaSKgbkqvoOHNHlO&#10;F9+9YWq4hHvWLL5zp1z6vF2cTem6OJdK4eO5Ls6miBrP7eM8Stcj6GwVb5Wf2SfILBG8eYOy5cHz&#10;VkkaS8ffssp4txujgfe7OhxEaNZkYJPgrMHARI2wrZPjYEp+z4x2fagSvU28LV1oGHZFPQmPLufi&#10;IOBYSPQkPPqdi2OYkLiahEcumYtjApJ42lbnSXJZQBAYhJGEl4yUphKpN5Lw8thdvB/BYnWyiCB/&#10;WyewgSVvuT0JDUeKHHOaOmvkU5EhYZLBrKFSYPxeMo2Y+Uaa2Yr8YUUgbQtZ6CSVkEpvSp+hZVGV&#10;LRQIl01/aOahUan0I70lfeb7IX17ZkjfG0NyLWhKXfU0vybZ7LAhvTdFKmpUhAbOnqVIOMf+3hTJ&#10;/1gM7fvzgBJjP0XV+qP78+2aRzp0XZwj6RyCb9aei8zaxPdpXQ/nR4mKzFRxeuRwv0SejXB6hB97&#10;iT8wNWWTfGtG5C2vSjAk3N0Sf9Zlquu1FKno6OBWFkDe60qbeJfr8InEtT4WzgRpzZEemuB6fvhM&#10;kHK53H8UggS3UydIWII9e0jFmhpBinJhLV5IZi4IBVKzdN9YjIDZ3CfeHmULIZFFJtpC0344E6TN&#10;16fj3Zfb5++NIKGyqm+7pqE7FaYEyW+4702QXN/RRVCe+dc9KsDC7pnyokiPJYKEE8PDPbxviyH5&#10;lNvLJoRaeXiIx5DSAeVwJIxLcYIUeEZOF98TStzySuGMuS6+W8ek6LxZnCNFMjLXxCkSUa25Gs6P&#10;iDzMdXBuFBKTOT2cG+X1SGKkd/e6/hbxIzNOIkJItiTveFuS974tKSGwYkQSionkKwiDjBoEX9WI&#10;qMiYAcYxVm4joiKv0EaPkbgeUZHlWUsRlUk0KCwBekRlEg3KR1TeHO/ApKHtHDMjF++gb9EFYd7g&#10;Xdp2jt2X5PAD4Fa8AwsEhGCIJRQgtWVis1YJDW0/b8Hf6xaMPGbb9hXq7udbsK+de+8tmMcoFrZg&#10;0IMUU3vTFpwuBJxvUnxLSPmScMeSugWHm/LmqvgOPPxst+9BrkpuBLn9jm8A+MH28HPdMz1y8c/p&#10;kYs+9t+Zjj+4/870iP3X6Ot1nX3ef2kzGAPp+CteTIGe4UmE8/7Lu+m4v37e3JNruIGbg3+uKFym&#10;rYz239Cv4/4a4+yhg4cMwfh92s2inN9Zhx+eSV+mT54iWLi+Lbxw1c5qC8VLtYamp7acUwSv8IAv&#10;X56ur/D/n34kinzcPd3eXf+ye97xf8ffL09X++Jwe7i/2R9/+j8AAAD//wMAUEsDBBQABgAIAAAA&#10;IQDvWHj42gAAAAMBAAAPAAAAZHJzL2Rvd25yZXYueG1sTI/BTsMwEETvSP0Ha5G4UQcOTUjjVFUR&#10;qirEgRbuW3ubRI3XUeykKV+P4QKXlUYzmnlbrCbbipF63zhW8DBPQBBrZxquFHwcXu4zED4gG2wd&#10;k4IreViVs5sCc+Mu/E7jPlQilrDPUUEdQpdL6XVNFv3cdcTRO7neYoiyr6Tp8RLLbSsfk2QhLTYc&#10;F2rsaFOTPu8HqwDH9ajtabd41cPnF6fP20P3tlXq7nZaL0EEmsJfGH7wIzqUkenoBjZetAriI+H3&#10;Ri/NUhBHBU9ZBrIs5H/28hsAAP//AwBQSwECLQAUAAYACAAAACEAtoM4kv4AAADhAQAAEwAAAAAA&#10;AAAAAAAAAAAAAAAAW0NvbnRlbnRfVHlwZXNdLnhtbFBLAQItABQABgAIAAAAIQA4/SH/1gAAAJQB&#10;AAALAAAAAAAAAAAAAAAAAC8BAABfcmVscy8ucmVsc1BLAQItABQABgAIAAAAIQBcDSjVqRsAAMCs&#10;AAAOAAAAAAAAAAAAAAAAAC4CAABkcnMvZTJvRG9jLnhtbFBLAQItABQABgAIAAAAIQDvWHj42gAA&#10;AAMBAAAPAAAAAAAAAAAAAAAAAAMeAABkcnMvZG93bnJldi54bWxQSwUGAAAAAAQABADzAAAACh8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997;height:6273;visibility:visible;mso-wrap-style:square">
                        <v:fill o:detectmouseclick="t"/>
                        <v:path o:connecttype="none"/>
                      </v:shape>
                      <v:shape id="Freeform 41" o:spid="_x0000_s1028" style="position:absolute;left:171;top:120;width:4515;height:5950;visibility:visible;mso-wrap-style:square;v-text-anchor:top" coordsize="711,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jytxgAAAOMAAAAPAAAAZHJzL2Rvd25yZXYueG1sRE9fS8Mw&#10;EH8X/A7hBntzyepwsy4bIgz6JpsFX8/m1hSbS0myrvv2RhB8vN//2+4n14uRQuw8a1guFAjixpuO&#10;Ww31x+FhAyImZIO9Z9Jwowj73f3dFkvjr3yk8ZRakUM4lqjBpjSUUsbGksO48ANx5s4+OEz5DK00&#10;Aa853PWyUOpJOuw4N1gc6M1S8326OA2uGpvKHl0a/efl/XwI9frrudZ6PpteX0AkmtK/+M9dmTx/&#10;VRSrjVLrR/j9KQMgdz8AAAD//wMAUEsBAi0AFAAGAAgAAAAhANvh9svuAAAAhQEAABMAAAAAAAAA&#10;AAAAAAAAAAAAAFtDb250ZW50X1R5cGVzXS54bWxQSwECLQAUAAYACAAAACEAWvQsW78AAAAVAQAA&#10;CwAAAAAAAAAAAAAAAAAfAQAAX3JlbHMvLnJlbHNQSwECLQAUAAYACAAAACEA/I48rcYAAADjAAAA&#10;DwAAAAAAAAAAAAAAAAAHAgAAZHJzL2Rvd25yZXYueG1sUEsFBgAAAAADAAMAtwAAAPoCAAAAAA==&#10;" path="m709,728r-10,32l678,790r-39,29l356,937,256,897,64,815,42,799,19,772,4,739,,686,,,711,r-2,728xe" fillcolor="black" stroked="f">
                        <v:path arrowok="t" o:connecttype="custom" o:connectlocs="285921985,293587762;281889235,306492719;273420460,318591116;257692734,330286233;143565905,377873260;103238404,361742064;25809601,328673113;16937551,322220635;7662225,311332078;1613100,298023841;0,276650007;0,0;286728535,0;285921985,293587762" o:connectangles="0,0,0,0,0,0,0,0,0,0,0,0,0,0"/>
                      </v:shape>
                      <v:shape id="Freeform 42" o:spid="_x0000_s1029" style="position:absolute;left:234;top:190;width:4382;height:5817;visibility:visible;mso-wrap-style:square;v-text-anchor:top" coordsize="690,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ODOxwAAAOMAAAAPAAAAZHJzL2Rvd25yZXYueG1sRE9La8JA&#10;EL4L/odlBG+6m/hs6iqlIAilh6oXb2N2TNJmZ0N21fjvuwWhx/nes9p0thY3an3lWEMyViCIc2cq&#10;LjQcD9vREoQPyAZrx6ThQR42635vhZlxd/6i2z4UIoawz1BDGUKTSenzkiz6sWuII3dxrcUQz7aQ&#10;psV7DLe1TJWaS4sVx4YSG3ovKf/ZX62Gy2N6PKP//ODJdxVcM7seFifSejjo3l5BBOrCv/jp3pk4&#10;/2WRqmSaqBT+fooAyPUvAAAA//8DAFBLAQItABQABgAIAAAAIQDb4fbL7gAAAIUBAAATAAAAAAAA&#10;AAAAAAAAAAAAAABbQ29udGVudF9UeXBlc10ueG1sUEsBAi0AFAAGAAgAAAAhAFr0LFu/AAAAFQEA&#10;AAsAAAAAAAAAAAAAAAAAHwEAAF9yZWxzLy5yZWxzUEsBAi0AFAAGAAgAAAAhAFsk4M7HAAAA4wAA&#10;AA8AAAAAAAAAAAAAAAAABwIAAGRycy9kb3ducmV2LnhtbFBLBQYAAAAAAwADALcAAAD7AgAAAAA=&#10;" path="m689,711r-12,35l655,776r-24,20l559,828,343,916,70,801,29,771,6,734,,702,2,,690,r-1,711xe" stroked="f">
                        <v:path arrowok="t" o:connecttype="custom" o:connectlocs="277878458,286749164;273038775,300864805;264166023,312963926;254486658,321030007;225448560,333935736;138334269,369426490;28231483,323046527;11695900,310947406;2419841,296025157;0,283119428;806614,0;278281765,0;277878458,286749164" o:connectangles="0,0,0,0,0,0,0,0,0,0,0,0,0"/>
                      </v:shape>
                      <v:shape id="Freeform 43" o:spid="_x0000_s1030" style="position:absolute;left:793;top:463;width:3264;height:5150;visibility:visible;mso-wrap-style:square;v-text-anchor:top" coordsize="514,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wmwyAAAAOMAAAAPAAAAZHJzL2Rvd25yZXYueG1sRE9fa8Iw&#10;EH8X9h3CDXwZM7FD5zqjDGUwBBmrvvh2NLc22FxKE7V+ezMY+Hi//zdf9q4RZ+qC9axhPFIgiEtv&#10;LFca9rvP5xmIEJENNp5Jw5UCLBcPgznmxl/4h85FrEQK4ZCjhjrGNpcylDU5DCPfEifu13cOYzq7&#10;SpoOLyncNTJTaiodWk4NNba0qqk8FienYWeKxq6zJ3XcjL8dbg/WvK5XWg8f+493EJH6eBf/u79M&#10;mj/NsslMqbcX+PspASAXNwAAAP//AwBQSwECLQAUAAYACAAAACEA2+H2y+4AAACFAQAAEwAAAAAA&#10;AAAAAAAAAAAAAAAAW0NvbnRlbnRfVHlwZXNdLnhtbFBLAQItABQABgAIAAAAIQBa9CxbvwAAABUB&#10;AAALAAAAAAAAAAAAAAAAAB8BAABfcmVscy8ucmVsc1BLAQItABQABgAIAAAAIQCBhwmwyAAAAOMA&#10;AAAPAAAAAAAAAAAAAAAAAAcCAABkcnMvZG93bnJldi54bWxQSwUGAAAAAAMAAwC3AAAA/AIAAAAA&#10;" path="m285,48r4,38l282,301r7,64l306,422r28,63l350,510r33,-7l398,492r9,-12l407,452,395,436,376,426r-20,-2l365,351r12,-91l392,197r27,-51l455,104,511,64r2,l514,63r,586l371,649r-16,51l330,740r-32,32l267,799r-6,9l258,811,237,789,210,768,178,731,152,682r-7,-30l145,650,,649,,60,33,79r48,43l113,172r18,50l142,290r16,136l136,427r-15,10l109,452r-3,15l112,487r9,10l137,506r21,4l164,510r43,-83l230,343r4,-71l227,68,237,28,257,r13,16l285,48xe" fillcolor="black" stroked="f">
                        <v:path arrowok="t" o:connecttype="custom" o:connectlocs="114932857,19357844;116545949,34682804;113723037,121389815;116545949,147200274;123401593,170187714;134693242,195594885;141145613,205677095;154453628,202854076;160502726,198417903;164132185,193578442;164132185,182286367;159292906,175833752;151630716,171800868;143565252,170994291;147194711,141554236;152033989,104854990;158083087,79447819;168971463,58880110;183489297,41941996;206072595,25810459;206879142,25810459;207282415,25407171;207282415,261734186;149614350,261734186;143161979,282301895;133080150,298433432;120175408,311338662;107673939,322227449;105254300,325857045;104044481,327066910;95575744,318194565;84687368,309725508;71782626,294803836;61297524,275042704;58474611,262944051;58474611,262137474;0,261734186;0,24197305;13308015,31859785;32665128,49201187;45569869,69365609;52828787,89530030;57264792,116953642;63717163,171800868;54845153,172204156;48796055,176237040;43956777,182286367;42746957,188335693;45166596,196401461;48796055,200434346;55248426,204063941;63717163,205677095;66136802,205677095;83477548,172204156;92752832,138327929;94365924,109694451;91543012,27423613;95575744,11292076;103641208,0;108883759,6452615;114932857,19357844" o:connectangles="0,0,0,0,0,0,0,0,0,0,0,0,0,0,0,0,0,0,0,0,0,0,0,0,0,0,0,0,0,0,0,0,0,0,0,0,0,0,0,0,0,0,0,0,0,0,0,0,0,0,0,0,0,0,0,0,0,0,0,0,0"/>
                      </v:shape>
                      <v:shape id="Freeform 44" o:spid="_x0000_s1031" style="position:absolute;left:1066;top:1397;width:432;height:1885;visibility:visible;mso-wrap-style:square;v-text-anchor:top" coordsize="68,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2gDxQAAAOMAAAAPAAAAZHJzL2Rvd25yZXYueG1sRE/NisIw&#10;EL4v7DuEWfC2phVRW42yKMWehFUfYGzGtthMuk3U+vZGEPY43/8sVr1pxI06V1tWEA8jEMSF1TWX&#10;Co6H7HsGwnlkjY1lUvAgB6vl58cCU23v/Eu3vS9FCGGXooLK+zaV0hUVGXRD2xIH7mw7gz6cXSl1&#10;h/cQbho5iqKJNFhzaKiwpXVFxWV/NQqyLDnIE+W82RV/22yd5Hwd5UoNvvqfOQhPvf8Xv925DvOn&#10;8XQ8S+IohtdPAQC5fAIAAP//AwBQSwECLQAUAAYACAAAACEA2+H2y+4AAACFAQAAEwAAAAAAAAAA&#10;AAAAAAAAAAAAW0NvbnRlbnRfVHlwZXNdLnhtbFBLAQItABQABgAIAAAAIQBa9CxbvwAAABUBAAAL&#10;AAAAAAAAAAAAAAAAAB8BAABfcmVscy8ucmVsc1BLAQItABQABgAIAAAAIQDDq2gDxQAAAOMAAAAP&#10;AAAAAAAAAAAAAAAAAAcCAABkcnMvZG93bnJldi54bWxQSwUGAAAAAAMAAwC3AAAA+QIAAAAA&#10;" path="m32,43l48,93,62,196r6,50l48,259,30,282r-6,15l,297,,,3,,32,43xe" stroked="f">
                        <v:path arrowok="t" o:connecttype="custom" o:connectlocs="12910372,17332148;19365558,37485807;25013845,79002347;27434540,99156007;19365558,104395958;12103474,113666642;9682779,119712740;0,119712740;0,0;1210347,0;12910372,17332148" o:connectangles="0,0,0,0,0,0,0,0,0,0,0"/>
                      </v:shape>
                      <v:shape id="Freeform 45" o:spid="_x0000_s1032" style="position:absolute;left:3371;top:1409;width:426;height:1880;visibility:visible;mso-wrap-style:square;v-text-anchor:top" coordsize="67,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TkJywAAAOIAAAAPAAAAZHJzL2Rvd25yZXYueG1sRI9BS8NA&#10;FITvgv9heQVvdtMY0pJ2WyQgVkFaY6HXR/Y1Sc2+XbJrG/+9Kwgeh5n5hlltRtOLCw2+s6xgNk1A&#10;ENdWd9woOHw83S9A+ICssbdMCr7Jw2Z9e7PCQtsrv9OlCo2IEPYFKmhDcIWUvm7JoJ9aRxy9kx0M&#10;hiiHRuoBrxFuepkmSS4NdhwXWnRUtlR/Vl9GQVql7uUNy4fXZuuO57M/PZf7nVJ3k/FxCSLQGP7D&#10;f+2tVpCn89kiy/IMfi/FOyDXPwAAAP//AwBQSwECLQAUAAYACAAAACEA2+H2y+4AAACFAQAAEwAA&#10;AAAAAAAAAAAAAAAAAAAAW0NvbnRlbnRfVHlwZXNdLnhtbFBLAQItABQABgAIAAAAIQBa9CxbvwAA&#10;ABUBAAALAAAAAAAAAAAAAAAAAB8BAABfcmVscy8ucmVsc1BLAQItABQABgAIAAAAIQDvkTkJywAA&#10;AOIAAAAPAAAAAAAAAAAAAAAAAAcCAABkcnMvZG93bnJldi54bWxQSwUGAAAAAAMAAwC3AAAA/wIA&#10;AAAA&#10;" path="m41,296l32,274,15,255,1,246,,245,6,181,20,81,43,30,65,r2,296l41,296xe" stroked="f">
                        <v:path arrowok="t" o:connecttype="custom" o:connectlocs="16555151,119395240;12921094,110521269;6056763,102857386;403784,99227125;0,98823763;2422705,73008576;8075684,32672346;17362720,12100869;26245972,0;27053540,119395240;16555151,119395240" o:connectangles="0,0,0,0,0,0,0,0,0,0,0"/>
                      </v:shape>
                      <v:shape id="Freeform 46" o:spid="_x0000_s1033" style="position:absolute;left:2120;top:3105;width:604;height:844;visibility:visible;mso-wrap-style:square;v-text-anchor:top" coordsize="95,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qCcyAAAAOMAAAAPAAAAZHJzL2Rvd25yZXYueG1sRE9fa8Iw&#10;EH8f7DuEE/Y2UzNWajXKmIwNhOFU9PVszrbYXEqTaf32Rhjs8X7/bzrvbSPO1PnasYbRMAFBXDhT&#10;c6lhu/l4zkD4gGywcUwaruRhPnt8mGJu3IV/6LwOpYgh7HPUUIXQ5lL6oiKLfuha4sgdXWcxxLMr&#10;penwEsNtI1WSpNJizbGhwpbeKypO61+rIdvv1LbZ+UV2cuPV5zJZ4OF7o/XToH+bgAjUh3/xn/vL&#10;xPkqHWXpq1IvcP8pAiBnNwAAAP//AwBQSwECLQAUAAYACAAAACEA2+H2y+4AAACFAQAAEwAAAAAA&#10;AAAAAAAAAAAAAAAAW0NvbnRlbnRfVHlwZXNdLnhtbFBLAQItABQABgAIAAAAIQBa9CxbvwAAABUB&#10;AAALAAAAAAAAAAAAAAAAAB8BAABfcmVscy8ucmVsc1BLAQItABQABgAIAAAAIQCNOqCcyAAAAOMA&#10;AAAPAAAAAAAAAAAAAAAAAAcCAABkcnMvZG93bnJldi54bWxQSwUGAAAAAAMAAwC3AAAA/AIAAAAA&#10;" path="m95,103l60,122,49,133,16,110,1,104r-1,l31,43,48,,76,71r19,32xe" stroked="f">
                        <v:path arrowok="t" o:connecttype="custom" o:connectlocs="38357175,41510537;24225584,49167821;19784227,53600985;6460156,44331642;403760,41913552;0,41913552;12516552,17329642;19380467,0;30685740,28614060;38357175,41510537" o:connectangles="0,0,0,0,0,0,0,0,0,0"/>
                      </v:shape>
                      <v:shape id="Freeform 47" o:spid="_x0000_s1034" style="position:absolute;left:1066;top:3556;width:654;height:762;visibility:visible;mso-wrap-style:square;v-text-anchor:top" coordsize="10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sreyQAAAOMAAAAPAAAAZHJzL2Rvd25yZXYueG1sRI9Ba8JA&#10;EIXvhf6HZQpeim4UGkzqKiKIngqNeh+yYxKanQ3ZNUZ/fedQ6HHmvXnvm9VmdK0aqA+NZwPzWQKK&#10;uPS24crA+bSfLkGFiGyx9UwGHhRgs359WWFu/Z2/aShipSSEQ44G6hi7XOtQ1uQwzHxHLNrV9w6j&#10;jH2lbY93CXetXiRJqh02LA01drSrqfwpbs5A2j1je37e3ptiW33xxQ/hkF6NmbyN209Qkcb4b/67&#10;PlrBn38k2WKZZQItP8kC9PoXAAD//wMAUEsBAi0AFAAGAAgAAAAhANvh9svuAAAAhQEAABMAAAAA&#10;AAAAAAAAAAAAAAAAAFtDb250ZW50X1R5cGVzXS54bWxQSwECLQAUAAYACAAAACEAWvQsW78AAAAV&#10;AQAACwAAAAAAAAAAAAAAAAAfAQAAX3JlbHMvLnJlbHNQSwECLQAUAAYACAAAACEAZnrK3skAAADj&#10;AAAADwAAAAAAAAAAAAAAAAAHAgAAZHJzL2Rvd25yZXYueG1sUEsFBgAAAAADAAMAtwAAAP0CAAAA&#10;AA==&#10;" path="m35,25l60,47,94,61r9,1l97,108r,12l,120,,,23,,35,25xe" stroked="f">
                        <v:path arrowok="t" o:connecttype="custom" o:connectlocs="14113091,10081948;24193870,18954062;37903730,24599953;41532810,25003231;39113423,43554015;39113423,48393350;0,48393350;0,0;9274317,0;14113091,10081948" o:connectangles="0,0,0,0,0,0,0,0,0,0"/>
                      </v:shape>
                      <v:shape id="Freeform 48" o:spid="_x0000_s1035" style="position:absolute;left:3130;top:3562;width:654;height:768;visibility:visible;mso-wrap-style:square;v-text-anchor:top" coordsize="103,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L4cywAAAOMAAAAPAAAAZHJzL2Rvd25yZXYueG1sRI9PSwMx&#10;EMXvgt8hjOBFbLIV1rJtWlpREPTSP+J12Ew3i5vJsknb7bd3DoLHmXnz3vstVmPo1JmG1Ea2UEwM&#10;KOI6upYbC4f92+MMVMrIDrvIZOFKCVbL25sFVi5eeEvnXW6UmHCq0ILPua+0TrWngGkSe2K5HeMQ&#10;MMs4NNoNeBHz0OmpMaUO2LIkeOzpxVP9szsFC6/rsvk47B/SJ3/PNuY03Vy/srf2/m5cz0FlGvO/&#10;+O/73Un9Z1M8laUphEKYZAF6+QsAAP//AwBQSwECLQAUAAYACAAAACEA2+H2y+4AAACFAQAAEwAA&#10;AAAAAAAAAAAAAAAAAAAAW0NvbnRlbnRfVHlwZXNdLnhtbFBLAQItABQABgAIAAAAIQBa9CxbvwAA&#10;ABUBAAALAAAAAAAAAAAAAAAAAB8BAABfcmVscy8ucmVsc1BLAQItABQABgAIAAAAIQDB8L4cywAA&#10;AOMAAAAPAAAAAAAAAAAAAAAAAAcCAABkcnMvZG93bnJldi54bWxQSwUGAAAAAAMAAwC3AAAA/wIA&#10;AAAA&#10;" path="m103,121r-95,l3,72,,67,,61,47,46,73,17,79,r24,l103,121xe" stroked="f">
                        <v:path arrowok="t" o:connecttype="custom" o:connectlocs="41532810,48774350;3225849,48774350;1209693,29022754;0,27007285;0,24588722;18951865,18542315;29435875,6852595;31855262,0;41532810,0;41532810,48774350" o:connectangles="0,0,0,0,0,0,0,0,0,0"/>
                      </v:shape>
                      <v:shape id="Freeform 49" o:spid="_x0000_s1036" style="position:absolute;left:1962;top:4019;width:317;height:299;visibility:visible;mso-wrap-style:square;v-text-anchor:top" coordsize="5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9W6ywAAAOIAAAAPAAAAZHJzL2Rvd25yZXYueG1sRI/dSgMx&#10;FITvBd8hnIJ3Ntviduu2aRFFELywPz7A6eZ0N7o5WZJsu/r0Rij0cpiZb5jlerCtOJEPxrGCyTgD&#10;QVw5bbhW8Ll/vZ+DCBFZY+uYFPxQgPXq9maJpXZn3tJpF2uRIBxKVNDE2JVShqohi2HsOuLkHZ23&#10;GJP0tdQezwluWznNspm0aDgtNNjRc0PV9663Ct43eWVeNnvuvw7B/KI/5v3wodTdaHhagIg0xGv4&#10;0n7TCmbzYlrkxcMj/F9Kd0Cu/gAAAP//AwBQSwECLQAUAAYACAAAACEA2+H2y+4AAACFAQAAEwAA&#10;AAAAAAAAAAAAAAAAAAAAW0NvbnRlbnRfVHlwZXNdLnhtbFBLAQItABQABgAIAAAAIQBa9CxbvwAA&#10;ABUBAAALAAAAAAAAAAAAAAAAAB8BAABfcmVscy8ucmVsc1BLAQItABQABgAIAAAAIQBGn9W6ywAA&#10;AOIAAAAPAAAAAAAAAAAAAAAAAAcCAABkcnMvZG93bnJldi54bWxQSwUGAAAAAAMAAwC3AAAA/wIA&#10;AAAA&#10;" path="m35,13l49,31r1,12l50,47,,47,7,,20,3,35,13xe" stroked="f">
                        <v:path arrowok="t" o:connecttype="custom" o:connectlocs="14091983,5252288;19728777,12524686;20131405,17372951;20131405,18989040;0,18989040;2818397,0;8052562,1212066;14091983,5252288" o:connectangles="0,0,0,0,0,0,0,0"/>
                      </v:shape>
                      <v:shape id="Freeform 50" o:spid="_x0000_s1037" style="position:absolute;left:2565;top:4019;width:324;height:299;visibility:visible;mso-wrap-style:square;v-text-anchor:top" coordsize="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RJ9xgAAAOMAAAAPAAAAZHJzL2Rvd25yZXYueG1sRE9fS8Mw&#10;EH8X/A7hBN9c2uq0q8vGEATxzU3Y65GcTTG5lCRbq5/eCIKP9/t/6+3snThTTENgBfWiAkGsgxm4&#10;V/B+eL5pQaSMbNAFJgVflGC7ubxYY2fCxG903udelBBOHSqwOY+dlElb8pgWYSQu3EeIHnM5Yy9N&#10;xKmEeyebqrqXHgcuDRZHerKkP/cnr8Ad29udPn2b49C+msNknW6iU+r6at49gsg053/xn/vFlPkP&#10;9Wq5vFvVDfz+VACQmx8AAAD//wMAUEsBAi0AFAAGAAgAAAAhANvh9svuAAAAhQEAABMAAAAAAAAA&#10;AAAAAAAAAAAAAFtDb250ZW50X1R5cGVzXS54bWxQSwECLQAUAAYACAAAACEAWvQsW78AAAAVAQAA&#10;CwAAAAAAAAAAAAAAAAAfAQAAX3JlbHMvLnJlbHNQSwECLQAUAAYACAAAACEAt50SfcYAAADjAAAA&#10;DwAAAAAAAAAAAAAAAAAHAgAAZHJzL2Rvd25yZXYueG1sUEsFBgAAAAADAAMAtwAAAPoCAAAAAA==&#10;" path="m51,39r,8l,47,7,22,18,10,37,r8,l51,39xe" stroked="f">
                        <v:path arrowok="t" o:connecttype="custom" o:connectlocs="20575905,15756863;20575905,18989040;0,18989040;2824144,8888487;7262084,4040221;14927617,0;18155210,0;20575905,15756863" o:connectangles="0,0,0,0,0,0,0,0"/>
                      </v:shape>
                      <v:shape id="Freeform 51" o:spid="_x0000_s1038" style="position:absolute;left:1987;top:4591;width:292;height:514;visibility:visible;mso-wrap-style:square;v-text-anchor:top" coordsize="4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xCqyAAAAOMAAAAPAAAAZHJzL2Rvd25yZXYueG1sRI9RS8NA&#10;EITfBf/DsYJvdmORWGOvJYhCfKk09QcsuTUXktsLuWub/vueIPg4zMw3zHo7u0GdeAqdFw2PiwwU&#10;S+NNJ62G78PHwwpUiCSGBi+s4cIBtpvbmzUVxp9lz6c6tipBJBSkwcY4FoihsewoLPzIkrwfPzmK&#10;SU4tmonOCe4GXGZZjo46SQuWRn6z3PT10Wl4eu+zXV32WOIR49fBVt3us9L6/m4uX0FFnuN/+K9d&#10;GQ2J+PK8yvN8Cb+f0h/AzRUAAP//AwBQSwECLQAUAAYACAAAACEA2+H2y+4AAACFAQAAEwAAAAAA&#10;AAAAAAAAAAAAAAAAW0NvbnRlbnRfVHlwZXNdLnhtbFBLAQItABQABgAIAAAAIQBa9CxbvwAAABUB&#10;AAALAAAAAAAAAAAAAAAAAB8BAABfcmVscy8ucmVsc1BLAQItABQABgAIAAAAIQAoDxCqyAAAAOMA&#10;AAAPAAAAAAAAAAAAAAAAAAcCAABkcnMvZG93bnJldi54bWxQSwUGAAAAAAMAAwC3AAAA/AIAAAAA&#10;" path="m46,81l22,53,3,10,,,46,r,81xe" stroked="f">
                        <v:path arrowok="t" o:connecttype="custom" o:connectlocs="18543905,32643445;8868824,21359291;1209385,4030055;0,0;18543905,0;18543905,32643445" o:connectangles="0,0,0,0,0,0"/>
                      </v:shape>
                      <v:shape id="Freeform 52" o:spid="_x0000_s1039" style="position:absolute;left:2565;top:4591;width:292;height:520;visibility:visible;mso-wrap-style:square;v-text-anchor:top" coordsize="4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LpxywAAAOMAAAAPAAAAZHJzL2Rvd25yZXYueG1sRI9BTwIx&#10;EIXvJvyHZky8SYu4AguFoMQA4WAEfsBkO243bKfNtsL67+3BxOPMvHnvfYtV71pxpS42njWMhgoE&#10;ceVNw7WG8+n9cQoiJmSDrWfS8EMRVsvB3QJL42/8SddjqkU24ViiBptSKKWMlSWHcegDcb59+c5h&#10;ymNXS9PhLZu7Vj4p9SIdNpwTLAZ6s1Rdjt9Ow/r8Yfdhv9kUuN1t+XV8CKo4aP1w36/nIBL16V/8&#10;970zub4aTyaz51GRKTJTXoBc/gIAAP//AwBQSwECLQAUAAYACAAAACEA2+H2y+4AAACFAQAAEwAA&#10;AAAAAAAAAAAAAAAAAAAAW0NvbnRlbnRfVHlwZXNdLnhtbFBLAQItABQABgAIAAAAIQBa9CxbvwAA&#10;ABUBAAALAAAAAAAAAAAAAAAAAB8BAABfcmVscy8ucmVsc1BLAQItABQABgAIAAAAIQBI6LpxywAA&#10;AOMAAAAPAAAAAAAAAAAAAAAAAAcCAABkcnMvZG93bnJldi54bWxQSwUGAAAAAAMAAwC3AAAA/wIA&#10;AAAA&#10;" path="m30,43l3,79,,82,,,46,,30,43xe" stroked="f">
                        <v:path arrowok="t" o:connecttype="custom" o:connectlocs="12093851,17317697;1209385,31816234;0,33024445;0,0;18543905,0;12093851,17317697" o:connectangles="0,0,0,0,0,0"/>
                      </v:shape>
                      <w10:anchorlock/>
                    </v:group>
                  </w:pict>
                </mc:Fallback>
              </mc:AlternateContent>
            </w:r>
          </w:p>
          <w:p w14:paraId="19DFCF9D" w14:textId="77777777" w:rsidR="0024339E" w:rsidRDefault="0024339E" w:rsidP="00105A23">
            <w:pPr>
              <w:pStyle w:val="a5"/>
              <w:keepNext/>
              <w:jc w:val="left"/>
              <w:rPr>
                <w:b w:val="0"/>
                <w:bCs w:val="0"/>
              </w:rPr>
            </w:pPr>
          </w:p>
          <w:p w14:paraId="3A2C88A3" w14:textId="77777777" w:rsidR="0024339E" w:rsidRDefault="0024339E" w:rsidP="00105A23">
            <w:pPr>
              <w:pStyle w:val="a5"/>
              <w:keepNext/>
              <w:spacing w:line="360" w:lineRule="auto"/>
              <w:rPr>
                <w:rFonts w:ascii="Times New Roman" w:hAnsi="Times New Roman" w:cs="Times New Roman"/>
                <w:spacing w:val="20"/>
              </w:rPr>
            </w:pPr>
            <w:r>
              <w:rPr>
                <w:rFonts w:ascii="Times New Roman" w:hAnsi="Times New Roman" w:cs="Times New Roman"/>
                <w:spacing w:val="20"/>
              </w:rPr>
              <w:t xml:space="preserve">СМІЛЯНСЬКА МІСЬКА  РАДА  </w:t>
            </w:r>
          </w:p>
          <w:p w14:paraId="59829D72" w14:textId="77777777" w:rsidR="0024339E" w:rsidRDefault="0024339E" w:rsidP="00105A23">
            <w:pPr>
              <w:pStyle w:val="a5"/>
              <w:keepNext/>
              <w:spacing w:line="360" w:lineRule="auto"/>
              <w:rPr>
                <w:rFonts w:ascii="Times New Roman" w:hAnsi="Times New Roman" w:cs="Times New Roman"/>
                <w:bCs w:val="0"/>
              </w:rPr>
            </w:pPr>
            <w:r>
              <w:rPr>
                <w:rFonts w:ascii="Times New Roman" w:hAnsi="Times New Roman" w:cs="Times New Roman"/>
                <w:bCs w:val="0"/>
              </w:rPr>
              <w:t xml:space="preserve">         </w:t>
            </w:r>
            <w:r w:rsidRPr="003F102F">
              <w:rPr>
                <w:rFonts w:ascii="Times New Roman" w:hAnsi="Times New Roman" w:cs="Times New Roman"/>
                <w:bCs w:val="0"/>
                <w:lang w:val="ru-RU"/>
              </w:rPr>
              <w:t xml:space="preserve">   </w:t>
            </w:r>
            <w:r>
              <w:rPr>
                <w:rFonts w:ascii="Times New Roman" w:hAnsi="Times New Roman" w:cs="Times New Roman"/>
                <w:bCs w:val="0"/>
              </w:rPr>
              <w:t>СЕСІЯ</w:t>
            </w:r>
          </w:p>
          <w:p w14:paraId="02DEFC27" w14:textId="77777777" w:rsidR="0024339E" w:rsidRDefault="0024339E" w:rsidP="00105A23">
            <w:pPr>
              <w:pStyle w:val="a5"/>
              <w:keepNext/>
              <w:spacing w:line="360" w:lineRule="auto"/>
              <w:rPr>
                <w:rFonts w:ascii="Times New Roman" w:hAnsi="Times New Roman" w:cs="Times New Roman"/>
                <w:bCs w:val="0"/>
              </w:rPr>
            </w:pPr>
          </w:p>
          <w:p w14:paraId="3F7C208F" w14:textId="77777777" w:rsidR="0024339E" w:rsidRDefault="0024339E" w:rsidP="00105A23">
            <w:pPr>
              <w:pStyle w:val="a5"/>
              <w:keepNext/>
              <w:spacing w:line="360" w:lineRule="auto"/>
              <w:rPr>
                <w:rFonts w:ascii="Times New Roman" w:hAnsi="Times New Roman" w:cs="Times New Roman"/>
                <w:bCs w:val="0"/>
              </w:rPr>
            </w:pPr>
            <w:r>
              <w:rPr>
                <w:rFonts w:ascii="Times New Roman" w:hAnsi="Times New Roman" w:cs="Times New Roman"/>
                <w:bCs w:val="0"/>
              </w:rPr>
              <w:t xml:space="preserve">Р І Ш Е Н </w:t>
            </w:r>
            <w:proofErr w:type="spellStart"/>
            <w:r>
              <w:rPr>
                <w:rFonts w:ascii="Times New Roman" w:hAnsi="Times New Roman" w:cs="Times New Roman"/>
                <w:bCs w:val="0"/>
              </w:rPr>
              <w:t>Н</w:t>
            </w:r>
            <w:proofErr w:type="spellEnd"/>
            <w:r>
              <w:rPr>
                <w:rFonts w:ascii="Times New Roman" w:hAnsi="Times New Roman" w:cs="Times New Roman"/>
                <w:bCs w:val="0"/>
              </w:rPr>
              <w:t xml:space="preserve"> Я</w:t>
            </w:r>
          </w:p>
          <w:p w14:paraId="17F9F73B" w14:textId="77777777" w:rsidR="0024339E" w:rsidRDefault="0024339E" w:rsidP="00105A23">
            <w:pPr>
              <w:pStyle w:val="a5"/>
              <w:keepNext/>
              <w:rPr>
                <w:rFonts w:ascii="Times New Roman" w:hAnsi="Times New Roman" w:cs="Times New Roman"/>
                <w:spacing w:val="20"/>
              </w:rPr>
            </w:pPr>
          </w:p>
          <w:p w14:paraId="6B8E3E6A" w14:textId="77777777" w:rsidR="0024339E" w:rsidRPr="00A379A3" w:rsidRDefault="0024339E" w:rsidP="00105A23">
            <w:pPr>
              <w:ind w:firstLine="0"/>
              <w:rPr>
                <w:sz w:val="2"/>
                <w:szCs w:val="2"/>
              </w:rPr>
            </w:pPr>
            <w:r>
              <w:t>______________</w:t>
            </w:r>
            <w:r>
              <w:rPr>
                <w:lang w:val="ru-RU"/>
              </w:rPr>
              <w:t xml:space="preserve">                                                                    </w:t>
            </w:r>
            <w:r>
              <w:rPr>
                <w:b/>
                <w:bCs/>
                <w:lang w:val="ru-RU"/>
              </w:rPr>
              <w:t xml:space="preserve">              </w:t>
            </w:r>
            <w:r>
              <w:rPr>
                <w:lang w:val="ru-RU"/>
              </w:rPr>
              <w:t xml:space="preserve"> </w:t>
            </w:r>
            <w:r>
              <w:rPr>
                <w:lang w:val="en-US"/>
              </w:rPr>
              <w:t xml:space="preserve"> </w:t>
            </w:r>
            <w:r>
              <w:rPr>
                <w:lang w:val="ru-RU"/>
              </w:rPr>
              <w:t xml:space="preserve">№ </w:t>
            </w:r>
            <w:r>
              <w:t>__________</w:t>
            </w:r>
          </w:p>
          <w:p w14:paraId="4AFD5A40" w14:textId="77777777" w:rsidR="0024339E" w:rsidRDefault="0024339E" w:rsidP="00105A23">
            <w:pPr>
              <w:rPr>
                <w:sz w:val="2"/>
                <w:szCs w:val="2"/>
              </w:rPr>
            </w:pPr>
          </w:p>
          <w:p w14:paraId="747C18E5" w14:textId="77777777" w:rsidR="0024339E" w:rsidRDefault="0024339E" w:rsidP="00105A23">
            <w:pPr>
              <w:rPr>
                <w:sz w:val="2"/>
                <w:szCs w:val="2"/>
              </w:rPr>
            </w:pPr>
          </w:p>
        </w:tc>
      </w:tr>
    </w:tbl>
    <w:p w14:paraId="6E30D6F2" w14:textId="77777777" w:rsidR="0024339E" w:rsidRDefault="0024339E" w:rsidP="001F0299">
      <w:pPr>
        <w:ind w:right="5385" w:firstLine="0"/>
        <w:jc w:val="left"/>
      </w:pPr>
    </w:p>
    <w:p w14:paraId="3B1D9610" w14:textId="67F2F1BD" w:rsidR="0060323C" w:rsidRPr="001F0299" w:rsidRDefault="0060323C" w:rsidP="001F0299">
      <w:pPr>
        <w:ind w:right="5385" w:firstLine="0"/>
        <w:jc w:val="left"/>
      </w:pPr>
      <w:r w:rsidRPr="00CA0B94">
        <w:t xml:space="preserve">Про </w:t>
      </w:r>
      <w:r w:rsidR="001F0299">
        <w:t>внесення змін</w:t>
      </w:r>
      <w:r w:rsidR="001F0299">
        <w:br/>
        <w:t>до рішення міської ради</w:t>
      </w:r>
      <w:r w:rsidR="001F0299">
        <w:br/>
        <w:t>від 26.06.2024 № 82-23/</w:t>
      </w:r>
      <w:r w:rsidR="001F0299">
        <w:rPr>
          <w:lang w:val="en-US"/>
        </w:rPr>
        <w:t>VIII</w:t>
      </w:r>
    </w:p>
    <w:bookmarkEnd w:id="0"/>
    <w:p w14:paraId="488E1154" w14:textId="77777777" w:rsidR="001C4A45" w:rsidRPr="00CA0B94" w:rsidRDefault="001C4A45" w:rsidP="0060323C">
      <w:pPr>
        <w:ind w:right="5103"/>
      </w:pPr>
    </w:p>
    <w:p w14:paraId="5DE02E66" w14:textId="43B8A879" w:rsidR="0060323C" w:rsidRPr="00CA0B94" w:rsidRDefault="0060323C" w:rsidP="00FC68C9">
      <w:pPr>
        <w:pStyle w:val="a7"/>
        <w:spacing w:after="0"/>
        <w:ind w:firstLine="709"/>
        <w:jc w:val="both"/>
        <w:rPr>
          <w:spacing w:val="0"/>
          <w:sz w:val="28"/>
          <w:szCs w:val="28"/>
        </w:rPr>
      </w:pPr>
      <w:r w:rsidRPr="00CA0B94">
        <w:rPr>
          <w:spacing w:val="0"/>
          <w:sz w:val="28"/>
          <w:szCs w:val="28"/>
        </w:rPr>
        <w:t>Відповідно до</w:t>
      </w:r>
      <w:r w:rsidR="001F0299">
        <w:rPr>
          <w:spacing w:val="0"/>
          <w:sz w:val="28"/>
          <w:szCs w:val="28"/>
        </w:rPr>
        <w:t xml:space="preserve"> </w:t>
      </w:r>
      <w:bookmarkStart w:id="1" w:name="_Hlk219972732"/>
      <w:r w:rsidR="001F0299">
        <w:rPr>
          <w:spacing w:val="0"/>
          <w:sz w:val="28"/>
          <w:szCs w:val="28"/>
        </w:rPr>
        <w:t>п. 22 ч. 1 ст. 26, п. 3 ч. 4 ст. 42, ч. 1 ст. 59 Закону України від 21.05.1997 № 280/97-ВР «Про місцеве самоврядування в Україні», ст. 70, п. 21</w:t>
      </w:r>
      <w:r w:rsidR="00C76E3F">
        <w:rPr>
          <w:spacing w:val="0"/>
          <w:sz w:val="28"/>
          <w:szCs w:val="28"/>
        </w:rPr>
        <w:br/>
      </w:r>
      <w:r w:rsidR="001F0299">
        <w:rPr>
          <w:spacing w:val="0"/>
          <w:sz w:val="28"/>
          <w:szCs w:val="28"/>
        </w:rPr>
        <w:t>ч. 1 ст. 91 Бюджетного кодексу України від 08.07.2010 № 2456-</w:t>
      </w:r>
      <w:r w:rsidR="001F0299">
        <w:rPr>
          <w:spacing w:val="0"/>
          <w:sz w:val="28"/>
          <w:szCs w:val="28"/>
          <w:lang w:val="en-US"/>
        </w:rPr>
        <w:t>VI</w:t>
      </w:r>
      <w:bookmarkEnd w:id="1"/>
      <w:r w:rsidR="001F0299">
        <w:rPr>
          <w:spacing w:val="0"/>
          <w:sz w:val="28"/>
          <w:szCs w:val="28"/>
        </w:rPr>
        <w:t xml:space="preserve">, з метою розширення можливостей для </w:t>
      </w:r>
      <w:r w:rsidR="001F0299" w:rsidRPr="001F0299">
        <w:rPr>
          <w:spacing w:val="0"/>
          <w:sz w:val="28"/>
          <w:szCs w:val="28"/>
        </w:rPr>
        <w:t>взаємодії органів місцевого самоврядування та громадськості в бюджетному процесі для задоволення потреб мешканців м</w:t>
      </w:r>
      <w:r w:rsidR="001F0299">
        <w:rPr>
          <w:spacing w:val="0"/>
          <w:sz w:val="28"/>
          <w:szCs w:val="28"/>
        </w:rPr>
        <w:t>іста</w:t>
      </w:r>
      <w:r w:rsidRPr="00CA0B94">
        <w:rPr>
          <w:spacing w:val="0"/>
          <w:sz w:val="28"/>
          <w:szCs w:val="28"/>
        </w:rPr>
        <w:t xml:space="preserve">, міська рада </w:t>
      </w:r>
    </w:p>
    <w:p w14:paraId="7C60F91C" w14:textId="77777777" w:rsidR="0060323C" w:rsidRPr="00CA0B94" w:rsidRDefault="0060323C" w:rsidP="0060323C">
      <w:pPr>
        <w:pStyle w:val="a7"/>
        <w:spacing w:after="0"/>
        <w:jc w:val="both"/>
        <w:rPr>
          <w:color w:val="000000"/>
          <w:spacing w:val="0"/>
          <w:sz w:val="28"/>
          <w:szCs w:val="28"/>
        </w:rPr>
      </w:pPr>
      <w:r w:rsidRPr="00CA0B94">
        <w:rPr>
          <w:color w:val="000000"/>
          <w:spacing w:val="0"/>
          <w:sz w:val="28"/>
          <w:szCs w:val="28"/>
        </w:rPr>
        <w:t xml:space="preserve">ВИРІШИЛА: </w:t>
      </w:r>
    </w:p>
    <w:p w14:paraId="2F41A341" w14:textId="77777777" w:rsidR="0060323C" w:rsidRPr="00CA0B94" w:rsidRDefault="0060323C" w:rsidP="0060323C">
      <w:pPr>
        <w:pStyle w:val="3"/>
        <w:spacing w:after="0"/>
        <w:ind w:left="0" w:firstLine="720"/>
        <w:jc w:val="both"/>
        <w:rPr>
          <w:sz w:val="28"/>
          <w:szCs w:val="28"/>
        </w:rPr>
      </w:pPr>
    </w:p>
    <w:p w14:paraId="20422CC3" w14:textId="122FFF1B" w:rsidR="00B10962" w:rsidRDefault="001F0299" w:rsidP="00727115">
      <w:pPr>
        <w:pStyle w:val="210"/>
        <w:numPr>
          <w:ilvl w:val="0"/>
          <w:numId w:val="1"/>
        </w:numPr>
        <w:shd w:val="clear" w:color="auto" w:fill="auto"/>
        <w:tabs>
          <w:tab w:val="left" w:pos="1134"/>
        </w:tabs>
        <w:spacing w:before="0" w:line="240" w:lineRule="auto"/>
        <w:ind w:left="0" w:firstLine="709"/>
        <w:rPr>
          <w:rFonts w:ascii="Times New Roman" w:hAnsi="Times New Roman"/>
          <w:sz w:val="28"/>
          <w:szCs w:val="28"/>
        </w:rPr>
      </w:pPr>
      <w:proofErr w:type="spellStart"/>
      <w:r>
        <w:rPr>
          <w:rFonts w:ascii="Times New Roman" w:hAnsi="Times New Roman"/>
          <w:sz w:val="28"/>
          <w:szCs w:val="28"/>
        </w:rPr>
        <w:t>Внести</w:t>
      </w:r>
      <w:proofErr w:type="spellEnd"/>
      <w:r>
        <w:rPr>
          <w:rFonts w:ascii="Times New Roman" w:hAnsi="Times New Roman"/>
          <w:sz w:val="28"/>
          <w:szCs w:val="28"/>
        </w:rPr>
        <w:t xml:space="preserve"> </w:t>
      </w:r>
      <w:r w:rsidR="00727115">
        <w:rPr>
          <w:rFonts w:ascii="Times New Roman" w:hAnsi="Times New Roman"/>
          <w:sz w:val="28"/>
          <w:szCs w:val="28"/>
        </w:rPr>
        <w:t xml:space="preserve">зміни до </w:t>
      </w:r>
      <w:r>
        <w:rPr>
          <w:rFonts w:ascii="Times New Roman" w:hAnsi="Times New Roman"/>
          <w:sz w:val="28"/>
          <w:szCs w:val="28"/>
        </w:rPr>
        <w:t>рішення міської ради від 26.06.2024 № 82-23/</w:t>
      </w:r>
      <w:r>
        <w:rPr>
          <w:rFonts w:ascii="Times New Roman" w:hAnsi="Times New Roman"/>
          <w:sz w:val="28"/>
          <w:szCs w:val="28"/>
          <w:lang w:val="en-US"/>
        </w:rPr>
        <w:t>VIII</w:t>
      </w:r>
      <w:r w:rsidRPr="00727115">
        <w:rPr>
          <w:rFonts w:ascii="Times New Roman" w:hAnsi="Times New Roman"/>
          <w:sz w:val="28"/>
          <w:szCs w:val="28"/>
        </w:rPr>
        <w:t xml:space="preserve"> </w:t>
      </w:r>
      <w:r>
        <w:rPr>
          <w:rFonts w:ascii="Times New Roman" w:hAnsi="Times New Roman"/>
          <w:sz w:val="28"/>
          <w:szCs w:val="28"/>
        </w:rPr>
        <w:t>«Про затвердження Програми «Громадський бюджет м. Сміла на 2025-</w:t>
      </w:r>
      <w:r w:rsidR="00AF7D5A">
        <w:rPr>
          <w:rFonts w:ascii="Times New Roman" w:hAnsi="Times New Roman"/>
          <w:sz w:val="28"/>
          <w:szCs w:val="28"/>
        </w:rPr>
        <w:t>2030</w:t>
      </w:r>
      <w:r>
        <w:rPr>
          <w:rFonts w:ascii="Times New Roman" w:hAnsi="Times New Roman"/>
          <w:sz w:val="28"/>
          <w:szCs w:val="28"/>
        </w:rPr>
        <w:t xml:space="preserve"> роки»</w:t>
      </w:r>
      <w:r w:rsidR="00727115">
        <w:rPr>
          <w:rFonts w:ascii="Times New Roman" w:hAnsi="Times New Roman"/>
          <w:sz w:val="28"/>
          <w:szCs w:val="28"/>
        </w:rPr>
        <w:t>, зі змінами, внесеними рішенням міської ради від 18.06.2025 № 99-52/</w:t>
      </w:r>
      <w:r w:rsidR="00727115">
        <w:rPr>
          <w:rFonts w:ascii="Times New Roman" w:hAnsi="Times New Roman"/>
          <w:sz w:val="28"/>
          <w:szCs w:val="28"/>
          <w:lang w:val="en-US"/>
        </w:rPr>
        <w:t>VIII</w:t>
      </w:r>
      <w:r w:rsidR="00727115">
        <w:rPr>
          <w:rFonts w:ascii="Times New Roman" w:hAnsi="Times New Roman"/>
          <w:sz w:val="28"/>
          <w:szCs w:val="28"/>
        </w:rPr>
        <w:t>, виклавши додаток у новій редакції згідно з додатком.</w:t>
      </w:r>
    </w:p>
    <w:p w14:paraId="4BF34553" w14:textId="1C5D346F" w:rsidR="0060323C" w:rsidRPr="00CA0B94" w:rsidRDefault="0060323C" w:rsidP="00632B44">
      <w:pPr>
        <w:pStyle w:val="210"/>
        <w:numPr>
          <w:ilvl w:val="0"/>
          <w:numId w:val="1"/>
        </w:numPr>
        <w:shd w:val="clear" w:color="auto" w:fill="auto"/>
        <w:tabs>
          <w:tab w:val="left" w:pos="1134"/>
        </w:tabs>
        <w:spacing w:before="0" w:line="240" w:lineRule="auto"/>
        <w:ind w:left="0" w:firstLine="709"/>
        <w:rPr>
          <w:rFonts w:ascii="Times New Roman" w:hAnsi="Times New Roman"/>
          <w:sz w:val="28"/>
          <w:szCs w:val="28"/>
        </w:rPr>
      </w:pPr>
      <w:r w:rsidRPr="00CA0B94">
        <w:rPr>
          <w:rFonts w:ascii="Times New Roman" w:hAnsi="Times New Roman"/>
          <w:sz w:val="28"/>
          <w:szCs w:val="28"/>
        </w:rPr>
        <w:t xml:space="preserve">Організацію виконання рішення покласти на </w:t>
      </w:r>
      <w:r w:rsidR="00713D8E">
        <w:rPr>
          <w:rFonts w:ascii="Times New Roman" w:hAnsi="Times New Roman"/>
          <w:sz w:val="28"/>
          <w:szCs w:val="28"/>
        </w:rPr>
        <w:t>відділ муніципального співробітництва та проєктної діяльності</w:t>
      </w:r>
      <w:r w:rsidRPr="00CA0B94">
        <w:rPr>
          <w:rFonts w:ascii="Times New Roman" w:hAnsi="Times New Roman"/>
          <w:sz w:val="28"/>
          <w:szCs w:val="28"/>
        </w:rPr>
        <w:t>.</w:t>
      </w:r>
    </w:p>
    <w:p w14:paraId="4EB74EDA" w14:textId="1E23FA48" w:rsidR="0060323C" w:rsidRDefault="0060323C" w:rsidP="00632B44">
      <w:pPr>
        <w:pStyle w:val="210"/>
        <w:numPr>
          <w:ilvl w:val="0"/>
          <w:numId w:val="1"/>
        </w:numPr>
        <w:shd w:val="clear" w:color="auto" w:fill="auto"/>
        <w:tabs>
          <w:tab w:val="left" w:pos="1134"/>
        </w:tabs>
        <w:spacing w:before="0" w:line="240" w:lineRule="auto"/>
        <w:ind w:left="0" w:firstLine="709"/>
        <w:rPr>
          <w:rFonts w:ascii="Times New Roman" w:hAnsi="Times New Roman"/>
          <w:sz w:val="28"/>
          <w:szCs w:val="28"/>
        </w:rPr>
      </w:pPr>
      <w:r w:rsidRPr="00CA0B94">
        <w:rPr>
          <w:rFonts w:ascii="Times New Roman" w:hAnsi="Times New Roman"/>
          <w:sz w:val="28"/>
          <w:szCs w:val="28"/>
        </w:rPr>
        <w:t xml:space="preserve">Контроль за виконанням рішення покласти на </w:t>
      </w:r>
      <w:r w:rsidR="001F0299">
        <w:rPr>
          <w:rFonts w:ascii="Times New Roman" w:hAnsi="Times New Roman"/>
          <w:sz w:val="28"/>
          <w:szCs w:val="28"/>
        </w:rPr>
        <w:t>постійну комісію міської ради з питань місцевого бюджету, фінансів, податкової політики, розвитку підприємництва, захисту прав споживачів, комунальної власності</w:t>
      </w:r>
      <w:r w:rsidRPr="00CA0B94">
        <w:rPr>
          <w:rFonts w:ascii="Times New Roman" w:hAnsi="Times New Roman"/>
          <w:sz w:val="28"/>
          <w:szCs w:val="28"/>
        </w:rPr>
        <w:t>.</w:t>
      </w:r>
    </w:p>
    <w:p w14:paraId="34E71C5D" w14:textId="77777777" w:rsidR="001C4A45" w:rsidRDefault="001C4A45" w:rsidP="001C4A45">
      <w:pPr>
        <w:pStyle w:val="210"/>
        <w:shd w:val="clear" w:color="auto" w:fill="auto"/>
        <w:tabs>
          <w:tab w:val="left" w:pos="1134"/>
        </w:tabs>
        <w:spacing w:before="0" w:line="240" w:lineRule="auto"/>
        <w:rPr>
          <w:rFonts w:ascii="Times New Roman" w:hAnsi="Times New Roman"/>
          <w:sz w:val="28"/>
          <w:szCs w:val="28"/>
        </w:rPr>
      </w:pPr>
    </w:p>
    <w:p w14:paraId="779DD1E9" w14:textId="77777777" w:rsidR="001C4A45" w:rsidRPr="00CA0B94" w:rsidRDefault="001C4A45" w:rsidP="001C4A45">
      <w:pPr>
        <w:pStyle w:val="210"/>
        <w:shd w:val="clear" w:color="auto" w:fill="auto"/>
        <w:tabs>
          <w:tab w:val="left" w:pos="1134"/>
        </w:tabs>
        <w:spacing w:before="0" w:line="240" w:lineRule="auto"/>
        <w:rPr>
          <w:rFonts w:ascii="Times New Roman" w:hAnsi="Times New Roman"/>
          <w:sz w:val="28"/>
          <w:szCs w:val="28"/>
        </w:rPr>
      </w:pPr>
    </w:p>
    <w:p w14:paraId="6E8A99AB" w14:textId="77777777" w:rsidR="00E20F56" w:rsidRDefault="0060323C" w:rsidP="00404404">
      <w:pPr>
        <w:pStyle w:val="a7"/>
        <w:tabs>
          <w:tab w:val="left" w:pos="7088"/>
        </w:tabs>
        <w:spacing w:after="0" w:line="216" w:lineRule="auto"/>
        <w:jc w:val="both"/>
        <w:rPr>
          <w:spacing w:val="0"/>
          <w:sz w:val="28"/>
          <w:szCs w:val="28"/>
        </w:rPr>
        <w:sectPr w:rsidR="00E20F56" w:rsidSect="00E20F56">
          <w:pgSz w:w="11906" w:h="16838"/>
          <w:pgMar w:top="1134" w:right="567" w:bottom="1134" w:left="1701" w:header="709" w:footer="709" w:gutter="0"/>
          <w:cols w:space="708"/>
          <w:titlePg/>
          <w:docGrid w:linePitch="381"/>
        </w:sectPr>
      </w:pPr>
      <w:r w:rsidRPr="00CA0B94">
        <w:rPr>
          <w:spacing w:val="0"/>
          <w:sz w:val="28"/>
          <w:szCs w:val="28"/>
        </w:rPr>
        <w:t>Міський голов</w:t>
      </w:r>
      <w:r w:rsidR="00404404">
        <w:rPr>
          <w:spacing w:val="0"/>
          <w:sz w:val="28"/>
          <w:szCs w:val="28"/>
        </w:rPr>
        <w:t>а</w:t>
      </w:r>
      <w:r w:rsidR="00404404">
        <w:rPr>
          <w:spacing w:val="0"/>
          <w:sz w:val="28"/>
          <w:szCs w:val="28"/>
        </w:rPr>
        <w:tab/>
      </w:r>
      <w:r w:rsidRPr="00CA0B94">
        <w:rPr>
          <w:spacing w:val="0"/>
          <w:sz w:val="28"/>
          <w:szCs w:val="28"/>
        </w:rPr>
        <w:t>Сергій АНАНКО</w:t>
      </w:r>
    </w:p>
    <w:p w14:paraId="5BE395F8" w14:textId="77777777" w:rsidR="00475D0F" w:rsidRDefault="00475D0F" w:rsidP="0060323C">
      <w:pPr>
        <w:shd w:val="clear" w:color="auto" w:fill="auto"/>
        <w:ind w:firstLine="0"/>
        <w:jc w:val="left"/>
      </w:pPr>
    </w:p>
    <w:p w14:paraId="40DA5B57" w14:textId="77777777" w:rsidR="00475D0F" w:rsidRDefault="00475D0F" w:rsidP="0060323C">
      <w:pPr>
        <w:shd w:val="clear" w:color="auto" w:fill="auto"/>
        <w:ind w:firstLine="0"/>
        <w:jc w:val="left"/>
      </w:pPr>
    </w:p>
    <w:p w14:paraId="4D9076D9" w14:textId="77777777" w:rsidR="00475D0F" w:rsidRDefault="00475D0F" w:rsidP="0060323C">
      <w:pPr>
        <w:shd w:val="clear" w:color="auto" w:fill="auto"/>
        <w:ind w:firstLine="0"/>
        <w:jc w:val="left"/>
      </w:pPr>
    </w:p>
    <w:p w14:paraId="502B8C9E" w14:textId="77777777" w:rsidR="00475D0F" w:rsidRDefault="00475D0F" w:rsidP="0060323C">
      <w:pPr>
        <w:shd w:val="clear" w:color="auto" w:fill="auto"/>
        <w:ind w:firstLine="0"/>
        <w:jc w:val="left"/>
      </w:pPr>
    </w:p>
    <w:p w14:paraId="7275CFDC" w14:textId="77777777" w:rsidR="00475D0F" w:rsidRDefault="00475D0F" w:rsidP="0060323C">
      <w:pPr>
        <w:shd w:val="clear" w:color="auto" w:fill="auto"/>
        <w:ind w:firstLine="0"/>
        <w:jc w:val="left"/>
      </w:pPr>
    </w:p>
    <w:p w14:paraId="167A014A" w14:textId="77777777" w:rsidR="00475D0F" w:rsidRDefault="00475D0F" w:rsidP="0060323C">
      <w:pPr>
        <w:shd w:val="clear" w:color="auto" w:fill="auto"/>
        <w:ind w:firstLine="0"/>
        <w:jc w:val="left"/>
      </w:pPr>
    </w:p>
    <w:p w14:paraId="73B59568" w14:textId="77777777" w:rsidR="00475D0F" w:rsidRDefault="00475D0F" w:rsidP="0060323C">
      <w:pPr>
        <w:shd w:val="clear" w:color="auto" w:fill="auto"/>
        <w:ind w:firstLine="0"/>
        <w:jc w:val="left"/>
      </w:pPr>
    </w:p>
    <w:p w14:paraId="47064AB4" w14:textId="77777777" w:rsidR="00475D0F" w:rsidRDefault="00475D0F" w:rsidP="0060323C">
      <w:pPr>
        <w:shd w:val="clear" w:color="auto" w:fill="auto"/>
        <w:ind w:firstLine="0"/>
        <w:jc w:val="left"/>
      </w:pPr>
    </w:p>
    <w:p w14:paraId="01547FE5" w14:textId="77777777" w:rsidR="00475D0F" w:rsidRDefault="00475D0F" w:rsidP="0060323C">
      <w:pPr>
        <w:shd w:val="clear" w:color="auto" w:fill="auto"/>
        <w:ind w:firstLine="0"/>
        <w:jc w:val="left"/>
      </w:pPr>
    </w:p>
    <w:p w14:paraId="21109DC6" w14:textId="77777777" w:rsidR="00475D0F" w:rsidRDefault="00475D0F" w:rsidP="0060323C">
      <w:pPr>
        <w:shd w:val="clear" w:color="auto" w:fill="auto"/>
        <w:ind w:firstLine="0"/>
        <w:jc w:val="left"/>
      </w:pPr>
    </w:p>
    <w:p w14:paraId="2478F263" w14:textId="77777777" w:rsidR="00475D0F" w:rsidRDefault="00475D0F" w:rsidP="0060323C">
      <w:pPr>
        <w:shd w:val="clear" w:color="auto" w:fill="auto"/>
        <w:ind w:firstLine="0"/>
        <w:jc w:val="left"/>
      </w:pPr>
    </w:p>
    <w:p w14:paraId="3CBD821E" w14:textId="77777777" w:rsidR="00475D0F" w:rsidRDefault="00475D0F" w:rsidP="0060323C">
      <w:pPr>
        <w:shd w:val="clear" w:color="auto" w:fill="auto"/>
        <w:ind w:firstLine="0"/>
        <w:jc w:val="left"/>
      </w:pPr>
    </w:p>
    <w:p w14:paraId="490B26B3" w14:textId="77777777" w:rsidR="00475D0F" w:rsidRDefault="00475D0F" w:rsidP="0060323C">
      <w:pPr>
        <w:shd w:val="clear" w:color="auto" w:fill="auto"/>
        <w:ind w:firstLine="0"/>
        <w:jc w:val="left"/>
      </w:pPr>
    </w:p>
    <w:p w14:paraId="4A2AF11D" w14:textId="77777777" w:rsidR="00475D0F" w:rsidRDefault="00475D0F" w:rsidP="0060323C">
      <w:pPr>
        <w:shd w:val="clear" w:color="auto" w:fill="auto"/>
        <w:ind w:firstLine="0"/>
        <w:jc w:val="left"/>
      </w:pPr>
    </w:p>
    <w:p w14:paraId="34BAF6E4" w14:textId="77777777" w:rsidR="00475D0F" w:rsidRDefault="00475D0F" w:rsidP="0060323C">
      <w:pPr>
        <w:shd w:val="clear" w:color="auto" w:fill="auto"/>
        <w:ind w:firstLine="0"/>
        <w:jc w:val="left"/>
      </w:pPr>
    </w:p>
    <w:p w14:paraId="6D789496" w14:textId="77777777" w:rsidR="00475D0F" w:rsidRDefault="00475D0F" w:rsidP="0060323C">
      <w:pPr>
        <w:shd w:val="clear" w:color="auto" w:fill="auto"/>
        <w:ind w:firstLine="0"/>
        <w:jc w:val="left"/>
      </w:pPr>
    </w:p>
    <w:p w14:paraId="1C06733B" w14:textId="77777777" w:rsidR="00475D0F" w:rsidRDefault="00475D0F" w:rsidP="0060323C">
      <w:pPr>
        <w:shd w:val="clear" w:color="auto" w:fill="auto"/>
        <w:ind w:firstLine="0"/>
        <w:jc w:val="left"/>
      </w:pPr>
    </w:p>
    <w:p w14:paraId="6F07C17D" w14:textId="77777777" w:rsidR="007B3D35" w:rsidRDefault="007B3D35" w:rsidP="0060323C">
      <w:pPr>
        <w:shd w:val="clear" w:color="auto" w:fill="auto"/>
        <w:ind w:firstLine="0"/>
        <w:jc w:val="left"/>
      </w:pPr>
    </w:p>
    <w:p w14:paraId="758E6DFC" w14:textId="77777777" w:rsidR="00713D8E" w:rsidRDefault="00713D8E" w:rsidP="0060323C">
      <w:pPr>
        <w:shd w:val="clear" w:color="auto" w:fill="auto"/>
        <w:ind w:firstLine="0"/>
        <w:jc w:val="left"/>
      </w:pPr>
    </w:p>
    <w:p w14:paraId="482D0DB6" w14:textId="77777777" w:rsidR="00713D8E" w:rsidRDefault="00713D8E" w:rsidP="0060323C">
      <w:pPr>
        <w:shd w:val="clear" w:color="auto" w:fill="auto"/>
        <w:ind w:firstLine="0"/>
        <w:jc w:val="left"/>
      </w:pPr>
    </w:p>
    <w:p w14:paraId="7CC1AC8C" w14:textId="77777777" w:rsidR="00713D8E" w:rsidRDefault="00713D8E" w:rsidP="0060323C">
      <w:pPr>
        <w:shd w:val="clear" w:color="auto" w:fill="auto"/>
        <w:ind w:firstLine="0"/>
        <w:jc w:val="left"/>
      </w:pPr>
    </w:p>
    <w:p w14:paraId="6FA97EAB" w14:textId="77777777" w:rsidR="00C76E3F" w:rsidRDefault="00C76E3F" w:rsidP="0060323C">
      <w:pPr>
        <w:shd w:val="clear" w:color="auto" w:fill="auto"/>
        <w:ind w:firstLine="0"/>
        <w:jc w:val="left"/>
      </w:pPr>
    </w:p>
    <w:p w14:paraId="4F4DB87A" w14:textId="77777777" w:rsidR="006826B8" w:rsidRDefault="006826B8" w:rsidP="0060323C">
      <w:pPr>
        <w:shd w:val="clear" w:color="auto" w:fill="auto"/>
        <w:ind w:firstLine="0"/>
        <w:jc w:val="left"/>
      </w:pPr>
    </w:p>
    <w:p w14:paraId="0071D891" w14:textId="77777777" w:rsidR="00C76E3F" w:rsidRDefault="00C76E3F" w:rsidP="0060323C">
      <w:pPr>
        <w:shd w:val="clear" w:color="auto" w:fill="auto"/>
        <w:ind w:firstLine="0"/>
        <w:jc w:val="left"/>
      </w:pPr>
    </w:p>
    <w:p w14:paraId="1FC3635A" w14:textId="77777777" w:rsidR="00C76E3F" w:rsidRDefault="00C76E3F" w:rsidP="0060323C">
      <w:pPr>
        <w:shd w:val="clear" w:color="auto" w:fill="auto"/>
        <w:ind w:firstLine="0"/>
        <w:jc w:val="left"/>
      </w:pPr>
    </w:p>
    <w:p w14:paraId="69178C76" w14:textId="77777777" w:rsidR="00C76E3F" w:rsidRDefault="00C76E3F" w:rsidP="0060323C">
      <w:pPr>
        <w:shd w:val="clear" w:color="auto" w:fill="auto"/>
        <w:ind w:firstLine="0"/>
        <w:jc w:val="left"/>
      </w:pPr>
    </w:p>
    <w:p w14:paraId="5BF57F86" w14:textId="77777777" w:rsidR="00C76E3F" w:rsidRDefault="00C76E3F" w:rsidP="0060323C">
      <w:pPr>
        <w:shd w:val="clear" w:color="auto" w:fill="auto"/>
        <w:ind w:firstLine="0"/>
        <w:jc w:val="left"/>
      </w:pPr>
    </w:p>
    <w:p w14:paraId="0DD4E2A5" w14:textId="77777777" w:rsidR="00C76E3F" w:rsidRDefault="00C76E3F" w:rsidP="0060323C">
      <w:pPr>
        <w:shd w:val="clear" w:color="auto" w:fill="auto"/>
        <w:ind w:firstLine="0"/>
        <w:jc w:val="left"/>
      </w:pPr>
    </w:p>
    <w:p w14:paraId="2D2D4B29" w14:textId="77777777" w:rsidR="00C76E3F" w:rsidRDefault="00C76E3F" w:rsidP="0060323C">
      <w:pPr>
        <w:shd w:val="clear" w:color="auto" w:fill="auto"/>
        <w:ind w:firstLine="0"/>
        <w:jc w:val="left"/>
      </w:pPr>
    </w:p>
    <w:p w14:paraId="5F4E8841" w14:textId="3DA94095" w:rsidR="0060323C" w:rsidRDefault="0060323C" w:rsidP="0060323C">
      <w:pPr>
        <w:shd w:val="clear" w:color="auto" w:fill="auto"/>
        <w:ind w:firstLine="0"/>
        <w:jc w:val="left"/>
      </w:pPr>
      <w:r>
        <w:t>ПОГОДЖЕНО</w:t>
      </w:r>
    </w:p>
    <w:p w14:paraId="289990AC" w14:textId="264FCE75" w:rsidR="0060323C" w:rsidRDefault="0060323C" w:rsidP="0060323C">
      <w:pPr>
        <w:shd w:val="clear" w:color="auto" w:fill="auto"/>
        <w:ind w:firstLine="0"/>
        <w:jc w:val="left"/>
      </w:pPr>
    </w:p>
    <w:p w14:paraId="34BDF6BD" w14:textId="20B9C538" w:rsidR="001F0299" w:rsidRDefault="001F0299" w:rsidP="00FC68C9">
      <w:pPr>
        <w:shd w:val="clear" w:color="auto" w:fill="auto"/>
        <w:tabs>
          <w:tab w:val="left" w:pos="6237"/>
        </w:tabs>
        <w:ind w:firstLine="0"/>
        <w:jc w:val="left"/>
      </w:pPr>
      <w:r>
        <w:t>Постійна комісія міської ради</w:t>
      </w:r>
      <w:r>
        <w:br/>
        <w:t>з питань місцевого бюджету,</w:t>
      </w:r>
      <w:r>
        <w:br/>
        <w:t>фінансів, податкової політики,</w:t>
      </w:r>
      <w:r>
        <w:br/>
        <w:t>розвитку підприємництва,</w:t>
      </w:r>
    </w:p>
    <w:p w14:paraId="519A0CBC" w14:textId="0B3651D6" w:rsidR="001F0299" w:rsidRDefault="001F0299" w:rsidP="00FC68C9">
      <w:pPr>
        <w:shd w:val="clear" w:color="auto" w:fill="auto"/>
        <w:tabs>
          <w:tab w:val="left" w:pos="6237"/>
        </w:tabs>
        <w:ind w:firstLine="0"/>
        <w:jc w:val="left"/>
      </w:pPr>
      <w:r>
        <w:t>захисту прав споживачів,</w:t>
      </w:r>
      <w:r>
        <w:br/>
        <w:t>комунальної власності</w:t>
      </w:r>
      <w:r>
        <w:tab/>
        <w:t>Юлія ЛЮБЧЕНКО</w:t>
      </w:r>
    </w:p>
    <w:p w14:paraId="04147325" w14:textId="1F91F61C" w:rsidR="0060323C" w:rsidRDefault="0060323C" w:rsidP="00FC68C9">
      <w:pPr>
        <w:shd w:val="clear" w:color="auto" w:fill="auto"/>
        <w:tabs>
          <w:tab w:val="left" w:pos="6237"/>
        </w:tabs>
        <w:ind w:firstLine="0"/>
        <w:jc w:val="left"/>
      </w:pPr>
    </w:p>
    <w:p w14:paraId="1F535DA0" w14:textId="5056A984" w:rsidR="0060323C" w:rsidRDefault="001F0299" w:rsidP="00FC68C9">
      <w:pPr>
        <w:shd w:val="clear" w:color="auto" w:fill="auto"/>
        <w:tabs>
          <w:tab w:val="left" w:pos="6237"/>
        </w:tabs>
        <w:ind w:firstLine="0"/>
        <w:jc w:val="left"/>
      </w:pPr>
      <w:r>
        <w:t>Фінансове управління</w:t>
      </w:r>
      <w:r w:rsidR="00FC68C9">
        <w:tab/>
      </w:r>
      <w:r>
        <w:t>Юлія ЛЮБЧЕНКО</w:t>
      </w:r>
    </w:p>
    <w:p w14:paraId="777CA62D" w14:textId="04000DAE" w:rsidR="0060323C" w:rsidRDefault="0060323C" w:rsidP="00FC68C9">
      <w:pPr>
        <w:shd w:val="clear" w:color="auto" w:fill="auto"/>
        <w:tabs>
          <w:tab w:val="left" w:pos="6237"/>
        </w:tabs>
        <w:ind w:firstLine="0"/>
        <w:jc w:val="left"/>
      </w:pPr>
    </w:p>
    <w:p w14:paraId="52AF5DEA" w14:textId="77777777" w:rsidR="00373436" w:rsidRDefault="0060323C" w:rsidP="00FC68C9">
      <w:pPr>
        <w:shd w:val="clear" w:color="auto" w:fill="auto"/>
        <w:tabs>
          <w:tab w:val="left" w:pos="6237"/>
        </w:tabs>
        <w:ind w:firstLine="0"/>
        <w:jc w:val="left"/>
      </w:pPr>
      <w:r>
        <w:t>Юридичний відділ</w:t>
      </w:r>
      <w:r>
        <w:tab/>
        <w:t>Оксана СІЛК</w:t>
      </w:r>
      <w:r w:rsidR="00713D8E">
        <w:t>О</w:t>
      </w:r>
    </w:p>
    <w:p w14:paraId="61BB1A32" w14:textId="77777777" w:rsidR="00713D8E" w:rsidRDefault="00713D8E" w:rsidP="00FC68C9">
      <w:pPr>
        <w:shd w:val="clear" w:color="auto" w:fill="auto"/>
        <w:tabs>
          <w:tab w:val="left" w:pos="6237"/>
        </w:tabs>
        <w:ind w:firstLine="0"/>
        <w:jc w:val="left"/>
      </w:pPr>
    </w:p>
    <w:p w14:paraId="544BB2AE" w14:textId="77777777" w:rsidR="00A95DDE" w:rsidRDefault="00713D8E" w:rsidP="00FC68C9">
      <w:pPr>
        <w:shd w:val="clear" w:color="auto" w:fill="auto"/>
        <w:tabs>
          <w:tab w:val="left" w:pos="6237"/>
        </w:tabs>
        <w:ind w:firstLine="0"/>
        <w:jc w:val="left"/>
        <w:sectPr w:rsidR="00A95DDE" w:rsidSect="00E20F56">
          <w:pgSz w:w="11906" w:h="16838"/>
          <w:pgMar w:top="1134" w:right="1701" w:bottom="1134" w:left="567" w:header="709" w:footer="709" w:gutter="0"/>
          <w:cols w:space="708"/>
          <w:titlePg/>
          <w:docGrid w:linePitch="381"/>
        </w:sectPr>
      </w:pPr>
      <w:r>
        <w:t>Начальник відділу</w:t>
      </w:r>
      <w:r>
        <w:br/>
        <w:t>муніципального співробітництва</w:t>
      </w:r>
      <w:r>
        <w:br/>
        <w:t>та проєктної діяльності</w:t>
      </w:r>
      <w:r>
        <w:tab/>
        <w:t>Артем ДЕМІДОВСЬКИЙ</w:t>
      </w:r>
    </w:p>
    <w:p w14:paraId="79069C84" w14:textId="1AB20931" w:rsidR="001F0299" w:rsidRDefault="00A379A3" w:rsidP="001F0299">
      <w:pPr>
        <w:ind w:left="5670" w:firstLine="0"/>
        <w:jc w:val="left"/>
      </w:pPr>
      <w:r w:rsidRPr="00A379A3">
        <w:lastRenderedPageBreak/>
        <w:t>Додаток</w:t>
      </w:r>
      <w:r w:rsidRPr="00A379A3">
        <w:br/>
        <w:t>ЗАТВЕРДЖЕНО</w:t>
      </w:r>
      <w:r w:rsidRPr="00A379A3">
        <w:br/>
        <w:t>рішення міської ради</w:t>
      </w:r>
      <w:r w:rsidRPr="00A379A3">
        <w:br/>
        <w:t xml:space="preserve">від </w:t>
      </w:r>
      <w:r w:rsidR="00727115">
        <w:t>____________</w:t>
      </w:r>
      <w:r w:rsidRPr="00A379A3">
        <w:t xml:space="preserve"> № </w:t>
      </w:r>
      <w:r w:rsidR="00727115">
        <w:t>__________</w:t>
      </w:r>
    </w:p>
    <w:p w14:paraId="73C99BF3" w14:textId="77777777" w:rsidR="001F0299" w:rsidRDefault="001F0299" w:rsidP="001F0299">
      <w:pPr>
        <w:ind w:firstLine="0"/>
        <w:jc w:val="left"/>
      </w:pPr>
    </w:p>
    <w:p w14:paraId="7F0EE721" w14:textId="2A49AC57" w:rsidR="00712F10" w:rsidRDefault="00280E40" w:rsidP="00AF7D5A">
      <w:pPr>
        <w:ind w:firstLine="0"/>
        <w:jc w:val="center"/>
        <w:rPr>
          <w:b/>
          <w:bCs/>
        </w:rPr>
      </w:pPr>
      <w:r w:rsidRPr="00280E40">
        <w:rPr>
          <w:b/>
          <w:bCs/>
        </w:rPr>
        <w:t xml:space="preserve">Програма </w:t>
      </w:r>
      <w:r w:rsidR="001F0299" w:rsidRPr="00280E40">
        <w:rPr>
          <w:b/>
          <w:bCs/>
        </w:rPr>
        <w:t>«</w:t>
      </w:r>
      <w:r w:rsidRPr="00280E40">
        <w:rPr>
          <w:b/>
          <w:bCs/>
        </w:rPr>
        <w:t>Громадський бюджет м. Сміла на</w:t>
      </w:r>
      <w:r w:rsidR="001F0299" w:rsidRPr="00280E40">
        <w:rPr>
          <w:b/>
          <w:bCs/>
        </w:rPr>
        <w:t xml:space="preserve"> 2025-2030 </w:t>
      </w:r>
      <w:r w:rsidRPr="00280E40">
        <w:rPr>
          <w:b/>
          <w:bCs/>
        </w:rPr>
        <w:t>роки</w:t>
      </w:r>
      <w:r w:rsidR="001F0299" w:rsidRPr="00280E40">
        <w:rPr>
          <w:b/>
          <w:bCs/>
        </w:rPr>
        <w:t>»</w:t>
      </w:r>
    </w:p>
    <w:p w14:paraId="36AC8E5B" w14:textId="77777777" w:rsidR="00AF7D5A" w:rsidRDefault="00AF7D5A" w:rsidP="00AF7D5A">
      <w:pPr>
        <w:ind w:firstLine="0"/>
        <w:jc w:val="center"/>
      </w:pPr>
    </w:p>
    <w:p w14:paraId="37280E19" w14:textId="364AA647" w:rsidR="00712F10" w:rsidRPr="00280E40" w:rsidRDefault="00712F10" w:rsidP="00712F10">
      <w:pPr>
        <w:ind w:firstLine="0"/>
        <w:jc w:val="center"/>
        <w:rPr>
          <w:b/>
          <w:bCs/>
        </w:rPr>
      </w:pPr>
      <w:r w:rsidRPr="00280E40">
        <w:rPr>
          <w:b/>
          <w:bCs/>
        </w:rPr>
        <w:t>1. З</w:t>
      </w:r>
      <w:proofErr w:type="spellStart"/>
      <w:r w:rsidRPr="00280E40">
        <w:rPr>
          <w:b/>
          <w:bCs/>
          <w:lang w:val="ru-RU"/>
        </w:rPr>
        <w:t>агальна</w:t>
      </w:r>
      <w:proofErr w:type="spellEnd"/>
      <w:r w:rsidRPr="00280E40">
        <w:rPr>
          <w:b/>
          <w:bCs/>
          <w:lang w:val="ru-RU"/>
        </w:rPr>
        <w:t xml:space="preserve"> характеристика </w:t>
      </w:r>
      <w:proofErr w:type="spellStart"/>
      <w:r w:rsidRPr="00280E40">
        <w:rPr>
          <w:b/>
          <w:bCs/>
          <w:lang w:val="ru-RU"/>
        </w:rPr>
        <w:t>Програми</w:t>
      </w:r>
      <w:proofErr w:type="spellEnd"/>
    </w:p>
    <w:p w14:paraId="4E6FBC87" w14:textId="6614CB83" w:rsidR="00712F10" w:rsidRPr="00712F10" w:rsidRDefault="00712F10" w:rsidP="00712F10">
      <w:pPr>
        <w:numPr>
          <w:ilvl w:val="0"/>
          <w:numId w:val="21"/>
        </w:numPr>
        <w:tabs>
          <w:tab w:val="left" w:pos="993"/>
        </w:tabs>
        <w:ind w:left="0" w:firstLine="709"/>
      </w:pPr>
      <w:r w:rsidRPr="00712F10">
        <w:t>Ініціатор розроблення Програми «Громадський бюджет м. Сміли на 2025-20</w:t>
      </w:r>
      <w:r>
        <w:t>30</w:t>
      </w:r>
      <w:r w:rsidRPr="00712F10">
        <w:t xml:space="preserve"> роки» (далі – Програма): виконавчий комітет міської ради </w:t>
      </w:r>
    </w:p>
    <w:p w14:paraId="2FA0611C" w14:textId="77777777" w:rsidR="00712F10" w:rsidRPr="00712F10" w:rsidRDefault="00712F10" w:rsidP="00712F10">
      <w:pPr>
        <w:numPr>
          <w:ilvl w:val="0"/>
          <w:numId w:val="21"/>
        </w:numPr>
        <w:tabs>
          <w:tab w:val="left" w:pos="993"/>
        </w:tabs>
        <w:ind w:left="0" w:firstLine="709"/>
      </w:pPr>
      <w:r w:rsidRPr="00712F10">
        <w:t xml:space="preserve">Розробник Програми: виконавчий комітет Смілянської міської ради </w:t>
      </w:r>
    </w:p>
    <w:p w14:paraId="36BA2F63" w14:textId="34BF2895" w:rsidR="00712F10" w:rsidRPr="00712F10" w:rsidRDefault="00712F10" w:rsidP="00712F10">
      <w:pPr>
        <w:numPr>
          <w:ilvl w:val="0"/>
          <w:numId w:val="21"/>
        </w:numPr>
        <w:tabs>
          <w:tab w:val="left" w:pos="993"/>
        </w:tabs>
        <w:ind w:left="0" w:firstLine="709"/>
      </w:pPr>
      <w:proofErr w:type="spellStart"/>
      <w:r w:rsidRPr="00712F10">
        <w:t>Співрозробники</w:t>
      </w:r>
      <w:proofErr w:type="spellEnd"/>
      <w:r w:rsidRPr="00712F10">
        <w:t xml:space="preserve"> програми:</w:t>
      </w:r>
      <w:r>
        <w:t xml:space="preserve"> </w:t>
      </w:r>
      <w:r w:rsidRPr="00712F10">
        <w:t>відсутні</w:t>
      </w:r>
    </w:p>
    <w:p w14:paraId="1FB8B5FE" w14:textId="33ED003A" w:rsidR="00712F10" w:rsidRPr="00712F10" w:rsidRDefault="00712F10" w:rsidP="00712F10">
      <w:pPr>
        <w:numPr>
          <w:ilvl w:val="0"/>
          <w:numId w:val="21"/>
        </w:numPr>
        <w:tabs>
          <w:tab w:val="left" w:pos="993"/>
        </w:tabs>
        <w:ind w:left="0" w:firstLine="709"/>
      </w:pPr>
      <w:r w:rsidRPr="00712F10">
        <w:t xml:space="preserve">Відповідальний виконавець Програми: розпорядники бюджетних коштів </w:t>
      </w:r>
    </w:p>
    <w:p w14:paraId="0C2AA0A0" w14:textId="61CF229B" w:rsidR="00712F10" w:rsidRPr="00712F10" w:rsidRDefault="00712F10" w:rsidP="00712F10">
      <w:pPr>
        <w:numPr>
          <w:ilvl w:val="0"/>
          <w:numId w:val="21"/>
        </w:numPr>
        <w:tabs>
          <w:tab w:val="left" w:pos="993"/>
        </w:tabs>
        <w:ind w:left="0" w:firstLine="709"/>
      </w:pPr>
      <w:r w:rsidRPr="00712F10">
        <w:t>Учасники Програми: виконавчий комітет міської ради, автори проєктів</w:t>
      </w:r>
      <w:r w:rsidR="00BB1211">
        <w:t>.</w:t>
      </w:r>
    </w:p>
    <w:p w14:paraId="5A60DB50" w14:textId="605EF2D5" w:rsidR="00712F10" w:rsidRPr="00712F10" w:rsidRDefault="00712F10" w:rsidP="00712F10">
      <w:pPr>
        <w:numPr>
          <w:ilvl w:val="0"/>
          <w:numId w:val="21"/>
        </w:numPr>
        <w:tabs>
          <w:tab w:val="left" w:pos="993"/>
        </w:tabs>
        <w:ind w:left="0" w:firstLine="709"/>
      </w:pPr>
      <w:r w:rsidRPr="00712F10">
        <w:t>Термін реалізації Програми: 2025-20</w:t>
      </w:r>
      <w:r>
        <w:t>30</w:t>
      </w:r>
      <w:r w:rsidRPr="00712F10">
        <w:t xml:space="preserve"> роки.</w:t>
      </w:r>
    </w:p>
    <w:p w14:paraId="50CA66F3" w14:textId="5EF1CFDE" w:rsidR="00712F10" w:rsidRPr="00712F10" w:rsidRDefault="00B10962" w:rsidP="00712F10">
      <w:pPr>
        <w:numPr>
          <w:ilvl w:val="0"/>
          <w:numId w:val="21"/>
        </w:numPr>
        <w:tabs>
          <w:tab w:val="left" w:pos="993"/>
        </w:tabs>
        <w:ind w:left="0" w:firstLine="709"/>
      </w:pPr>
      <w:r>
        <w:t>Загальний обсяг фінансування: обсяг фінансування заходів Програми здійснюється за рахунок коштів бюджету Смілянської міської територіальної громади (в межах коштів, передбачених на відповідний фінансовий рік), коштів обласного, державного бюджетів та інших джерел, не заборонених законодавством України, враховуючи конкретні завдання у межах наявного фінансового ресурсу.</w:t>
      </w:r>
      <w:r w:rsidR="00712F10" w:rsidRPr="00712F10">
        <w:t xml:space="preserve"> </w:t>
      </w:r>
    </w:p>
    <w:p w14:paraId="74D4BA0E" w14:textId="77777777" w:rsidR="00712F10" w:rsidRDefault="00712F10" w:rsidP="00712F10">
      <w:pPr>
        <w:tabs>
          <w:tab w:val="left" w:pos="993"/>
        </w:tabs>
      </w:pPr>
    </w:p>
    <w:p w14:paraId="19460198" w14:textId="60BAB70D" w:rsidR="00712F10" w:rsidRPr="00280E40" w:rsidRDefault="00712F10" w:rsidP="00712F10">
      <w:pPr>
        <w:tabs>
          <w:tab w:val="left" w:pos="993"/>
        </w:tabs>
        <w:ind w:firstLine="0"/>
        <w:jc w:val="center"/>
        <w:rPr>
          <w:b/>
          <w:bCs/>
        </w:rPr>
      </w:pPr>
      <w:r w:rsidRPr="00280E40">
        <w:rPr>
          <w:b/>
          <w:bCs/>
        </w:rPr>
        <w:t>2. Визначення актуальної проблеми, на розв'язання якої спрямована Програма</w:t>
      </w:r>
    </w:p>
    <w:p w14:paraId="4E24BCE5" w14:textId="2CACBFBA" w:rsidR="00712F10" w:rsidRPr="00712F10" w:rsidRDefault="00712F10" w:rsidP="00712F10">
      <w:pPr>
        <w:tabs>
          <w:tab w:val="left" w:pos="993"/>
        </w:tabs>
      </w:pPr>
      <w:r w:rsidRPr="00712F10">
        <w:rPr>
          <w:lang w:val="ru-RU"/>
        </w:rPr>
        <w:t>У</w:t>
      </w:r>
      <w:r w:rsidRPr="00712F10">
        <w:t xml:space="preserve"> сучасному громадянському суспільстві зросла соціальна активність</w:t>
      </w:r>
      <w:r>
        <w:t xml:space="preserve"> </w:t>
      </w:r>
      <w:r w:rsidRPr="00712F10">
        <w:t>людей та з’явились активісти, які мають бажання долучатись до вирішення проблем</w:t>
      </w:r>
      <w:r>
        <w:t xml:space="preserve"> </w:t>
      </w:r>
      <w:r w:rsidRPr="00712F10">
        <w:t>суспільства. Зокрема у жителів м. Сміла виникають ідеї як покращити своє місто, мікрорайон чи вулицю. На</w:t>
      </w:r>
      <w:r>
        <w:t xml:space="preserve"> </w:t>
      </w:r>
      <w:r w:rsidRPr="00712F10">
        <w:t>сьогодні</w:t>
      </w:r>
      <w:r>
        <w:t xml:space="preserve"> </w:t>
      </w:r>
      <w:r w:rsidRPr="00712F10">
        <w:t>соціальна</w:t>
      </w:r>
      <w:r>
        <w:t xml:space="preserve"> </w:t>
      </w:r>
      <w:r w:rsidRPr="00712F10">
        <w:t xml:space="preserve">активність суспільства вимагає від міської ради створення дієвих інструментів співпраці з власною громадою та долучення громадськості до вирішення місцевих проблем. </w:t>
      </w:r>
    </w:p>
    <w:p w14:paraId="1C3F375B" w14:textId="6AE327B6" w:rsidR="00712F10" w:rsidRPr="00712F10" w:rsidRDefault="00712F10" w:rsidP="00712F10">
      <w:pPr>
        <w:tabs>
          <w:tab w:val="left" w:pos="993"/>
        </w:tabs>
      </w:pPr>
      <w:r w:rsidRPr="00712F10">
        <w:t>Найбільш</w:t>
      </w:r>
      <w:r>
        <w:t xml:space="preserve"> </w:t>
      </w:r>
      <w:r w:rsidRPr="00712F10">
        <w:t>вдалим світовим</w:t>
      </w:r>
      <w:r>
        <w:t xml:space="preserve"> </w:t>
      </w:r>
      <w:r w:rsidRPr="00712F10">
        <w:t>досвідом</w:t>
      </w:r>
      <w:r>
        <w:t xml:space="preserve"> </w:t>
      </w:r>
      <w:r w:rsidRPr="00712F10">
        <w:t>щодо технології залучення громадян до процесу напрацювання та прийняття рішень є використання «бюджету</w:t>
      </w:r>
      <w:r>
        <w:t xml:space="preserve"> </w:t>
      </w:r>
      <w:r w:rsidRPr="00712F10">
        <w:t>участі» на місцевому рівні, запровадження якого було запропоновано</w:t>
      </w:r>
      <w:r>
        <w:t xml:space="preserve"> </w:t>
      </w:r>
      <w:r w:rsidRPr="00712F10">
        <w:t>Громадською радою при виконавчому комітеті Смілянської міської ради у 2018 році. У місті протягом декількох років відбувалася реалізація подібних програм.</w:t>
      </w:r>
      <w:r>
        <w:t xml:space="preserve"> </w:t>
      </w:r>
    </w:p>
    <w:p w14:paraId="403B4EB0" w14:textId="022572A9" w:rsidR="00712F10" w:rsidRPr="00712F10" w:rsidRDefault="00712F10" w:rsidP="00712F10">
      <w:pPr>
        <w:tabs>
          <w:tab w:val="left" w:pos="993"/>
        </w:tabs>
      </w:pPr>
      <w:r w:rsidRPr="00712F10">
        <w:t xml:space="preserve">Саме методологія </w:t>
      </w:r>
      <w:proofErr w:type="spellStart"/>
      <w:r w:rsidR="00BB1211">
        <w:t>партисипативного</w:t>
      </w:r>
      <w:proofErr w:type="spellEnd"/>
      <w:r w:rsidRPr="00712F10">
        <w:t xml:space="preserve"> бюджетування</w:t>
      </w:r>
      <w:r w:rsidR="00BB1211">
        <w:t>,</w:t>
      </w:r>
      <w:r w:rsidRPr="00712F10">
        <w:t xml:space="preserve"> як форма прямої</w:t>
      </w:r>
      <w:r>
        <w:t xml:space="preserve"> </w:t>
      </w:r>
      <w:r w:rsidRPr="00712F10">
        <w:t>демократії</w:t>
      </w:r>
      <w:r w:rsidR="00BB1211">
        <w:t>,</w:t>
      </w:r>
      <w:r w:rsidRPr="00712F10">
        <w:t xml:space="preserve"> визначається як відкритий процес дискусії та прийняття рішень, в якому кожен мешканець населеного пункту має можливість подати власну</w:t>
      </w:r>
      <w:r>
        <w:t xml:space="preserve"> </w:t>
      </w:r>
      <w:r w:rsidRPr="00712F10">
        <w:t xml:space="preserve">пропозицію та шляхом голосування вирішити в який спосіб витрачати частину місцевого бюджету, що є основою цієї Програми. </w:t>
      </w:r>
    </w:p>
    <w:p w14:paraId="3E468B5B" w14:textId="2FB356EF" w:rsidR="00712F10" w:rsidRPr="00712F10" w:rsidRDefault="00712F10" w:rsidP="00712F10">
      <w:pPr>
        <w:tabs>
          <w:tab w:val="left" w:pos="993"/>
        </w:tabs>
      </w:pPr>
      <w:r w:rsidRPr="00712F10">
        <w:t>Таким чином, затвердження Програми створить інструменти щодо</w:t>
      </w:r>
      <w:r>
        <w:t xml:space="preserve"> </w:t>
      </w:r>
      <w:r w:rsidRPr="00712F10">
        <w:t>продовження залучення громадян до бюджетного процесу, сприятиме</w:t>
      </w:r>
      <w:r>
        <w:t xml:space="preserve"> </w:t>
      </w:r>
      <w:r w:rsidRPr="00712F10">
        <w:t>запровадженню процесу демократичного обговорення</w:t>
      </w:r>
      <w:r>
        <w:t xml:space="preserve"> </w:t>
      </w:r>
      <w:r w:rsidRPr="00712F10">
        <w:t>та</w:t>
      </w:r>
      <w:r>
        <w:t xml:space="preserve"> </w:t>
      </w:r>
      <w:r w:rsidRPr="00712F10">
        <w:t>прийняття</w:t>
      </w:r>
      <w:r>
        <w:t xml:space="preserve"> </w:t>
      </w:r>
      <w:r w:rsidRPr="00712F10">
        <w:t>рішень,</w:t>
      </w:r>
      <w:r>
        <w:t xml:space="preserve"> </w:t>
      </w:r>
      <w:r w:rsidRPr="00712F10">
        <w:t>у</w:t>
      </w:r>
      <w:r>
        <w:t xml:space="preserve"> </w:t>
      </w:r>
      <w:r w:rsidRPr="00712F10">
        <w:lastRenderedPageBreak/>
        <w:t>якому</w:t>
      </w:r>
      <w:r>
        <w:t xml:space="preserve"> </w:t>
      </w:r>
      <w:r w:rsidRPr="00712F10">
        <w:t>звичайні</w:t>
      </w:r>
      <w:r>
        <w:t xml:space="preserve"> </w:t>
      </w:r>
      <w:r w:rsidRPr="00712F10">
        <w:t>люди</w:t>
      </w:r>
      <w:r>
        <w:t xml:space="preserve"> </w:t>
      </w:r>
      <w:r w:rsidRPr="00712F10">
        <w:t>вирішуватимуть,</w:t>
      </w:r>
      <w:r>
        <w:t xml:space="preserve"> </w:t>
      </w:r>
      <w:r w:rsidRPr="00712F10">
        <w:t>як розподілити частину бюджету</w:t>
      </w:r>
      <w:r>
        <w:t xml:space="preserve"> </w:t>
      </w:r>
      <w:r w:rsidRPr="00712F10">
        <w:t>міста та допоможе зміцнити довіру громадян до місцевої влади.</w:t>
      </w:r>
    </w:p>
    <w:p w14:paraId="0A7A8D8C" w14:textId="77777777" w:rsidR="00712F10" w:rsidRDefault="00712F10" w:rsidP="00712F10">
      <w:pPr>
        <w:tabs>
          <w:tab w:val="left" w:pos="993"/>
        </w:tabs>
        <w:ind w:firstLine="0"/>
      </w:pPr>
    </w:p>
    <w:p w14:paraId="5D2E0368" w14:textId="7E7A0E8A" w:rsidR="00712F10" w:rsidRPr="00280E40" w:rsidRDefault="00712F10" w:rsidP="00712F10">
      <w:pPr>
        <w:tabs>
          <w:tab w:val="left" w:pos="993"/>
        </w:tabs>
        <w:ind w:firstLine="0"/>
        <w:jc w:val="center"/>
        <w:rPr>
          <w:b/>
          <w:bCs/>
        </w:rPr>
      </w:pPr>
      <w:r w:rsidRPr="00280E40">
        <w:rPr>
          <w:b/>
          <w:bCs/>
        </w:rPr>
        <w:t xml:space="preserve">3. Мета </w:t>
      </w:r>
      <w:r w:rsidR="002D48E4" w:rsidRPr="00280E40">
        <w:rPr>
          <w:b/>
          <w:bCs/>
        </w:rPr>
        <w:t>П</w:t>
      </w:r>
      <w:r w:rsidRPr="00280E40">
        <w:rPr>
          <w:b/>
          <w:bCs/>
        </w:rPr>
        <w:t>рограми</w:t>
      </w:r>
    </w:p>
    <w:p w14:paraId="0BF7742F" w14:textId="5CA6ED55" w:rsidR="00712F10" w:rsidRPr="00712F10" w:rsidRDefault="00712F10" w:rsidP="00712F10">
      <w:pPr>
        <w:ind w:firstLine="0"/>
      </w:pPr>
      <w:r>
        <w:tab/>
      </w:r>
      <w:r w:rsidRPr="00712F10">
        <w:t>Метою Програми є створення та запровадження ефективної системи</w:t>
      </w:r>
      <w:r>
        <w:t xml:space="preserve"> </w:t>
      </w:r>
      <w:r w:rsidRPr="00712F10">
        <w:t>взаємодії органів місцевого самоврядування та громадськості в бюджетному процесі для задоволення потреб мешканців м. Сміла.</w:t>
      </w:r>
    </w:p>
    <w:p w14:paraId="0AA67ACF" w14:textId="77777777" w:rsidR="00712F10" w:rsidRDefault="00712F10" w:rsidP="00712F10">
      <w:pPr>
        <w:tabs>
          <w:tab w:val="left" w:pos="993"/>
        </w:tabs>
        <w:ind w:firstLine="0"/>
      </w:pPr>
    </w:p>
    <w:p w14:paraId="34A7CE9B" w14:textId="281735DA" w:rsidR="00712F10" w:rsidRPr="00280E40" w:rsidRDefault="00712F10" w:rsidP="00712F10">
      <w:pPr>
        <w:tabs>
          <w:tab w:val="left" w:pos="993"/>
        </w:tabs>
        <w:ind w:firstLine="0"/>
        <w:jc w:val="center"/>
        <w:rPr>
          <w:b/>
          <w:bCs/>
        </w:rPr>
      </w:pPr>
      <w:r w:rsidRPr="00280E40">
        <w:rPr>
          <w:b/>
          <w:bCs/>
        </w:rPr>
        <w:t>4. Обґрунтування шляхів і засобів розв’язання проблеми</w:t>
      </w:r>
    </w:p>
    <w:p w14:paraId="00E6629D" w14:textId="1D79A5E4" w:rsidR="00712F10" w:rsidRPr="00712F10" w:rsidRDefault="00712F10" w:rsidP="00712F10">
      <w:pPr>
        <w:tabs>
          <w:tab w:val="left" w:pos="993"/>
        </w:tabs>
      </w:pPr>
      <w:r w:rsidRPr="00712F10">
        <w:t>Вирішення проблеми здійснюється шляхом розроблення механізму</w:t>
      </w:r>
      <w:r>
        <w:t xml:space="preserve"> </w:t>
      </w:r>
      <w:r w:rsidRPr="00712F10">
        <w:t>взаємодії виконавчих органів Смілянської міської ради та громадян у</w:t>
      </w:r>
      <w:r>
        <w:t xml:space="preserve"> </w:t>
      </w:r>
      <w:r w:rsidRPr="00712F10">
        <w:t>бюджетному процесі, залучаючи населення до процесу прийняття рішень на</w:t>
      </w:r>
      <w:r>
        <w:t xml:space="preserve"> </w:t>
      </w:r>
      <w:r w:rsidRPr="00712F10">
        <w:t>місцевому рівні, що сприятиме розв’язанню нагальних проблем міста.</w:t>
      </w:r>
    </w:p>
    <w:p w14:paraId="2161E1C7" w14:textId="55A7B09D" w:rsidR="00712F10" w:rsidRDefault="00712F10" w:rsidP="00712F10">
      <w:pPr>
        <w:tabs>
          <w:tab w:val="left" w:pos="993"/>
        </w:tabs>
      </w:pPr>
      <w:r w:rsidRPr="00712F10">
        <w:t>Суми коштів, цілі та напрямки використання по кожному про</w:t>
      </w:r>
      <w:r w:rsidRPr="00712F10">
        <w:rPr>
          <w:lang w:val="ru-RU"/>
        </w:rPr>
        <w:t>є</w:t>
      </w:r>
      <w:proofErr w:type="spellStart"/>
      <w:r w:rsidRPr="00712F10">
        <w:t>кту</w:t>
      </w:r>
      <w:proofErr w:type="spellEnd"/>
      <w:r w:rsidRPr="00712F10">
        <w:t>-переможцю визначаються після офіційного оприлюднення результатів</w:t>
      </w:r>
      <w:r>
        <w:t xml:space="preserve"> </w:t>
      </w:r>
      <w:r w:rsidRPr="00712F10">
        <w:t>голосування та визначення переможців. По кожному проєкту-переможцю</w:t>
      </w:r>
      <w:r>
        <w:t xml:space="preserve"> </w:t>
      </w:r>
      <w:r w:rsidRPr="00712F10">
        <w:t>відповідні головні розпорядники коштів надають на наступний бюджетний рік бюджетний запит та ґрунтовні</w:t>
      </w:r>
      <w:r>
        <w:t xml:space="preserve"> </w:t>
      </w:r>
      <w:r w:rsidRPr="00712F10">
        <w:t>розрахунки до нього (з визначенням напрямів використання, назв об’єктів,</w:t>
      </w:r>
      <w:r>
        <w:t xml:space="preserve"> </w:t>
      </w:r>
      <w:r w:rsidRPr="00712F10">
        <w:t>термінів виконання та іншої необхідної інформації).</w:t>
      </w:r>
      <w:r>
        <w:t xml:space="preserve"> </w:t>
      </w:r>
      <w:r w:rsidRPr="00712F10">
        <w:t xml:space="preserve">На підставі таких даних проєкти-переможці та відповідні суми коштів передбачаються за пропозицією розпорядника в плані соціально-економічного розвитку на наступний рік (або на наступний квартал поточного року) та враховуються на підставі бюджетного запиту фінансовим управлінням в проєкті рішення </w:t>
      </w:r>
      <w:r w:rsidR="00B10962">
        <w:t>про</w:t>
      </w:r>
      <w:r w:rsidRPr="00712F10">
        <w:t xml:space="preserve"> бюджет Смілянської міської територіальної громади на відповідний рік.</w:t>
      </w:r>
    </w:p>
    <w:p w14:paraId="36AE67C5" w14:textId="77777777" w:rsidR="00712F10" w:rsidRDefault="00712F10" w:rsidP="00712F10">
      <w:pPr>
        <w:tabs>
          <w:tab w:val="left" w:pos="993"/>
        </w:tabs>
        <w:ind w:firstLine="0"/>
      </w:pPr>
    </w:p>
    <w:p w14:paraId="3E7B2B4C" w14:textId="5D03A42D" w:rsidR="00712F10" w:rsidRPr="00C76E3F" w:rsidRDefault="00C76E3F" w:rsidP="002D48E4">
      <w:pPr>
        <w:tabs>
          <w:tab w:val="left" w:pos="993"/>
        </w:tabs>
        <w:ind w:firstLine="0"/>
        <w:jc w:val="center"/>
        <w:rPr>
          <w:b/>
          <w:bCs/>
          <w:lang w:val="ru-RU"/>
        </w:rPr>
      </w:pPr>
      <w:r>
        <w:rPr>
          <w:b/>
          <w:bCs/>
        </w:rPr>
        <w:t>5</w:t>
      </w:r>
      <w:r w:rsidR="002D48E4" w:rsidRPr="00280E40">
        <w:rPr>
          <w:b/>
          <w:bCs/>
        </w:rPr>
        <w:t>. Напрями діяльності, перелік завдань і заходів Програми, результативні показники</w:t>
      </w:r>
    </w:p>
    <w:p w14:paraId="574EC039" w14:textId="0734433E" w:rsidR="002D48E4" w:rsidRPr="002D48E4" w:rsidRDefault="002D48E4" w:rsidP="002D48E4">
      <w:pPr>
        <w:tabs>
          <w:tab w:val="left" w:pos="993"/>
        </w:tabs>
        <w:ind w:firstLine="0"/>
        <w:rPr>
          <w:bCs/>
        </w:rPr>
      </w:pPr>
      <w:r w:rsidRPr="002D48E4">
        <w:rPr>
          <w:bCs/>
        </w:rPr>
        <w:t xml:space="preserve">Основними завданнями </w:t>
      </w:r>
      <w:r w:rsidRPr="002D48E4">
        <w:rPr>
          <w:bCs/>
          <w:lang w:val="ru-RU"/>
        </w:rPr>
        <w:t>П</w:t>
      </w:r>
      <w:proofErr w:type="spellStart"/>
      <w:r w:rsidRPr="002D48E4">
        <w:rPr>
          <w:bCs/>
        </w:rPr>
        <w:t>рограми</w:t>
      </w:r>
      <w:proofErr w:type="spellEnd"/>
      <w:r w:rsidRPr="002D48E4">
        <w:rPr>
          <w:bCs/>
        </w:rPr>
        <w:t xml:space="preserve"> є:</w:t>
      </w:r>
    </w:p>
    <w:p w14:paraId="033141C6" w14:textId="3705D59B" w:rsidR="002D48E4" w:rsidRPr="002D48E4" w:rsidRDefault="002D48E4" w:rsidP="002D48E4">
      <w:pPr>
        <w:numPr>
          <w:ilvl w:val="0"/>
          <w:numId w:val="23"/>
        </w:numPr>
        <w:tabs>
          <w:tab w:val="left" w:pos="993"/>
        </w:tabs>
      </w:pPr>
      <w:r w:rsidRPr="002D48E4">
        <w:t>Подання про</w:t>
      </w:r>
      <w:r w:rsidRPr="002D48E4">
        <w:rPr>
          <w:lang w:val="ru-RU"/>
        </w:rPr>
        <w:t>є</w:t>
      </w:r>
      <w:proofErr w:type="spellStart"/>
      <w:r w:rsidRPr="002D48E4">
        <w:t>ктів</w:t>
      </w:r>
      <w:proofErr w:type="spellEnd"/>
      <w:r w:rsidRPr="002D48E4">
        <w:t>.</w:t>
      </w:r>
    </w:p>
    <w:p w14:paraId="13B4EE19" w14:textId="5BE3EF73" w:rsidR="002D48E4" w:rsidRPr="002D48E4" w:rsidRDefault="002D48E4" w:rsidP="002D48E4">
      <w:pPr>
        <w:numPr>
          <w:ilvl w:val="0"/>
          <w:numId w:val="23"/>
        </w:numPr>
        <w:tabs>
          <w:tab w:val="left" w:pos="993"/>
        </w:tabs>
      </w:pPr>
      <w:r w:rsidRPr="002D48E4">
        <w:t xml:space="preserve">Аналіз пропозицій у поданих </w:t>
      </w:r>
      <w:proofErr w:type="spellStart"/>
      <w:r w:rsidRPr="002D48E4">
        <w:t>пр</w:t>
      </w:r>
      <w:r w:rsidRPr="002D48E4">
        <w:rPr>
          <w:lang w:val="ru-RU"/>
        </w:rPr>
        <w:t>оє</w:t>
      </w:r>
      <w:r w:rsidRPr="002D48E4">
        <w:t>ктах</w:t>
      </w:r>
      <w:proofErr w:type="spellEnd"/>
      <w:r w:rsidRPr="002D48E4">
        <w:t>.</w:t>
      </w:r>
    </w:p>
    <w:p w14:paraId="1F1EEC29" w14:textId="7A980B07" w:rsidR="002D48E4" w:rsidRPr="002D48E4" w:rsidRDefault="002D48E4" w:rsidP="002D48E4">
      <w:pPr>
        <w:numPr>
          <w:ilvl w:val="0"/>
          <w:numId w:val="23"/>
        </w:numPr>
        <w:tabs>
          <w:tab w:val="left" w:pos="993"/>
        </w:tabs>
      </w:pPr>
      <w:r w:rsidRPr="002D48E4">
        <w:t>Визначення про</w:t>
      </w:r>
      <w:r w:rsidRPr="002D48E4">
        <w:rPr>
          <w:lang w:val="ru-RU"/>
        </w:rPr>
        <w:t>є</w:t>
      </w:r>
      <w:proofErr w:type="spellStart"/>
      <w:r w:rsidRPr="002D48E4">
        <w:t>ктів</w:t>
      </w:r>
      <w:proofErr w:type="spellEnd"/>
      <w:r w:rsidRPr="002D48E4">
        <w:t>-переможців.</w:t>
      </w:r>
    </w:p>
    <w:p w14:paraId="5E28950D" w14:textId="77777777" w:rsidR="00280E40" w:rsidRPr="00703E86" w:rsidRDefault="002D48E4" w:rsidP="00280E40">
      <w:pPr>
        <w:numPr>
          <w:ilvl w:val="0"/>
          <w:numId w:val="23"/>
        </w:numPr>
        <w:tabs>
          <w:tab w:val="left" w:pos="993"/>
        </w:tabs>
      </w:pPr>
      <w:r w:rsidRPr="002D48E4">
        <w:t>Реалізація про</w:t>
      </w:r>
      <w:r w:rsidRPr="002D48E4">
        <w:rPr>
          <w:lang w:val="ru-RU"/>
        </w:rPr>
        <w:t>є</w:t>
      </w:r>
      <w:proofErr w:type="spellStart"/>
      <w:r w:rsidRPr="002D48E4">
        <w:t>ктів</w:t>
      </w:r>
      <w:proofErr w:type="spellEnd"/>
      <w:r w:rsidRPr="002D48E4">
        <w:t>-переможців</w:t>
      </w:r>
      <w:r w:rsidRPr="002017A1">
        <w:rPr>
          <w:bCs/>
        </w:rPr>
        <w:t>.</w:t>
      </w:r>
    </w:p>
    <w:p w14:paraId="7693CA25" w14:textId="151DD216" w:rsidR="00703E86" w:rsidRDefault="00703E86" w:rsidP="00703E86">
      <w:pPr>
        <w:ind w:firstLine="0"/>
        <w:rPr>
          <w:bCs/>
        </w:rPr>
      </w:pPr>
      <w:r>
        <w:rPr>
          <w:bCs/>
        </w:rPr>
        <w:tab/>
      </w:r>
      <w:r w:rsidRPr="00703E86">
        <w:rPr>
          <w:bCs/>
        </w:rPr>
        <w:t>Перелік</w:t>
      </w:r>
      <w:r w:rsidRPr="00703E86">
        <w:t xml:space="preserve"> </w:t>
      </w:r>
      <w:r w:rsidRPr="00703E86">
        <w:rPr>
          <w:bCs/>
        </w:rPr>
        <w:t>завдань і заходів Програми «Громадський бюджет м. Сміла на 2025-2030 роки»</w:t>
      </w:r>
      <w:r>
        <w:rPr>
          <w:bCs/>
        </w:rPr>
        <w:t xml:space="preserve"> наведено у додатку до Програми.</w:t>
      </w:r>
    </w:p>
    <w:p w14:paraId="724C8A15" w14:textId="77777777" w:rsidR="00C76E3F" w:rsidRDefault="00C76E3F" w:rsidP="00703E86">
      <w:pPr>
        <w:ind w:firstLine="0"/>
        <w:rPr>
          <w:bCs/>
        </w:rPr>
      </w:pPr>
    </w:p>
    <w:p w14:paraId="19F97F1F" w14:textId="2A6C3200" w:rsidR="00C76E3F" w:rsidRPr="00280E40" w:rsidRDefault="00C76E3F" w:rsidP="00C76E3F">
      <w:pPr>
        <w:tabs>
          <w:tab w:val="left" w:pos="993"/>
        </w:tabs>
        <w:ind w:firstLine="0"/>
        <w:jc w:val="center"/>
        <w:rPr>
          <w:b/>
          <w:bCs/>
        </w:rPr>
      </w:pPr>
      <w:r>
        <w:rPr>
          <w:b/>
          <w:bCs/>
        </w:rPr>
        <w:t>6</w:t>
      </w:r>
      <w:r w:rsidRPr="00280E40">
        <w:rPr>
          <w:b/>
          <w:bCs/>
        </w:rPr>
        <w:t>. Фінансування Програми</w:t>
      </w:r>
    </w:p>
    <w:p w14:paraId="138E8ED9" w14:textId="77777777" w:rsidR="00C76E3F" w:rsidRPr="00712F10" w:rsidRDefault="00C76E3F" w:rsidP="00C76E3F">
      <w:r w:rsidRPr="00712F10">
        <w:t>Фінансування заходів Програми в процесі їхньої реалізації здійснюється</w:t>
      </w:r>
      <w:r>
        <w:t xml:space="preserve"> </w:t>
      </w:r>
      <w:r w:rsidRPr="00712F10">
        <w:t>за</w:t>
      </w:r>
      <w:r>
        <w:t xml:space="preserve"> </w:t>
      </w:r>
      <w:r w:rsidRPr="00712F10">
        <w:t>рахунок</w:t>
      </w:r>
      <w:r>
        <w:t xml:space="preserve"> </w:t>
      </w:r>
      <w:r w:rsidRPr="00712F10">
        <w:t>коштів</w:t>
      </w:r>
      <w:r>
        <w:t xml:space="preserve"> </w:t>
      </w:r>
      <w:r w:rsidRPr="00712F10">
        <w:t>бюджету</w:t>
      </w:r>
      <w:r>
        <w:t xml:space="preserve"> </w:t>
      </w:r>
      <w:r w:rsidRPr="00712F10">
        <w:t>Смілянської</w:t>
      </w:r>
      <w:r>
        <w:t xml:space="preserve"> </w:t>
      </w:r>
      <w:r w:rsidRPr="00712F10">
        <w:t>міської</w:t>
      </w:r>
      <w:r>
        <w:t xml:space="preserve"> </w:t>
      </w:r>
      <w:r w:rsidRPr="00712F10">
        <w:t>територіальної</w:t>
      </w:r>
      <w:r>
        <w:t xml:space="preserve"> </w:t>
      </w:r>
      <w:r w:rsidRPr="00712F10">
        <w:t>громади</w:t>
      </w:r>
      <w:r>
        <w:t xml:space="preserve"> </w:t>
      </w:r>
      <w:r w:rsidRPr="00712F10">
        <w:t>(в межах коштів, передбачених на відповідний фінансовий рік), коштів обласного, державного бюджетів та інших джерел, не</w:t>
      </w:r>
      <w:r>
        <w:t xml:space="preserve"> </w:t>
      </w:r>
      <w:r w:rsidRPr="00712F10">
        <w:t>заборонених законодавством.</w:t>
      </w:r>
    </w:p>
    <w:p w14:paraId="5F0AD25A" w14:textId="77777777" w:rsidR="00C76E3F" w:rsidRPr="00712F10" w:rsidRDefault="00C76E3F" w:rsidP="00C76E3F">
      <w:pPr>
        <w:rPr>
          <w:bCs/>
        </w:rPr>
      </w:pPr>
      <w:r w:rsidRPr="00712F10">
        <w:t xml:space="preserve">Головні розпорядники бюджетних коштів, до повноважень яких належить реалізація проєктів-переможців Програми за кошти бюджету Смілянської міської територіальної громади, визначаються в рішенні про бюджет громади на відповідний бюджетний період. У частині забезпечення інформаційної кампанії </w:t>
      </w:r>
      <w:r w:rsidRPr="00712F10">
        <w:lastRenderedPageBreak/>
        <w:t>в 2025-20</w:t>
      </w:r>
      <w:r>
        <w:t>30</w:t>
      </w:r>
      <w:r w:rsidRPr="00712F10">
        <w:t xml:space="preserve"> роках головним розпорядником бюджетних коштів є виконавчий комітет Смілянської міської</w:t>
      </w:r>
      <w:r>
        <w:t xml:space="preserve"> </w:t>
      </w:r>
      <w:r w:rsidRPr="00712F10">
        <w:t>ради.</w:t>
      </w:r>
    </w:p>
    <w:p w14:paraId="1E259664" w14:textId="77777777" w:rsidR="00703E86" w:rsidRPr="00C76E3F" w:rsidRDefault="00703E86" w:rsidP="00703E86">
      <w:pPr>
        <w:tabs>
          <w:tab w:val="left" w:pos="993"/>
        </w:tabs>
        <w:ind w:firstLine="0"/>
      </w:pPr>
    </w:p>
    <w:p w14:paraId="1663B313" w14:textId="50BF361A" w:rsidR="00160AE6" w:rsidRPr="00280E40" w:rsidRDefault="00D97023" w:rsidP="00160AE6">
      <w:pPr>
        <w:tabs>
          <w:tab w:val="left" w:pos="993"/>
        </w:tabs>
        <w:ind w:firstLine="0"/>
        <w:jc w:val="center"/>
        <w:rPr>
          <w:b/>
          <w:bCs/>
          <w:lang w:val="ru-RU"/>
        </w:rPr>
      </w:pPr>
      <w:r>
        <w:rPr>
          <w:b/>
          <w:bCs/>
          <w:lang w:val="ru-RU"/>
        </w:rPr>
        <w:t>7</w:t>
      </w:r>
      <w:r w:rsidR="00160AE6" w:rsidRPr="00280E40">
        <w:rPr>
          <w:b/>
          <w:bCs/>
          <w:lang w:val="ru-RU"/>
        </w:rPr>
        <w:t xml:space="preserve">. </w:t>
      </w:r>
      <w:proofErr w:type="spellStart"/>
      <w:r w:rsidR="00160AE6" w:rsidRPr="00280E40">
        <w:rPr>
          <w:b/>
          <w:bCs/>
          <w:lang w:val="ru-RU"/>
        </w:rPr>
        <w:t>Очікувані</w:t>
      </w:r>
      <w:proofErr w:type="spellEnd"/>
      <w:r w:rsidR="00160AE6" w:rsidRPr="00280E40">
        <w:rPr>
          <w:b/>
          <w:bCs/>
          <w:lang w:val="ru-RU"/>
        </w:rPr>
        <w:t xml:space="preserve"> </w:t>
      </w:r>
      <w:proofErr w:type="spellStart"/>
      <w:r w:rsidR="00160AE6" w:rsidRPr="00280E40">
        <w:rPr>
          <w:b/>
          <w:bCs/>
          <w:lang w:val="ru-RU"/>
        </w:rPr>
        <w:t>результати</w:t>
      </w:r>
      <w:proofErr w:type="spellEnd"/>
      <w:r w:rsidR="00160AE6" w:rsidRPr="00280E40">
        <w:rPr>
          <w:b/>
          <w:bCs/>
          <w:lang w:val="ru-RU"/>
        </w:rPr>
        <w:t xml:space="preserve"> </w:t>
      </w:r>
      <w:proofErr w:type="spellStart"/>
      <w:r w:rsidR="00160AE6" w:rsidRPr="00280E40">
        <w:rPr>
          <w:b/>
          <w:bCs/>
          <w:lang w:val="ru-RU"/>
        </w:rPr>
        <w:t>виконання</w:t>
      </w:r>
      <w:proofErr w:type="spellEnd"/>
      <w:r w:rsidR="00160AE6" w:rsidRPr="00280E40">
        <w:rPr>
          <w:b/>
          <w:bCs/>
          <w:lang w:val="ru-RU"/>
        </w:rPr>
        <w:t xml:space="preserve"> </w:t>
      </w:r>
      <w:proofErr w:type="spellStart"/>
      <w:r w:rsidR="00160AE6" w:rsidRPr="00280E40">
        <w:rPr>
          <w:b/>
          <w:bCs/>
          <w:lang w:val="ru-RU"/>
        </w:rPr>
        <w:t>Програми</w:t>
      </w:r>
      <w:proofErr w:type="spellEnd"/>
    </w:p>
    <w:p w14:paraId="4B63817C" w14:textId="72FCE7CE" w:rsidR="00160AE6" w:rsidRPr="00DA6AFF" w:rsidRDefault="00160AE6" w:rsidP="00160AE6">
      <w:pPr>
        <w:pStyle w:val="rvps2"/>
        <w:spacing w:before="0" w:beforeAutospacing="0" w:after="0" w:afterAutospacing="0"/>
        <w:ind w:firstLine="0"/>
        <w:rPr>
          <w:sz w:val="28"/>
          <w:szCs w:val="28"/>
        </w:rPr>
      </w:pPr>
      <w:r>
        <w:rPr>
          <w:sz w:val="28"/>
          <w:szCs w:val="28"/>
        </w:rPr>
        <w:tab/>
      </w:r>
      <w:r w:rsidRPr="00DA6AFF">
        <w:rPr>
          <w:sz w:val="28"/>
          <w:szCs w:val="28"/>
        </w:rPr>
        <w:t>Основними результатами, яких планується досягти, є:</w:t>
      </w:r>
    </w:p>
    <w:p w14:paraId="436B527B" w14:textId="163A2B8C" w:rsidR="00160AE6" w:rsidRPr="00DA6AFF" w:rsidRDefault="00160AE6" w:rsidP="00160AE6">
      <w:pPr>
        <w:pStyle w:val="a4"/>
        <w:numPr>
          <w:ilvl w:val="0"/>
          <w:numId w:val="29"/>
        </w:numPr>
        <w:tabs>
          <w:tab w:val="left" w:pos="567"/>
          <w:tab w:val="left" w:pos="993"/>
        </w:tabs>
        <w:spacing w:line="240" w:lineRule="atLeast"/>
        <w:ind w:left="0" w:firstLine="709"/>
      </w:pPr>
      <w:r w:rsidRPr="00DA6AFF">
        <w:t xml:space="preserve">створення ефективного механізму взаємодії </w:t>
      </w:r>
      <w:r>
        <w:t>виконавчих органів</w:t>
      </w:r>
      <w:r w:rsidRPr="00DA6AFF">
        <w:t xml:space="preserve"> </w:t>
      </w:r>
      <w:r>
        <w:t>Смілян</w:t>
      </w:r>
      <w:r w:rsidRPr="00DA6AFF">
        <w:t>ської міської ради та жителів м</w:t>
      </w:r>
      <w:r>
        <w:t>іста</w:t>
      </w:r>
      <w:r w:rsidRPr="00DA6AFF">
        <w:t xml:space="preserve"> в бюджетному процесі;</w:t>
      </w:r>
    </w:p>
    <w:p w14:paraId="074809C3" w14:textId="50A555CD" w:rsidR="00160AE6" w:rsidRPr="00DA6AFF" w:rsidRDefault="00160AE6" w:rsidP="00160AE6">
      <w:pPr>
        <w:pStyle w:val="a4"/>
        <w:numPr>
          <w:ilvl w:val="0"/>
          <w:numId w:val="29"/>
        </w:numPr>
        <w:tabs>
          <w:tab w:val="left" w:pos="567"/>
          <w:tab w:val="left" w:pos="993"/>
        </w:tabs>
        <w:spacing w:line="240" w:lineRule="atLeast"/>
        <w:ind w:left="0" w:firstLine="709"/>
      </w:pPr>
      <w:r w:rsidRPr="00DA6AFF">
        <w:t>залучення населення до процесу прийняття рішень на місцевому рівні;</w:t>
      </w:r>
    </w:p>
    <w:p w14:paraId="71AB1F7B" w14:textId="3FF5810B" w:rsidR="00160AE6" w:rsidRPr="00DA6AFF" w:rsidRDefault="00160AE6" w:rsidP="00160AE6">
      <w:pPr>
        <w:pStyle w:val="a4"/>
        <w:numPr>
          <w:ilvl w:val="0"/>
          <w:numId w:val="29"/>
        </w:numPr>
        <w:tabs>
          <w:tab w:val="left" w:pos="567"/>
          <w:tab w:val="left" w:pos="993"/>
        </w:tabs>
        <w:spacing w:line="240" w:lineRule="atLeast"/>
        <w:ind w:left="0" w:firstLine="709"/>
      </w:pPr>
      <w:r w:rsidRPr="00DA6AFF">
        <w:t>формування довіри громадян до місцевої влади;</w:t>
      </w:r>
    </w:p>
    <w:p w14:paraId="4CE3A0E0" w14:textId="4C2ADC59" w:rsidR="00160AE6" w:rsidRPr="00DA6AFF" w:rsidRDefault="00160AE6" w:rsidP="00160AE6">
      <w:pPr>
        <w:pStyle w:val="a4"/>
        <w:numPr>
          <w:ilvl w:val="0"/>
          <w:numId w:val="29"/>
        </w:numPr>
        <w:tabs>
          <w:tab w:val="left" w:pos="567"/>
          <w:tab w:val="left" w:pos="993"/>
        </w:tabs>
        <w:spacing w:line="240" w:lineRule="atLeast"/>
        <w:ind w:left="0" w:firstLine="709"/>
      </w:pPr>
      <w:r w:rsidRPr="00DA6AFF">
        <w:t>підвищення відкритості діяльності органів місцевого самоврядування;</w:t>
      </w:r>
    </w:p>
    <w:p w14:paraId="539FA07E" w14:textId="6B3CE780" w:rsidR="00160AE6" w:rsidRPr="00DA6AFF" w:rsidRDefault="00160AE6" w:rsidP="00160AE6">
      <w:pPr>
        <w:pStyle w:val="a4"/>
        <w:numPr>
          <w:ilvl w:val="0"/>
          <w:numId w:val="29"/>
        </w:numPr>
        <w:tabs>
          <w:tab w:val="left" w:pos="567"/>
          <w:tab w:val="left" w:pos="993"/>
        </w:tabs>
        <w:spacing w:line="240" w:lineRule="atLeast"/>
        <w:ind w:left="0" w:firstLine="709"/>
      </w:pPr>
      <w:r w:rsidRPr="00160AE6">
        <w:rPr>
          <w:bCs/>
        </w:rPr>
        <w:t>підвищення рівня прозорості</w:t>
      </w:r>
      <w:r w:rsidRPr="00160AE6">
        <w:rPr>
          <w:b/>
          <w:bCs/>
        </w:rPr>
        <w:t xml:space="preserve"> </w:t>
      </w:r>
      <w:r w:rsidRPr="00DA6AFF">
        <w:t xml:space="preserve">процесу прийняття рішень шляхом надання жителям міста можливості безпосереднього впливу на бюджетну політику міста; </w:t>
      </w:r>
    </w:p>
    <w:p w14:paraId="2DDCE9ED" w14:textId="3DF4EC8E" w:rsidR="00160AE6" w:rsidRPr="00160AE6" w:rsidRDefault="00160AE6" w:rsidP="00160AE6">
      <w:pPr>
        <w:pStyle w:val="a4"/>
        <w:numPr>
          <w:ilvl w:val="0"/>
          <w:numId w:val="29"/>
        </w:numPr>
        <w:tabs>
          <w:tab w:val="left" w:pos="567"/>
          <w:tab w:val="left" w:pos="993"/>
        </w:tabs>
        <w:spacing w:line="240" w:lineRule="atLeast"/>
        <w:ind w:left="0" w:firstLine="709"/>
        <w:rPr>
          <w:lang w:val="ru-RU"/>
        </w:rPr>
      </w:pPr>
      <w:r w:rsidRPr="00DA6AFF">
        <w:t>вирішення проблем, які найбільш</w:t>
      </w:r>
      <w:r w:rsidRPr="00160AE6">
        <w:rPr>
          <w:lang w:val="ru-RU"/>
        </w:rPr>
        <w:t>е</w:t>
      </w:r>
      <w:r w:rsidRPr="00DA6AFF">
        <w:t xml:space="preserve"> хвилюють жителів м</w:t>
      </w:r>
      <w:r>
        <w:t>іста</w:t>
      </w:r>
      <w:r w:rsidRPr="00DA6AFF">
        <w:t>.</w:t>
      </w:r>
    </w:p>
    <w:p w14:paraId="11516F1C" w14:textId="77777777" w:rsidR="00160AE6" w:rsidRDefault="00160AE6" w:rsidP="00160AE6">
      <w:pPr>
        <w:tabs>
          <w:tab w:val="left" w:pos="567"/>
          <w:tab w:val="left" w:pos="993"/>
        </w:tabs>
        <w:spacing w:line="240" w:lineRule="atLeast"/>
        <w:ind w:firstLine="0"/>
        <w:rPr>
          <w:lang w:val="ru-RU"/>
        </w:rPr>
      </w:pPr>
    </w:p>
    <w:p w14:paraId="4F33C3EB" w14:textId="4AF9037D" w:rsidR="00C76E3F" w:rsidRPr="00280E40" w:rsidRDefault="00D97023" w:rsidP="00C76E3F">
      <w:pPr>
        <w:tabs>
          <w:tab w:val="left" w:pos="993"/>
        </w:tabs>
        <w:ind w:firstLine="0"/>
        <w:jc w:val="center"/>
        <w:rPr>
          <w:b/>
          <w:bCs/>
        </w:rPr>
      </w:pPr>
      <w:r>
        <w:rPr>
          <w:b/>
          <w:bCs/>
        </w:rPr>
        <w:t>8</w:t>
      </w:r>
      <w:r w:rsidR="00C76E3F" w:rsidRPr="00280E40">
        <w:rPr>
          <w:b/>
          <w:bCs/>
        </w:rPr>
        <w:t>. Координація та контроль за ходом виконання Програми</w:t>
      </w:r>
    </w:p>
    <w:p w14:paraId="0FEFEB96" w14:textId="77777777" w:rsidR="00C76E3F" w:rsidRDefault="00C76E3F" w:rsidP="00C76E3F">
      <w:r w:rsidRPr="00DA6AFF">
        <w:t xml:space="preserve">Контроль за виконанням Програми здійснюють міська рада, виконавчий комітет міської ради та </w:t>
      </w:r>
      <w:r>
        <w:rPr>
          <w:lang w:val="ru-RU"/>
        </w:rPr>
        <w:t>К</w:t>
      </w:r>
      <w:proofErr w:type="spellStart"/>
      <w:r w:rsidRPr="00DA6AFF">
        <w:t>оординаційна</w:t>
      </w:r>
      <w:proofErr w:type="spellEnd"/>
      <w:r w:rsidRPr="00DA6AFF">
        <w:t xml:space="preserve"> рада відповідно до повноважень.</w:t>
      </w:r>
    </w:p>
    <w:p w14:paraId="0DA6341D" w14:textId="12838DA7" w:rsidR="00495BC0" w:rsidRPr="00DA6AFF" w:rsidRDefault="00495BC0" w:rsidP="00C76E3F">
      <w:r>
        <w:t>Контроль за використанням бюджетних коштів, передбачених для здійснення заходів, визначених Програмою, здійснюється у порядку, встановленому чинним законодавством України.</w:t>
      </w:r>
    </w:p>
    <w:p w14:paraId="022D8B79" w14:textId="1D9A6817" w:rsidR="00C76E3F" w:rsidRPr="00DA6AFF" w:rsidRDefault="00C76E3F" w:rsidP="00C76E3F">
      <w:r w:rsidRPr="00DA6AFF">
        <w:t xml:space="preserve">Відповідальні виконавці у процесі виконання </w:t>
      </w:r>
      <w:r w:rsidRPr="00AE6E5D">
        <w:t>П</w:t>
      </w:r>
      <w:r w:rsidRPr="00DA6AFF">
        <w:t>рограми забезпечують</w:t>
      </w:r>
      <w:r>
        <w:t xml:space="preserve"> </w:t>
      </w:r>
      <w:r w:rsidRPr="00DA6AFF">
        <w:t>цільове та ефективне використання бюджетних коштів протягом усього строку реалізації про</w:t>
      </w:r>
      <w:r w:rsidRPr="00AE6E5D">
        <w:t>є</w:t>
      </w:r>
      <w:r w:rsidRPr="00DA6AFF">
        <w:t>ктів-переможців Програми у межах визначених бюджетних</w:t>
      </w:r>
      <w:r>
        <w:t xml:space="preserve"> </w:t>
      </w:r>
      <w:r w:rsidRPr="00DA6AFF">
        <w:t xml:space="preserve">призначень. </w:t>
      </w:r>
    </w:p>
    <w:p w14:paraId="284C5A5B" w14:textId="77777777" w:rsidR="00C76E3F" w:rsidRPr="00DA6AFF" w:rsidRDefault="00C76E3F" w:rsidP="00C76E3F">
      <w:r w:rsidRPr="00DA6AFF">
        <w:t>Головні розпорядники коштів в межах своїх повноважень здійснюють</w:t>
      </w:r>
      <w:r>
        <w:t xml:space="preserve"> </w:t>
      </w:r>
      <w:r w:rsidRPr="00DA6AFF">
        <w:t xml:space="preserve">оцінку ефективності </w:t>
      </w:r>
      <w:r w:rsidRPr="00AE6E5D">
        <w:t>П</w:t>
      </w:r>
      <w:r w:rsidRPr="00DA6AFF">
        <w:t xml:space="preserve">рограми, що передбачає заходи з моніторингу, аналізу та контролю за цільовим та ефективним використанням бюджетних коштів. Оцінка ефективності </w:t>
      </w:r>
      <w:r>
        <w:rPr>
          <w:lang w:val="ru-RU"/>
        </w:rPr>
        <w:t>П</w:t>
      </w:r>
      <w:proofErr w:type="spellStart"/>
      <w:r w:rsidRPr="00DA6AFF">
        <w:t>рограми</w:t>
      </w:r>
      <w:proofErr w:type="spellEnd"/>
      <w:r w:rsidRPr="00DA6AFF">
        <w:t xml:space="preserve"> здійснюється на підставі аналізу результативних</w:t>
      </w:r>
      <w:r>
        <w:t xml:space="preserve"> </w:t>
      </w:r>
      <w:r w:rsidRPr="00DA6AFF">
        <w:t>показників, а також іншої інформації, що міститься у бюджетних запитах,</w:t>
      </w:r>
      <w:r>
        <w:t xml:space="preserve"> </w:t>
      </w:r>
      <w:r w:rsidRPr="00DA6AFF">
        <w:t xml:space="preserve">кошторисах, паспортах бюджетних програм, звітах про виконання кошторисів та звітах про виконання паспортів бюджетних програм. </w:t>
      </w:r>
    </w:p>
    <w:p w14:paraId="14330DC9" w14:textId="77777777" w:rsidR="00C76E3F" w:rsidRDefault="00C76E3F" w:rsidP="00C76E3F">
      <w:pPr>
        <w:rPr>
          <w:lang w:val="ru-RU"/>
        </w:rPr>
      </w:pPr>
      <w:r w:rsidRPr="00DA6AFF">
        <w:t>Результати оцінки ефективності бюджетних програм, а також висновки</w:t>
      </w:r>
      <w:r>
        <w:t xml:space="preserve"> </w:t>
      </w:r>
      <w:r w:rsidRPr="00DA6AFF">
        <w:t>органів виконавчої влади, уповноважених на здійснення фінансового контролю за дотриманням бюджетного законодавства, є підставою для прийняття рішень про внесення в установленому порядку змін до бюджетних призначень</w:t>
      </w:r>
      <w:r>
        <w:t xml:space="preserve"> </w:t>
      </w:r>
      <w:r w:rsidRPr="00DA6AFF">
        <w:t>поточного бюджетного періоду, відповідних пропозицій до про</w:t>
      </w:r>
      <w:r>
        <w:rPr>
          <w:lang w:val="ru-RU"/>
        </w:rPr>
        <w:t>є</w:t>
      </w:r>
      <w:proofErr w:type="spellStart"/>
      <w:r w:rsidRPr="00DA6AFF">
        <w:t>кту</w:t>
      </w:r>
      <w:proofErr w:type="spellEnd"/>
      <w:r w:rsidRPr="00DA6AFF">
        <w:t xml:space="preserve"> бюджету на плановий бюджетний період та до прогнозу бюджету на наступні за плановим два бюджетні періоди, </w:t>
      </w:r>
      <w:proofErr w:type="spellStart"/>
      <w:r w:rsidRPr="00DA6AFF">
        <w:t>включ</w:t>
      </w:r>
      <w:proofErr w:type="spellEnd"/>
      <w:r>
        <w:rPr>
          <w:lang w:val="ru-RU"/>
        </w:rPr>
        <w:t>но</w:t>
      </w:r>
      <w:r w:rsidRPr="00DA6AFF">
        <w:t xml:space="preserve"> </w:t>
      </w:r>
      <w:proofErr w:type="spellStart"/>
      <w:r>
        <w:rPr>
          <w:lang w:val="ru-RU"/>
        </w:rPr>
        <w:t>із</w:t>
      </w:r>
      <w:proofErr w:type="spellEnd"/>
      <w:r>
        <w:rPr>
          <w:lang w:val="ru-RU"/>
        </w:rPr>
        <w:t xml:space="preserve"> </w:t>
      </w:r>
      <w:r w:rsidRPr="00DA6AFF">
        <w:t>зупинення</w:t>
      </w:r>
      <w:r>
        <w:rPr>
          <w:lang w:val="ru-RU"/>
        </w:rPr>
        <w:t>м</w:t>
      </w:r>
      <w:r w:rsidRPr="00DA6AFF">
        <w:t xml:space="preserve"> реалізації відповідних</w:t>
      </w:r>
      <w:r>
        <w:t xml:space="preserve"> </w:t>
      </w:r>
      <w:r w:rsidRPr="00DA6AFF">
        <w:t>бюджетних програм.</w:t>
      </w:r>
    </w:p>
    <w:p w14:paraId="602038E6" w14:textId="77777777" w:rsidR="00C76E3F" w:rsidRPr="00160AE6" w:rsidRDefault="00C76E3F" w:rsidP="00160AE6">
      <w:pPr>
        <w:tabs>
          <w:tab w:val="left" w:pos="567"/>
          <w:tab w:val="left" w:pos="993"/>
        </w:tabs>
        <w:spacing w:line="240" w:lineRule="atLeast"/>
        <w:ind w:firstLine="0"/>
        <w:rPr>
          <w:lang w:val="ru-RU"/>
        </w:rPr>
      </w:pPr>
    </w:p>
    <w:p w14:paraId="0D6D05BD" w14:textId="57A6F9E0" w:rsidR="00E747E9" w:rsidRDefault="00E747E9" w:rsidP="00E747E9">
      <w:pPr>
        <w:tabs>
          <w:tab w:val="left" w:pos="993"/>
          <w:tab w:val="left" w:pos="7088"/>
        </w:tabs>
        <w:ind w:firstLine="0"/>
        <w:rPr>
          <w:lang w:val="ru-RU"/>
        </w:rPr>
      </w:pPr>
      <w:proofErr w:type="spellStart"/>
      <w:r>
        <w:rPr>
          <w:lang w:val="ru-RU"/>
        </w:rPr>
        <w:t>Міський</w:t>
      </w:r>
      <w:proofErr w:type="spellEnd"/>
      <w:r>
        <w:rPr>
          <w:lang w:val="ru-RU"/>
        </w:rPr>
        <w:t xml:space="preserve"> голова</w:t>
      </w:r>
      <w:r>
        <w:rPr>
          <w:lang w:val="ru-RU"/>
        </w:rPr>
        <w:tab/>
      </w:r>
      <w:proofErr w:type="spellStart"/>
      <w:r>
        <w:rPr>
          <w:lang w:val="ru-RU"/>
        </w:rPr>
        <w:t>Сергій</w:t>
      </w:r>
      <w:proofErr w:type="spellEnd"/>
      <w:r>
        <w:rPr>
          <w:lang w:val="ru-RU"/>
        </w:rPr>
        <w:t xml:space="preserve"> АНАНКО</w:t>
      </w:r>
    </w:p>
    <w:p w14:paraId="4093EF31" w14:textId="77777777" w:rsidR="00E747E9" w:rsidRDefault="00E747E9" w:rsidP="00E747E9">
      <w:pPr>
        <w:tabs>
          <w:tab w:val="left" w:pos="993"/>
          <w:tab w:val="left" w:pos="7088"/>
        </w:tabs>
        <w:ind w:firstLine="0"/>
        <w:rPr>
          <w:sz w:val="24"/>
          <w:szCs w:val="24"/>
          <w:lang w:val="ru-RU"/>
        </w:rPr>
      </w:pPr>
    </w:p>
    <w:p w14:paraId="6F40E788" w14:textId="77777777" w:rsidR="00495BC0" w:rsidRDefault="00495BC0" w:rsidP="00E747E9">
      <w:pPr>
        <w:tabs>
          <w:tab w:val="left" w:pos="993"/>
          <w:tab w:val="left" w:pos="7088"/>
        </w:tabs>
        <w:ind w:firstLine="0"/>
        <w:rPr>
          <w:sz w:val="24"/>
          <w:szCs w:val="24"/>
          <w:lang w:val="ru-RU"/>
        </w:rPr>
      </w:pPr>
    </w:p>
    <w:p w14:paraId="5BA3536F" w14:textId="27FF2FC3" w:rsidR="00E747E9" w:rsidRDefault="00E747E9" w:rsidP="00E747E9">
      <w:pPr>
        <w:tabs>
          <w:tab w:val="left" w:pos="993"/>
          <w:tab w:val="left" w:pos="7088"/>
        </w:tabs>
        <w:ind w:firstLine="0"/>
        <w:rPr>
          <w:sz w:val="24"/>
          <w:szCs w:val="24"/>
          <w:lang w:val="ru-RU"/>
        </w:rPr>
        <w:sectPr w:rsidR="00E747E9" w:rsidSect="00A95DDE">
          <w:headerReference w:type="default" r:id="rId8"/>
          <w:pgSz w:w="11906" w:h="16838"/>
          <w:pgMar w:top="1134" w:right="567" w:bottom="1134" w:left="1701" w:header="709" w:footer="709" w:gutter="0"/>
          <w:cols w:space="708"/>
          <w:titlePg/>
          <w:docGrid w:linePitch="360"/>
        </w:sectPr>
      </w:pPr>
      <w:r>
        <w:rPr>
          <w:sz w:val="24"/>
          <w:szCs w:val="24"/>
          <w:lang w:val="ru-RU"/>
        </w:rPr>
        <w:t>Артем ДЕМІДОВСЬКИЙ</w:t>
      </w:r>
    </w:p>
    <w:p w14:paraId="0F683B88" w14:textId="217B6819" w:rsidR="00E747E9" w:rsidRPr="00AF7D5A" w:rsidRDefault="00E747E9" w:rsidP="00280E40">
      <w:pPr>
        <w:tabs>
          <w:tab w:val="left" w:pos="993"/>
          <w:tab w:val="left" w:pos="7088"/>
        </w:tabs>
        <w:ind w:left="11340" w:firstLine="0"/>
        <w:rPr>
          <w:color w:val="000000" w:themeColor="text1"/>
          <w:lang w:val="ru-RU"/>
        </w:rPr>
      </w:pPr>
      <w:proofErr w:type="spellStart"/>
      <w:r w:rsidRPr="00AF7D5A">
        <w:rPr>
          <w:color w:val="000000" w:themeColor="text1"/>
          <w:lang w:val="ru-RU"/>
        </w:rPr>
        <w:lastRenderedPageBreak/>
        <w:t>Додаток</w:t>
      </w:r>
      <w:proofErr w:type="spellEnd"/>
      <w:r w:rsidR="00C76E3F" w:rsidRPr="00AF7D5A">
        <w:rPr>
          <w:color w:val="000000" w:themeColor="text1"/>
          <w:lang w:val="ru-RU"/>
        </w:rPr>
        <w:t xml:space="preserve"> </w:t>
      </w:r>
      <w:r w:rsidRPr="00AF7D5A">
        <w:rPr>
          <w:color w:val="000000" w:themeColor="text1"/>
          <w:lang w:val="ru-RU"/>
        </w:rPr>
        <w:t xml:space="preserve">до </w:t>
      </w:r>
      <w:proofErr w:type="spellStart"/>
      <w:r w:rsidRPr="00AF7D5A">
        <w:rPr>
          <w:color w:val="000000" w:themeColor="text1"/>
          <w:lang w:val="ru-RU"/>
        </w:rPr>
        <w:t>Програми</w:t>
      </w:r>
      <w:proofErr w:type="spellEnd"/>
    </w:p>
    <w:p w14:paraId="18D477EC" w14:textId="77777777" w:rsidR="00E747E9" w:rsidRDefault="00E747E9" w:rsidP="00E747E9">
      <w:pPr>
        <w:tabs>
          <w:tab w:val="left" w:pos="993"/>
          <w:tab w:val="left" w:pos="7088"/>
        </w:tabs>
        <w:ind w:firstLine="0"/>
        <w:rPr>
          <w:lang w:val="ru-RU"/>
        </w:rPr>
      </w:pPr>
    </w:p>
    <w:p w14:paraId="4646D10B" w14:textId="491359F7" w:rsidR="00E747E9" w:rsidRPr="00280E40" w:rsidRDefault="00703E86" w:rsidP="00E747E9">
      <w:pPr>
        <w:tabs>
          <w:tab w:val="left" w:pos="993"/>
          <w:tab w:val="left" w:pos="7088"/>
        </w:tabs>
        <w:ind w:firstLine="0"/>
        <w:jc w:val="center"/>
        <w:rPr>
          <w:b/>
          <w:bCs/>
          <w:lang w:val="ru-RU"/>
        </w:rPr>
      </w:pPr>
      <w:proofErr w:type="spellStart"/>
      <w:r>
        <w:rPr>
          <w:b/>
          <w:bCs/>
          <w:lang w:val="ru-RU"/>
        </w:rPr>
        <w:t>Перелік</w:t>
      </w:r>
      <w:proofErr w:type="spellEnd"/>
      <w:r>
        <w:rPr>
          <w:b/>
          <w:bCs/>
          <w:lang w:val="ru-RU"/>
        </w:rPr>
        <w:t xml:space="preserve"> </w:t>
      </w:r>
      <w:bookmarkStart w:id="2" w:name="_Hlk199748622"/>
      <w:proofErr w:type="spellStart"/>
      <w:r w:rsidR="003C3480" w:rsidRPr="00280E40">
        <w:rPr>
          <w:b/>
          <w:bCs/>
          <w:lang w:val="ru-RU"/>
        </w:rPr>
        <w:t>завдань</w:t>
      </w:r>
      <w:proofErr w:type="spellEnd"/>
      <w:r w:rsidR="003C3480" w:rsidRPr="00280E40">
        <w:rPr>
          <w:b/>
          <w:bCs/>
          <w:lang w:val="ru-RU"/>
        </w:rPr>
        <w:t xml:space="preserve"> і </w:t>
      </w:r>
      <w:proofErr w:type="spellStart"/>
      <w:r w:rsidR="003C3480" w:rsidRPr="00280E40">
        <w:rPr>
          <w:b/>
          <w:bCs/>
          <w:lang w:val="ru-RU"/>
        </w:rPr>
        <w:t>заходів</w:t>
      </w:r>
      <w:proofErr w:type="spellEnd"/>
      <w:r w:rsidR="003C3480" w:rsidRPr="00280E40">
        <w:rPr>
          <w:b/>
          <w:bCs/>
          <w:lang w:val="ru-RU"/>
        </w:rPr>
        <w:t xml:space="preserve"> </w:t>
      </w:r>
      <w:proofErr w:type="spellStart"/>
      <w:r w:rsidR="003C3480" w:rsidRPr="00280E40">
        <w:rPr>
          <w:b/>
          <w:bCs/>
          <w:lang w:val="ru-RU"/>
        </w:rPr>
        <w:t>Програми</w:t>
      </w:r>
      <w:proofErr w:type="spellEnd"/>
      <w:r w:rsidR="003C3480" w:rsidRPr="00280E40">
        <w:rPr>
          <w:b/>
          <w:bCs/>
          <w:lang w:val="ru-RU"/>
        </w:rPr>
        <w:t xml:space="preserve"> «</w:t>
      </w:r>
      <w:proofErr w:type="spellStart"/>
      <w:r w:rsidR="003C3480" w:rsidRPr="00280E40">
        <w:rPr>
          <w:b/>
          <w:bCs/>
          <w:lang w:val="ru-RU"/>
        </w:rPr>
        <w:t>Громадський</w:t>
      </w:r>
      <w:proofErr w:type="spellEnd"/>
      <w:r w:rsidR="003C3480" w:rsidRPr="00280E40">
        <w:rPr>
          <w:b/>
          <w:bCs/>
          <w:lang w:val="ru-RU"/>
        </w:rPr>
        <w:t xml:space="preserve"> бюджет м. </w:t>
      </w:r>
      <w:proofErr w:type="spellStart"/>
      <w:r w:rsidR="003C3480" w:rsidRPr="00280E40">
        <w:rPr>
          <w:b/>
          <w:bCs/>
          <w:lang w:val="ru-RU"/>
        </w:rPr>
        <w:t>Сміла</w:t>
      </w:r>
      <w:proofErr w:type="spellEnd"/>
      <w:r w:rsidR="003C3480" w:rsidRPr="00280E40">
        <w:rPr>
          <w:b/>
          <w:bCs/>
          <w:lang w:val="ru-RU"/>
        </w:rPr>
        <w:t xml:space="preserve"> на 2025-2030 роки»</w:t>
      </w:r>
    </w:p>
    <w:bookmarkEnd w:id="2"/>
    <w:p w14:paraId="61CD4499" w14:textId="77777777" w:rsidR="003C3480" w:rsidRDefault="003C3480" w:rsidP="003C3480">
      <w:pPr>
        <w:tabs>
          <w:tab w:val="left" w:pos="993"/>
          <w:tab w:val="left" w:pos="7088"/>
        </w:tabs>
        <w:ind w:firstLine="0"/>
        <w:rPr>
          <w:lang w:val="ru-RU"/>
        </w:rPr>
      </w:pPr>
    </w:p>
    <w:tbl>
      <w:tblPr>
        <w:tblStyle w:val="a9"/>
        <w:tblW w:w="0" w:type="auto"/>
        <w:tblLook w:val="04A0" w:firstRow="1" w:lastRow="0" w:firstColumn="1" w:lastColumn="0" w:noHBand="0" w:noVBand="1"/>
      </w:tblPr>
      <w:tblGrid>
        <w:gridCol w:w="659"/>
        <w:gridCol w:w="1903"/>
        <w:gridCol w:w="3621"/>
        <w:gridCol w:w="2135"/>
        <w:gridCol w:w="2133"/>
        <w:gridCol w:w="2112"/>
        <w:gridCol w:w="1997"/>
      </w:tblGrid>
      <w:tr w:rsidR="00820089" w14:paraId="656C2E25" w14:textId="77777777" w:rsidTr="00F1190E">
        <w:tc>
          <w:tcPr>
            <w:tcW w:w="659" w:type="dxa"/>
          </w:tcPr>
          <w:p w14:paraId="1677FD4D" w14:textId="7F0708BA" w:rsidR="003C3480" w:rsidRDefault="003C3480" w:rsidP="003C3480">
            <w:pPr>
              <w:shd w:val="clear" w:color="auto" w:fill="auto"/>
              <w:tabs>
                <w:tab w:val="left" w:pos="993"/>
                <w:tab w:val="left" w:pos="7088"/>
              </w:tabs>
              <w:ind w:firstLine="0"/>
              <w:rPr>
                <w:lang w:val="ru-RU"/>
              </w:rPr>
            </w:pPr>
            <w:r>
              <w:rPr>
                <w:lang w:val="ru-RU"/>
              </w:rPr>
              <w:t>№ з/п</w:t>
            </w:r>
          </w:p>
        </w:tc>
        <w:tc>
          <w:tcPr>
            <w:tcW w:w="1903" w:type="dxa"/>
          </w:tcPr>
          <w:p w14:paraId="143D4000" w14:textId="195BC1A4" w:rsidR="003C3480" w:rsidRDefault="003C3480" w:rsidP="003C3480">
            <w:pPr>
              <w:shd w:val="clear" w:color="auto" w:fill="auto"/>
              <w:tabs>
                <w:tab w:val="left" w:pos="993"/>
                <w:tab w:val="left" w:pos="7088"/>
              </w:tabs>
              <w:ind w:firstLine="0"/>
              <w:rPr>
                <w:lang w:val="ru-RU"/>
              </w:rPr>
            </w:pPr>
            <w:proofErr w:type="spellStart"/>
            <w:r>
              <w:rPr>
                <w:lang w:val="ru-RU"/>
              </w:rPr>
              <w:t>Назва</w:t>
            </w:r>
            <w:proofErr w:type="spellEnd"/>
            <w:r>
              <w:rPr>
                <w:lang w:val="ru-RU"/>
              </w:rPr>
              <w:t xml:space="preserve"> </w:t>
            </w:r>
            <w:proofErr w:type="spellStart"/>
            <w:r>
              <w:rPr>
                <w:lang w:val="ru-RU"/>
              </w:rPr>
              <w:t>напряму</w:t>
            </w:r>
            <w:proofErr w:type="spellEnd"/>
            <w:r>
              <w:rPr>
                <w:lang w:val="ru-RU"/>
              </w:rPr>
              <w:t xml:space="preserve"> </w:t>
            </w:r>
            <w:proofErr w:type="spellStart"/>
            <w:r>
              <w:rPr>
                <w:lang w:val="ru-RU"/>
              </w:rPr>
              <w:t>діяльності</w:t>
            </w:r>
            <w:proofErr w:type="spellEnd"/>
            <w:r>
              <w:rPr>
                <w:lang w:val="ru-RU"/>
              </w:rPr>
              <w:t xml:space="preserve"> (</w:t>
            </w:r>
            <w:proofErr w:type="spellStart"/>
            <w:r>
              <w:rPr>
                <w:lang w:val="ru-RU"/>
              </w:rPr>
              <w:t>пріоритетні</w:t>
            </w:r>
            <w:proofErr w:type="spellEnd"/>
            <w:r>
              <w:rPr>
                <w:lang w:val="ru-RU"/>
              </w:rPr>
              <w:t xml:space="preserve"> </w:t>
            </w:r>
            <w:proofErr w:type="spellStart"/>
            <w:r>
              <w:rPr>
                <w:lang w:val="ru-RU"/>
              </w:rPr>
              <w:t>завдання</w:t>
            </w:r>
            <w:proofErr w:type="spellEnd"/>
            <w:r>
              <w:rPr>
                <w:lang w:val="ru-RU"/>
              </w:rPr>
              <w:t>)</w:t>
            </w:r>
          </w:p>
        </w:tc>
        <w:tc>
          <w:tcPr>
            <w:tcW w:w="3621" w:type="dxa"/>
          </w:tcPr>
          <w:p w14:paraId="0CCD0F5A" w14:textId="78D6A271" w:rsidR="003C3480" w:rsidRDefault="003C3480" w:rsidP="003C3480">
            <w:pPr>
              <w:shd w:val="clear" w:color="auto" w:fill="auto"/>
              <w:tabs>
                <w:tab w:val="left" w:pos="993"/>
                <w:tab w:val="left" w:pos="7088"/>
              </w:tabs>
              <w:ind w:firstLine="0"/>
              <w:rPr>
                <w:lang w:val="ru-RU"/>
              </w:rPr>
            </w:pPr>
            <w:proofErr w:type="spellStart"/>
            <w:r>
              <w:rPr>
                <w:lang w:val="ru-RU"/>
              </w:rPr>
              <w:t>Перелік</w:t>
            </w:r>
            <w:proofErr w:type="spellEnd"/>
            <w:r>
              <w:rPr>
                <w:lang w:val="ru-RU"/>
              </w:rPr>
              <w:t xml:space="preserve"> </w:t>
            </w:r>
            <w:proofErr w:type="spellStart"/>
            <w:r>
              <w:rPr>
                <w:lang w:val="ru-RU"/>
              </w:rPr>
              <w:t>заходів</w:t>
            </w:r>
            <w:proofErr w:type="spellEnd"/>
            <w:r>
              <w:rPr>
                <w:lang w:val="ru-RU"/>
              </w:rPr>
              <w:t xml:space="preserve"> </w:t>
            </w:r>
            <w:proofErr w:type="spellStart"/>
            <w:r>
              <w:rPr>
                <w:lang w:val="ru-RU"/>
              </w:rPr>
              <w:t>Програми</w:t>
            </w:r>
            <w:proofErr w:type="spellEnd"/>
          </w:p>
        </w:tc>
        <w:tc>
          <w:tcPr>
            <w:tcW w:w="2135" w:type="dxa"/>
          </w:tcPr>
          <w:p w14:paraId="31D2B0E2" w14:textId="13D7E7FE" w:rsidR="003C3480" w:rsidRDefault="003C3480" w:rsidP="003C3480">
            <w:pPr>
              <w:shd w:val="clear" w:color="auto" w:fill="auto"/>
              <w:tabs>
                <w:tab w:val="left" w:pos="993"/>
                <w:tab w:val="left" w:pos="7088"/>
              </w:tabs>
              <w:ind w:firstLine="0"/>
              <w:rPr>
                <w:lang w:val="ru-RU"/>
              </w:rPr>
            </w:pPr>
            <w:r>
              <w:rPr>
                <w:lang w:val="ru-RU"/>
              </w:rPr>
              <w:t xml:space="preserve">Строк </w:t>
            </w:r>
            <w:proofErr w:type="spellStart"/>
            <w:r>
              <w:rPr>
                <w:lang w:val="ru-RU"/>
              </w:rPr>
              <w:t>виконання</w:t>
            </w:r>
            <w:proofErr w:type="spellEnd"/>
            <w:r>
              <w:rPr>
                <w:lang w:val="ru-RU"/>
              </w:rPr>
              <w:t xml:space="preserve"> заходу</w:t>
            </w:r>
          </w:p>
        </w:tc>
        <w:tc>
          <w:tcPr>
            <w:tcW w:w="2133" w:type="dxa"/>
          </w:tcPr>
          <w:p w14:paraId="7AD8A8FC" w14:textId="3BF76898" w:rsidR="003C3480" w:rsidRDefault="003C3480" w:rsidP="003C3480">
            <w:pPr>
              <w:shd w:val="clear" w:color="auto" w:fill="auto"/>
              <w:tabs>
                <w:tab w:val="left" w:pos="993"/>
                <w:tab w:val="left" w:pos="7088"/>
              </w:tabs>
              <w:ind w:firstLine="0"/>
              <w:rPr>
                <w:lang w:val="ru-RU"/>
              </w:rPr>
            </w:pPr>
            <w:proofErr w:type="spellStart"/>
            <w:r>
              <w:rPr>
                <w:lang w:val="ru-RU"/>
              </w:rPr>
              <w:t>Виконавець</w:t>
            </w:r>
            <w:proofErr w:type="spellEnd"/>
          </w:p>
        </w:tc>
        <w:tc>
          <w:tcPr>
            <w:tcW w:w="2112" w:type="dxa"/>
          </w:tcPr>
          <w:p w14:paraId="64D7D869" w14:textId="667556A4" w:rsidR="003C3480" w:rsidRDefault="003C3480" w:rsidP="003C3480">
            <w:pPr>
              <w:shd w:val="clear" w:color="auto" w:fill="auto"/>
              <w:tabs>
                <w:tab w:val="left" w:pos="993"/>
                <w:tab w:val="left" w:pos="7088"/>
              </w:tabs>
              <w:ind w:firstLine="0"/>
              <w:rPr>
                <w:lang w:val="ru-RU"/>
              </w:rPr>
            </w:pPr>
            <w:proofErr w:type="spellStart"/>
            <w:r>
              <w:rPr>
                <w:lang w:val="ru-RU"/>
              </w:rPr>
              <w:t>Джерело</w:t>
            </w:r>
            <w:proofErr w:type="spellEnd"/>
            <w:r>
              <w:rPr>
                <w:lang w:val="ru-RU"/>
              </w:rPr>
              <w:t xml:space="preserve"> </w:t>
            </w:r>
            <w:proofErr w:type="spellStart"/>
            <w:r>
              <w:rPr>
                <w:lang w:val="ru-RU"/>
              </w:rPr>
              <w:t>фінансування</w:t>
            </w:r>
            <w:proofErr w:type="spellEnd"/>
          </w:p>
        </w:tc>
        <w:tc>
          <w:tcPr>
            <w:tcW w:w="1997" w:type="dxa"/>
          </w:tcPr>
          <w:p w14:paraId="47962091" w14:textId="49B2AECF" w:rsidR="003C3480" w:rsidRDefault="003C3480" w:rsidP="003C3480">
            <w:pPr>
              <w:shd w:val="clear" w:color="auto" w:fill="auto"/>
              <w:tabs>
                <w:tab w:val="left" w:pos="993"/>
                <w:tab w:val="left" w:pos="7088"/>
              </w:tabs>
              <w:ind w:firstLine="0"/>
              <w:rPr>
                <w:lang w:val="ru-RU"/>
              </w:rPr>
            </w:pPr>
            <w:proofErr w:type="spellStart"/>
            <w:r>
              <w:rPr>
                <w:lang w:val="ru-RU"/>
              </w:rPr>
              <w:t>Очікуваний</w:t>
            </w:r>
            <w:proofErr w:type="spellEnd"/>
            <w:r>
              <w:rPr>
                <w:lang w:val="ru-RU"/>
              </w:rPr>
              <w:t xml:space="preserve"> результат</w:t>
            </w:r>
          </w:p>
        </w:tc>
      </w:tr>
      <w:tr w:rsidR="00F1190E" w14:paraId="1D5524E9" w14:textId="77777777" w:rsidTr="00F1190E">
        <w:tc>
          <w:tcPr>
            <w:tcW w:w="659" w:type="dxa"/>
          </w:tcPr>
          <w:p w14:paraId="0233289F" w14:textId="540CA181" w:rsidR="003C3480" w:rsidRPr="009753AC" w:rsidRDefault="003C3480" w:rsidP="009753AC">
            <w:pPr>
              <w:pStyle w:val="a4"/>
              <w:numPr>
                <w:ilvl w:val="0"/>
                <w:numId w:val="25"/>
              </w:numPr>
              <w:shd w:val="clear" w:color="auto" w:fill="auto"/>
              <w:tabs>
                <w:tab w:val="left" w:pos="993"/>
                <w:tab w:val="left" w:pos="7088"/>
              </w:tabs>
              <w:rPr>
                <w:lang w:val="ru-RU"/>
              </w:rPr>
            </w:pPr>
          </w:p>
        </w:tc>
        <w:tc>
          <w:tcPr>
            <w:tcW w:w="1903" w:type="dxa"/>
            <w:vMerge w:val="restart"/>
          </w:tcPr>
          <w:p w14:paraId="7FAA13CE" w14:textId="111E5F1C" w:rsidR="003C3480" w:rsidRDefault="003C3480" w:rsidP="003C3480">
            <w:pPr>
              <w:shd w:val="clear" w:color="auto" w:fill="auto"/>
              <w:tabs>
                <w:tab w:val="left" w:pos="993"/>
                <w:tab w:val="left" w:pos="7088"/>
              </w:tabs>
              <w:ind w:firstLine="0"/>
              <w:rPr>
                <w:lang w:val="ru-RU"/>
              </w:rPr>
            </w:pPr>
            <w:proofErr w:type="spellStart"/>
            <w:r>
              <w:rPr>
                <w:lang w:val="ru-RU"/>
              </w:rPr>
              <w:t>Подання</w:t>
            </w:r>
            <w:proofErr w:type="spellEnd"/>
            <w:r>
              <w:rPr>
                <w:lang w:val="ru-RU"/>
              </w:rPr>
              <w:t xml:space="preserve"> проєктів</w:t>
            </w:r>
          </w:p>
        </w:tc>
        <w:tc>
          <w:tcPr>
            <w:tcW w:w="3621" w:type="dxa"/>
          </w:tcPr>
          <w:p w14:paraId="3AC6C0F2" w14:textId="46B2FD90" w:rsidR="003C3480" w:rsidRDefault="003C3480" w:rsidP="003C3480">
            <w:pPr>
              <w:shd w:val="clear" w:color="auto" w:fill="auto"/>
              <w:tabs>
                <w:tab w:val="left" w:pos="993"/>
                <w:tab w:val="left" w:pos="7088"/>
              </w:tabs>
              <w:ind w:firstLine="0"/>
              <w:rPr>
                <w:lang w:val="ru-RU"/>
              </w:rPr>
            </w:pPr>
            <w:r w:rsidRPr="00DA6AFF">
              <w:t>Інформаційна к</w:t>
            </w:r>
            <w:r>
              <w:rPr>
                <w:lang w:val="ru-RU"/>
              </w:rPr>
              <w:t>а</w:t>
            </w:r>
            <w:proofErr w:type="spellStart"/>
            <w:r w:rsidRPr="00DA6AFF">
              <w:t>мпанія</w:t>
            </w:r>
            <w:proofErr w:type="spellEnd"/>
            <w:r w:rsidRPr="00DA6AFF">
              <w:t xml:space="preserve"> щодо </w:t>
            </w:r>
            <w:r>
              <w:t>о</w:t>
            </w:r>
            <w:r w:rsidRPr="00DA6AFF">
              <w:t xml:space="preserve">знайомлення жителів міста з основними принципами та можливостями </w:t>
            </w:r>
            <w:r>
              <w:t>громадського</w:t>
            </w:r>
            <w:r w:rsidRPr="00DA6AFF">
              <w:t xml:space="preserve"> бюджет</w:t>
            </w:r>
            <w:r>
              <w:t>у</w:t>
            </w:r>
            <w:r w:rsidRPr="00DA6AFF">
              <w:t>, вимогами до подання про</w:t>
            </w:r>
            <w:r>
              <w:rPr>
                <w:lang w:val="ru-RU"/>
              </w:rPr>
              <w:t>є</w:t>
            </w:r>
            <w:proofErr w:type="spellStart"/>
            <w:r w:rsidRPr="00DA6AFF">
              <w:t>ктів</w:t>
            </w:r>
            <w:proofErr w:type="spellEnd"/>
            <w:r w:rsidRPr="00DA6AFF">
              <w:t xml:space="preserve"> та заохочення мешканців до подання пропозицій</w:t>
            </w:r>
          </w:p>
        </w:tc>
        <w:tc>
          <w:tcPr>
            <w:tcW w:w="2135" w:type="dxa"/>
          </w:tcPr>
          <w:p w14:paraId="75E4DF19" w14:textId="3A601264" w:rsidR="003C3480" w:rsidRDefault="003C3480" w:rsidP="003C3480">
            <w:pPr>
              <w:shd w:val="clear" w:color="auto" w:fill="auto"/>
              <w:tabs>
                <w:tab w:val="left" w:pos="993"/>
                <w:tab w:val="left" w:pos="7088"/>
              </w:tabs>
              <w:ind w:firstLine="0"/>
              <w:rPr>
                <w:lang w:val="ru-RU"/>
              </w:rPr>
            </w:pPr>
            <w:r w:rsidRPr="00DA6AFF">
              <w:t>Протягом строку дії Програми</w:t>
            </w:r>
          </w:p>
        </w:tc>
        <w:tc>
          <w:tcPr>
            <w:tcW w:w="2133" w:type="dxa"/>
          </w:tcPr>
          <w:p w14:paraId="330E379E" w14:textId="77777777" w:rsidR="003C3480" w:rsidRPr="00DA6AFF" w:rsidRDefault="003C3480" w:rsidP="003C3480">
            <w:pPr>
              <w:ind w:firstLine="0"/>
            </w:pPr>
            <w:r w:rsidRPr="00DA6AFF">
              <w:t xml:space="preserve">Координаційна рада </w:t>
            </w:r>
          </w:p>
          <w:p w14:paraId="684FC475" w14:textId="77777777" w:rsidR="003C3480" w:rsidRDefault="003C3480" w:rsidP="003C3480">
            <w:pPr>
              <w:shd w:val="clear" w:color="auto" w:fill="auto"/>
              <w:tabs>
                <w:tab w:val="left" w:pos="993"/>
                <w:tab w:val="left" w:pos="7088"/>
              </w:tabs>
              <w:ind w:firstLine="0"/>
              <w:rPr>
                <w:lang w:val="ru-RU"/>
              </w:rPr>
            </w:pPr>
          </w:p>
        </w:tc>
        <w:tc>
          <w:tcPr>
            <w:tcW w:w="2112" w:type="dxa"/>
          </w:tcPr>
          <w:p w14:paraId="57309871" w14:textId="5CA9DB20" w:rsidR="003C3480" w:rsidRDefault="008F5B33" w:rsidP="003C3480">
            <w:pPr>
              <w:shd w:val="clear" w:color="auto" w:fill="auto"/>
              <w:tabs>
                <w:tab w:val="left" w:pos="993"/>
                <w:tab w:val="left" w:pos="7088"/>
              </w:tabs>
              <w:ind w:firstLine="0"/>
              <w:rPr>
                <w:lang w:val="ru-RU"/>
              </w:rPr>
            </w:pPr>
            <w:proofErr w:type="spellStart"/>
            <w:r>
              <w:rPr>
                <w:lang w:val="ru-RU"/>
              </w:rPr>
              <w:t>Кошти</w:t>
            </w:r>
            <w:proofErr w:type="spellEnd"/>
            <w:r>
              <w:rPr>
                <w:lang w:val="ru-RU"/>
              </w:rPr>
              <w:t xml:space="preserve"> бюджету </w:t>
            </w:r>
            <w:proofErr w:type="spellStart"/>
            <w:r>
              <w:rPr>
                <w:lang w:val="ru-RU"/>
              </w:rPr>
              <w:t>Смілянської</w:t>
            </w:r>
            <w:proofErr w:type="spellEnd"/>
            <w:r>
              <w:rPr>
                <w:lang w:val="ru-RU"/>
              </w:rPr>
              <w:t xml:space="preserve"> </w:t>
            </w:r>
            <w:proofErr w:type="spellStart"/>
            <w:r>
              <w:rPr>
                <w:lang w:val="ru-RU"/>
              </w:rPr>
              <w:t>міської</w:t>
            </w:r>
            <w:proofErr w:type="spellEnd"/>
            <w:r>
              <w:rPr>
                <w:lang w:val="ru-RU"/>
              </w:rPr>
              <w:t xml:space="preserve"> </w:t>
            </w:r>
            <w:proofErr w:type="spellStart"/>
            <w:r>
              <w:rPr>
                <w:lang w:val="ru-RU"/>
              </w:rPr>
              <w:t>територіальної</w:t>
            </w:r>
            <w:proofErr w:type="spellEnd"/>
            <w:r>
              <w:rPr>
                <w:lang w:val="ru-RU"/>
              </w:rPr>
              <w:t xml:space="preserve"> </w:t>
            </w:r>
            <w:proofErr w:type="spellStart"/>
            <w:r>
              <w:rPr>
                <w:lang w:val="ru-RU"/>
              </w:rPr>
              <w:t>громади</w:t>
            </w:r>
            <w:proofErr w:type="spellEnd"/>
            <w:r>
              <w:rPr>
                <w:lang w:val="ru-RU"/>
              </w:rPr>
              <w:t xml:space="preserve">, </w:t>
            </w:r>
            <w:proofErr w:type="spellStart"/>
            <w:r>
              <w:rPr>
                <w:lang w:val="ru-RU"/>
              </w:rPr>
              <w:t>обласного</w:t>
            </w:r>
            <w:proofErr w:type="spellEnd"/>
            <w:r>
              <w:rPr>
                <w:lang w:val="ru-RU"/>
              </w:rPr>
              <w:t xml:space="preserve">, державного </w:t>
            </w:r>
            <w:proofErr w:type="spellStart"/>
            <w:r>
              <w:rPr>
                <w:lang w:val="ru-RU"/>
              </w:rPr>
              <w:t>бюджетів</w:t>
            </w:r>
            <w:proofErr w:type="spellEnd"/>
            <w:r>
              <w:rPr>
                <w:lang w:val="ru-RU"/>
              </w:rPr>
              <w:t xml:space="preserve">, </w:t>
            </w:r>
            <w:proofErr w:type="spellStart"/>
            <w:r>
              <w:rPr>
                <w:lang w:val="ru-RU"/>
              </w:rPr>
              <w:t>інших</w:t>
            </w:r>
            <w:proofErr w:type="spellEnd"/>
            <w:r>
              <w:rPr>
                <w:lang w:val="ru-RU"/>
              </w:rPr>
              <w:t xml:space="preserve"> </w:t>
            </w:r>
            <w:proofErr w:type="spellStart"/>
            <w:r>
              <w:rPr>
                <w:lang w:val="ru-RU"/>
              </w:rPr>
              <w:t>джерел</w:t>
            </w:r>
            <w:proofErr w:type="spellEnd"/>
            <w:r>
              <w:rPr>
                <w:lang w:val="ru-RU"/>
              </w:rPr>
              <w:t xml:space="preserve">, не </w:t>
            </w:r>
            <w:proofErr w:type="spellStart"/>
            <w:r>
              <w:rPr>
                <w:lang w:val="ru-RU"/>
              </w:rPr>
              <w:t>заборонених</w:t>
            </w:r>
            <w:proofErr w:type="spellEnd"/>
            <w:r>
              <w:rPr>
                <w:lang w:val="ru-RU"/>
              </w:rPr>
              <w:t xml:space="preserve"> </w:t>
            </w:r>
            <w:proofErr w:type="spellStart"/>
            <w:r>
              <w:rPr>
                <w:lang w:val="ru-RU"/>
              </w:rPr>
              <w:t>законодавством</w:t>
            </w:r>
            <w:proofErr w:type="spellEnd"/>
          </w:p>
        </w:tc>
        <w:tc>
          <w:tcPr>
            <w:tcW w:w="1997" w:type="dxa"/>
          </w:tcPr>
          <w:p w14:paraId="7E54FC04" w14:textId="530CD28F" w:rsidR="003C3480" w:rsidRPr="00820089" w:rsidRDefault="00820089" w:rsidP="003C3480">
            <w:pPr>
              <w:shd w:val="clear" w:color="auto" w:fill="auto"/>
              <w:tabs>
                <w:tab w:val="left" w:pos="993"/>
                <w:tab w:val="left" w:pos="7088"/>
              </w:tabs>
              <w:ind w:firstLine="0"/>
            </w:pPr>
            <w:r>
              <w:t>Мешканці громади ознайомлені з основними принципами та можливостями громадського бюджету, вимогами до подання проєктів</w:t>
            </w:r>
          </w:p>
        </w:tc>
      </w:tr>
      <w:tr w:rsidR="005E35D5" w14:paraId="71259CC5" w14:textId="77777777" w:rsidTr="00F1190E">
        <w:tc>
          <w:tcPr>
            <w:tcW w:w="659" w:type="dxa"/>
          </w:tcPr>
          <w:p w14:paraId="544964F9" w14:textId="77777777" w:rsidR="005E35D5" w:rsidRPr="009753AC" w:rsidRDefault="005E35D5" w:rsidP="009753AC">
            <w:pPr>
              <w:pStyle w:val="a4"/>
              <w:numPr>
                <w:ilvl w:val="0"/>
                <w:numId w:val="25"/>
              </w:numPr>
              <w:shd w:val="clear" w:color="auto" w:fill="auto"/>
              <w:tabs>
                <w:tab w:val="left" w:pos="993"/>
                <w:tab w:val="left" w:pos="7088"/>
              </w:tabs>
              <w:rPr>
                <w:lang w:val="ru-RU"/>
              </w:rPr>
            </w:pPr>
          </w:p>
        </w:tc>
        <w:tc>
          <w:tcPr>
            <w:tcW w:w="1903" w:type="dxa"/>
            <w:vMerge/>
          </w:tcPr>
          <w:p w14:paraId="1EB37921" w14:textId="77777777" w:rsidR="005E35D5" w:rsidRDefault="005E35D5" w:rsidP="003C3480">
            <w:pPr>
              <w:shd w:val="clear" w:color="auto" w:fill="auto"/>
              <w:tabs>
                <w:tab w:val="left" w:pos="993"/>
                <w:tab w:val="left" w:pos="7088"/>
              </w:tabs>
              <w:ind w:firstLine="0"/>
              <w:rPr>
                <w:lang w:val="ru-RU"/>
              </w:rPr>
            </w:pPr>
          </w:p>
        </w:tc>
        <w:tc>
          <w:tcPr>
            <w:tcW w:w="3621" w:type="dxa"/>
          </w:tcPr>
          <w:p w14:paraId="663AA434" w14:textId="4A24E7FC" w:rsidR="005E35D5" w:rsidRPr="00DA6AFF" w:rsidRDefault="005E35D5" w:rsidP="003C3480">
            <w:pPr>
              <w:shd w:val="clear" w:color="auto" w:fill="auto"/>
              <w:tabs>
                <w:tab w:val="left" w:pos="993"/>
                <w:tab w:val="left" w:pos="7088"/>
              </w:tabs>
              <w:ind w:firstLine="0"/>
            </w:pPr>
            <w:r>
              <w:t xml:space="preserve">Закупівля необхідного обладнання </w:t>
            </w:r>
            <w:r w:rsidR="00AF7D5A">
              <w:t xml:space="preserve">та матеріалів </w:t>
            </w:r>
            <w:r>
              <w:t xml:space="preserve">для </w:t>
            </w:r>
            <w:r w:rsidR="00AF7D5A">
              <w:t>реалізації Програми</w:t>
            </w:r>
          </w:p>
        </w:tc>
        <w:tc>
          <w:tcPr>
            <w:tcW w:w="2135" w:type="dxa"/>
          </w:tcPr>
          <w:p w14:paraId="72BA4816" w14:textId="539B19F4" w:rsidR="005E35D5" w:rsidRPr="00DA6AFF" w:rsidRDefault="00AF7D5A" w:rsidP="003C3480">
            <w:pPr>
              <w:shd w:val="clear" w:color="auto" w:fill="auto"/>
              <w:tabs>
                <w:tab w:val="left" w:pos="993"/>
                <w:tab w:val="left" w:pos="7088"/>
              </w:tabs>
              <w:ind w:firstLine="0"/>
            </w:pPr>
            <w:r>
              <w:t>І квартал 2026 року</w:t>
            </w:r>
          </w:p>
        </w:tc>
        <w:tc>
          <w:tcPr>
            <w:tcW w:w="2133" w:type="dxa"/>
          </w:tcPr>
          <w:p w14:paraId="6F6C7517" w14:textId="460C0993" w:rsidR="005E35D5" w:rsidRPr="00DA6AFF" w:rsidRDefault="00AF7D5A" w:rsidP="003C3480">
            <w:pPr>
              <w:ind w:firstLine="0"/>
            </w:pPr>
            <w:r>
              <w:t>Виконавчий комітет міської ради</w:t>
            </w:r>
          </w:p>
        </w:tc>
        <w:tc>
          <w:tcPr>
            <w:tcW w:w="2112" w:type="dxa"/>
          </w:tcPr>
          <w:p w14:paraId="2ED4F25C" w14:textId="60205E3C" w:rsidR="005E35D5" w:rsidRDefault="00AF7D5A" w:rsidP="003C3480">
            <w:pPr>
              <w:shd w:val="clear" w:color="auto" w:fill="auto"/>
              <w:tabs>
                <w:tab w:val="left" w:pos="993"/>
                <w:tab w:val="left" w:pos="7088"/>
              </w:tabs>
              <w:ind w:firstLine="0"/>
              <w:rPr>
                <w:lang w:val="ru-RU"/>
              </w:rPr>
            </w:pPr>
            <w:proofErr w:type="spellStart"/>
            <w:r>
              <w:rPr>
                <w:lang w:val="ru-RU"/>
              </w:rPr>
              <w:t>Кошти</w:t>
            </w:r>
            <w:proofErr w:type="spellEnd"/>
            <w:r>
              <w:rPr>
                <w:lang w:val="ru-RU"/>
              </w:rPr>
              <w:t xml:space="preserve"> бюджету </w:t>
            </w:r>
            <w:proofErr w:type="spellStart"/>
            <w:r>
              <w:rPr>
                <w:lang w:val="ru-RU"/>
              </w:rPr>
              <w:t>Смілянської</w:t>
            </w:r>
            <w:proofErr w:type="spellEnd"/>
            <w:r>
              <w:rPr>
                <w:lang w:val="ru-RU"/>
              </w:rPr>
              <w:t xml:space="preserve"> </w:t>
            </w:r>
            <w:proofErr w:type="spellStart"/>
            <w:r>
              <w:rPr>
                <w:lang w:val="ru-RU"/>
              </w:rPr>
              <w:t>міської</w:t>
            </w:r>
            <w:proofErr w:type="spellEnd"/>
            <w:r>
              <w:rPr>
                <w:lang w:val="ru-RU"/>
              </w:rPr>
              <w:t xml:space="preserve"> </w:t>
            </w:r>
            <w:proofErr w:type="spellStart"/>
            <w:r>
              <w:rPr>
                <w:lang w:val="ru-RU"/>
              </w:rPr>
              <w:t>територіальної</w:t>
            </w:r>
            <w:proofErr w:type="spellEnd"/>
            <w:r>
              <w:rPr>
                <w:lang w:val="ru-RU"/>
              </w:rPr>
              <w:t xml:space="preserve"> </w:t>
            </w:r>
            <w:proofErr w:type="spellStart"/>
            <w:r>
              <w:rPr>
                <w:lang w:val="ru-RU"/>
              </w:rPr>
              <w:t>громади</w:t>
            </w:r>
            <w:proofErr w:type="spellEnd"/>
            <w:r>
              <w:rPr>
                <w:lang w:val="ru-RU"/>
              </w:rPr>
              <w:t xml:space="preserve">, </w:t>
            </w:r>
            <w:proofErr w:type="spellStart"/>
            <w:r>
              <w:rPr>
                <w:lang w:val="ru-RU"/>
              </w:rPr>
              <w:t>обласного</w:t>
            </w:r>
            <w:proofErr w:type="spellEnd"/>
            <w:r>
              <w:rPr>
                <w:lang w:val="ru-RU"/>
              </w:rPr>
              <w:t xml:space="preserve">, державного </w:t>
            </w:r>
            <w:proofErr w:type="spellStart"/>
            <w:r>
              <w:rPr>
                <w:lang w:val="ru-RU"/>
              </w:rPr>
              <w:lastRenderedPageBreak/>
              <w:t>бюджетів</w:t>
            </w:r>
            <w:proofErr w:type="spellEnd"/>
            <w:r>
              <w:rPr>
                <w:lang w:val="ru-RU"/>
              </w:rPr>
              <w:t xml:space="preserve">, </w:t>
            </w:r>
            <w:proofErr w:type="spellStart"/>
            <w:r>
              <w:rPr>
                <w:lang w:val="ru-RU"/>
              </w:rPr>
              <w:t>інших</w:t>
            </w:r>
            <w:proofErr w:type="spellEnd"/>
            <w:r>
              <w:rPr>
                <w:lang w:val="ru-RU"/>
              </w:rPr>
              <w:t xml:space="preserve"> </w:t>
            </w:r>
            <w:proofErr w:type="spellStart"/>
            <w:r>
              <w:rPr>
                <w:lang w:val="ru-RU"/>
              </w:rPr>
              <w:t>джерел</w:t>
            </w:r>
            <w:proofErr w:type="spellEnd"/>
            <w:r>
              <w:rPr>
                <w:lang w:val="ru-RU"/>
              </w:rPr>
              <w:t xml:space="preserve">, не </w:t>
            </w:r>
            <w:proofErr w:type="spellStart"/>
            <w:r>
              <w:rPr>
                <w:lang w:val="ru-RU"/>
              </w:rPr>
              <w:t>заборонених</w:t>
            </w:r>
            <w:proofErr w:type="spellEnd"/>
            <w:r>
              <w:rPr>
                <w:lang w:val="ru-RU"/>
              </w:rPr>
              <w:t xml:space="preserve"> </w:t>
            </w:r>
            <w:proofErr w:type="spellStart"/>
            <w:r>
              <w:rPr>
                <w:lang w:val="ru-RU"/>
              </w:rPr>
              <w:t>законодавством</w:t>
            </w:r>
            <w:proofErr w:type="spellEnd"/>
          </w:p>
        </w:tc>
        <w:tc>
          <w:tcPr>
            <w:tcW w:w="1997" w:type="dxa"/>
          </w:tcPr>
          <w:p w14:paraId="3A6288C4" w14:textId="09E17B73" w:rsidR="005E35D5" w:rsidRDefault="00AF7D5A" w:rsidP="003C3480">
            <w:pPr>
              <w:shd w:val="clear" w:color="auto" w:fill="auto"/>
              <w:tabs>
                <w:tab w:val="left" w:pos="993"/>
                <w:tab w:val="left" w:pos="7088"/>
              </w:tabs>
              <w:ind w:firstLine="0"/>
            </w:pPr>
            <w:r>
              <w:lastRenderedPageBreak/>
              <w:t xml:space="preserve">Посадові особи, відповідальні за реалізацію Програми, забезпечені необхідним обладнанням </w:t>
            </w:r>
            <w:r>
              <w:lastRenderedPageBreak/>
              <w:t>та матеріалами для здійснення своєї діяльності</w:t>
            </w:r>
          </w:p>
        </w:tc>
      </w:tr>
      <w:tr w:rsidR="00F1190E" w14:paraId="7F33E606" w14:textId="77777777" w:rsidTr="00F1190E">
        <w:tc>
          <w:tcPr>
            <w:tcW w:w="659" w:type="dxa"/>
          </w:tcPr>
          <w:p w14:paraId="6675B112" w14:textId="039CC781" w:rsidR="003C3480" w:rsidRPr="009753AC" w:rsidRDefault="003C3480" w:rsidP="009753AC">
            <w:pPr>
              <w:pStyle w:val="a4"/>
              <w:numPr>
                <w:ilvl w:val="0"/>
                <w:numId w:val="25"/>
              </w:numPr>
              <w:shd w:val="clear" w:color="auto" w:fill="auto"/>
              <w:tabs>
                <w:tab w:val="left" w:pos="993"/>
                <w:tab w:val="left" w:pos="7088"/>
              </w:tabs>
              <w:rPr>
                <w:lang w:val="ru-RU"/>
              </w:rPr>
            </w:pPr>
          </w:p>
        </w:tc>
        <w:tc>
          <w:tcPr>
            <w:tcW w:w="1903" w:type="dxa"/>
            <w:vMerge/>
          </w:tcPr>
          <w:p w14:paraId="4C16E2BE" w14:textId="77777777" w:rsidR="003C3480" w:rsidRDefault="003C3480" w:rsidP="003C3480">
            <w:pPr>
              <w:shd w:val="clear" w:color="auto" w:fill="auto"/>
              <w:tabs>
                <w:tab w:val="left" w:pos="993"/>
                <w:tab w:val="left" w:pos="7088"/>
              </w:tabs>
              <w:ind w:firstLine="0"/>
              <w:rPr>
                <w:lang w:val="ru-RU"/>
              </w:rPr>
            </w:pPr>
          </w:p>
        </w:tc>
        <w:tc>
          <w:tcPr>
            <w:tcW w:w="3621" w:type="dxa"/>
          </w:tcPr>
          <w:p w14:paraId="25057FBF" w14:textId="289E6D89" w:rsidR="003C3480" w:rsidRDefault="003C3480" w:rsidP="003C3480">
            <w:pPr>
              <w:shd w:val="clear" w:color="auto" w:fill="auto"/>
              <w:tabs>
                <w:tab w:val="left" w:pos="993"/>
                <w:tab w:val="left" w:pos="7088"/>
              </w:tabs>
              <w:ind w:firstLine="0"/>
              <w:rPr>
                <w:lang w:val="ru-RU"/>
              </w:rPr>
            </w:pPr>
            <w:r w:rsidRPr="00DA6AFF">
              <w:t xml:space="preserve">Подання </w:t>
            </w:r>
            <w:r>
              <w:rPr>
                <w:lang w:val="ru-RU"/>
              </w:rPr>
              <w:t>п</w:t>
            </w:r>
            <w:r w:rsidRPr="00DA6AFF">
              <w:t>ро</w:t>
            </w:r>
            <w:r>
              <w:rPr>
                <w:lang w:val="ru-RU"/>
              </w:rPr>
              <w:t>є</w:t>
            </w:r>
            <w:proofErr w:type="spellStart"/>
            <w:r w:rsidRPr="00DA6AFF">
              <w:t>ктів</w:t>
            </w:r>
            <w:proofErr w:type="spellEnd"/>
            <w:r>
              <w:t xml:space="preserve"> </w:t>
            </w:r>
            <w:r w:rsidRPr="00DA6AFF">
              <w:t xml:space="preserve">відповідно до критеріїв форми заявки з </w:t>
            </w:r>
            <w:r>
              <w:rPr>
                <w:lang w:val="ru-RU"/>
              </w:rPr>
              <w:t>у</w:t>
            </w:r>
            <w:r w:rsidRPr="00DA6AFF">
              <w:t>рахуванням обсягу коштів та тематики, які встановлені цією Програмою</w:t>
            </w:r>
          </w:p>
        </w:tc>
        <w:tc>
          <w:tcPr>
            <w:tcW w:w="2135" w:type="dxa"/>
          </w:tcPr>
          <w:p w14:paraId="5F028B5E" w14:textId="12AE6378" w:rsidR="003C3480" w:rsidRDefault="003C3480" w:rsidP="003C3480">
            <w:pPr>
              <w:shd w:val="clear" w:color="auto" w:fill="auto"/>
              <w:tabs>
                <w:tab w:val="left" w:pos="993"/>
                <w:tab w:val="left" w:pos="7088"/>
              </w:tabs>
              <w:ind w:firstLine="0"/>
              <w:rPr>
                <w:lang w:val="ru-RU"/>
              </w:rPr>
            </w:pPr>
            <w:r>
              <w:t>П</w:t>
            </w:r>
            <w:r w:rsidRPr="00DA6AFF">
              <w:t>ротягом 30</w:t>
            </w:r>
            <w:r>
              <w:t xml:space="preserve">-ти </w:t>
            </w:r>
            <w:r w:rsidRPr="00DA6AFF">
              <w:t>календарних днів з дати визначеної</w:t>
            </w:r>
            <w:r>
              <w:t xml:space="preserve"> </w:t>
            </w:r>
            <w:r w:rsidRPr="00DA6AFF">
              <w:t>протоколом</w:t>
            </w:r>
            <w:r>
              <w:t xml:space="preserve"> </w:t>
            </w:r>
            <w:r>
              <w:rPr>
                <w:lang w:val="ru-RU"/>
              </w:rPr>
              <w:t>К</w:t>
            </w:r>
            <w:proofErr w:type="spellStart"/>
            <w:r w:rsidRPr="00DA6AFF">
              <w:t>оординаційної</w:t>
            </w:r>
            <w:proofErr w:type="spellEnd"/>
            <w:r w:rsidRPr="00DA6AFF">
              <w:t xml:space="preserve"> ради</w:t>
            </w:r>
          </w:p>
        </w:tc>
        <w:tc>
          <w:tcPr>
            <w:tcW w:w="2133" w:type="dxa"/>
          </w:tcPr>
          <w:p w14:paraId="7FA96BD6" w14:textId="43786CA9" w:rsidR="003C3480" w:rsidRDefault="003C3480" w:rsidP="003C3480">
            <w:pPr>
              <w:shd w:val="clear" w:color="auto" w:fill="auto"/>
              <w:tabs>
                <w:tab w:val="left" w:pos="993"/>
                <w:tab w:val="left" w:pos="7088"/>
              </w:tabs>
              <w:ind w:firstLine="0"/>
              <w:rPr>
                <w:lang w:val="ru-RU"/>
              </w:rPr>
            </w:pPr>
            <w:r w:rsidRPr="00DA6AFF">
              <w:t>Автори</w:t>
            </w:r>
          </w:p>
        </w:tc>
        <w:tc>
          <w:tcPr>
            <w:tcW w:w="2112" w:type="dxa"/>
          </w:tcPr>
          <w:p w14:paraId="219AF704" w14:textId="2CF9BEB3" w:rsidR="003C3480" w:rsidRDefault="009753AC" w:rsidP="003C3480">
            <w:pPr>
              <w:shd w:val="clear" w:color="auto" w:fill="auto"/>
              <w:tabs>
                <w:tab w:val="left" w:pos="993"/>
                <w:tab w:val="left" w:pos="7088"/>
              </w:tabs>
              <w:ind w:firstLine="0"/>
              <w:rPr>
                <w:lang w:val="ru-RU"/>
              </w:rPr>
            </w:pPr>
            <w:r>
              <w:rPr>
                <w:lang w:val="ru-RU"/>
              </w:rPr>
              <w:t xml:space="preserve">Не </w:t>
            </w:r>
            <w:proofErr w:type="spellStart"/>
            <w:r>
              <w:rPr>
                <w:lang w:val="ru-RU"/>
              </w:rPr>
              <w:t>потребує</w:t>
            </w:r>
            <w:proofErr w:type="spellEnd"/>
            <w:r>
              <w:rPr>
                <w:lang w:val="ru-RU"/>
              </w:rPr>
              <w:t xml:space="preserve"> </w:t>
            </w:r>
            <w:proofErr w:type="spellStart"/>
            <w:r>
              <w:rPr>
                <w:lang w:val="ru-RU"/>
              </w:rPr>
              <w:t>додаткового</w:t>
            </w:r>
            <w:proofErr w:type="spellEnd"/>
            <w:r>
              <w:rPr>
                <w:lang w:val="ru-RU"/>
              </w:rPr>
              <w:t xml:space="preserve"> </w:t>
            </w:r>
            <w:proofErr w:type="spellStart"/>
            <w:r>
              <w:rPr>
                <w:lang w:val="ru-RU"/>
              </w:rPr>
              <w:t>фінансування</w:t>
            </w:r>
            <w:proofErr w:type="spellEnd"/>
          </w:p>
        </w:tc>
        <w:tc>
          <w:tcPr>
            <w:tcW w:w="1997" w:type="dxa"/>
          </w:tcPr>
          <w:p w14:paraId="51031B1C" w14:textId="4A32F41D" w:rsidR="003C3480" w:rsidRDefault="00820089" w:rsidP="003C3480">
            <w:pPr>
              <w:shd w:val="clear" w:color="auto" w:fill="auto"/>
              <w:tabs>
                <w:tab w:val="left" w:pos="993"/>
                <w:tab w:val="left" w:pos="7088"/>
              </w:tabs>
              <w:ind w:firstLine="0"/>
              <w:rPr>
                <w:lang w:val="ru-RU"/>
              </w:rPr>
            </w:pPr>
            <w:r>
              <w:rPr>
                <w:lang w:val="ru-RU"/>
              </w:rPr>
              <w:t xml:space="preserve">Подано проєкти на </w:t>
            </w:r>
            <w:proofErr w:type="spellStart"/>
            <w:r>
              <w:rPr>
                <w:lang w:val="ru-RU"/>
              </w:rPr>
              <w:t>розгляд</w:t>
            </w:r>
            <w:proofErr w:type="spellEnd"/>
            <w:r>
              <w:rPr>
                <w:lang w:val="ru-RU"/>
              </w:rPr>
              <w:t xml:space="preserve"> та подальше </w:t>
            </w:r>
            <w:proofErr w:type="spellStart"/>
            <w:r>
              <w:rPr>
                <w:lang w:val="ru-RU"/>
              </w:rPr>
              <w:t>оцінювання</w:t>
            </w:r>
            <w:proofErr w:type="spellEnd"/>
            <w:r>
              <w:rPr>
                <w:lang w:val="ru-RU"/>
              </w:rPr>
              <w:t xml:space="preserve"> </w:t>
            </w:r>
            <w:proofErr w:type="spellStart"/>
            <w:r>
              <w:rPr>
                <w:lang w:val="ru-RU"/>
              </w:rPr>
              <w:t>можливості</w:t>
            </w:r>
            <w:proofErr w:type="spellEnd"/>
            <w:r>
              <w:rPr>
                <w:lang w:val="ru-RU"/>
              </w:rPr>
              <w:t xml:space="preserve"> </w:t>
            </w:r>
            <w:proofErr w:type="spellStart"/>
            <w:r>
              <w:rPr>
                <w:lang w:val="ru-RU"/>
              </w:rPr>
              <w:t>їх</w:t>
            </w:r>
            <w:r w:rsidR="00C76E3F">
              <w:rPr>
                <w:lang w:val="ru-RU"/>
              </w:rPr>
              <w:t>ньої</w:t>
            </w:r>
            <w:proofErr w:type="spellEnd"/>
            <w:r>
              <w:rPr>
                <w:lang w:val="ru-RU"/>
              </w:rPr>
              <w:t xml:space="preserve"> </w:t>
            </w:r>
            <w:proofErr w:type="spellStart"/>
            <w:r>
              <w:rPr>
                <w:lang w:val="ru-RU"/>
              </w:rPr>
              <w:t>реалізації</w:t>
            </w:r>
            <w:proofErr w:type="spellEnd"/>
          </w:p>
        </w:tc>
      </w:tr>
      <w:tr w:rsidR="00F1190E" w14:paraId="27E9BDC0" w14:textId="77777777" w:rsidTr="00F1190E">
        <w:tc>
          <w:tcPr>
            <w:tcW w:w="659" w:type="dxa"/>
          </w:tcPr>
          <w:p w14:paraId="050C60C1" w14:textId="309E5A15" w:rsidR="003C3480" w:rsidRPr="009753AC" w:rsidRDefault="003C3480" w:rsidP="009753AC">
            <w:pPr>
              <w:pStyle w:val="a4"/>
              <w:numPr>
                <w:ilvl w:val="0"/>
                <w:numId w:val="25"/>
              </w:numPr>
              <w:shd w:val="clear" w:color="auto" w:fill="auto"/>
              <w:tabs>
                <w:tab w:val="left" w:pos="993"/>
                <w:tab w:val="left" w:pos="7088"/>
              </w:tabs>
              <w:rPr>
                <w:lang w:val="ru-RU"/>
              </w:rPr>
            </w:pPr>
          </w:p>
        </w:tc>
        <w:tc>
          <w:tcPr>
            <w:tcW w:w="1903" w:type="dxa"/>
            <w:vMerge/>
          </w:tcPr>
          <w:p w14:paraId="46E8873B" w14:textId="77777777" w:rsidR="003C3480" w:rsidRDefault="003C3480" w:rsidP="003C3480">
            <w:pPr>
              <w:shd w:val="clear" w:color="auto" w:fill="auto"/>
              <w:tabs>
                <w:tab w:val="left" w:pos="993"/>
                <w:tab w:val="left" w:pos="7088"/>
              </w:tabs>
              <w:ind w:firstLine="0"/>
              <w:rPr>
                <w:lang w:val="ru-RU"/>
              </w:rPr>
            </w:pPr>
          </w:p>
        </w:tc>
        <w:tc>
          <w:tcPr>
            <w:tcW w:w="3621" w:type="dxa"/>
          </w:tcPr>
          <w:p w14:paraId="6198C856" w14:textId="4766D050" w:rsidR="003C3480" w:rsidRDefault="003C3480" w:rsidP="003C3480">
            <w:pPr>
              <w:shd w:val="clear" w:color="auto" w:fill="auto"/>
              <w:tabs>
                <w:tab w:val="left" w:pos="993"/>
                <w:tab w:val="left" w:pos="7088"/>
              </w:tabs>
              <w:ind w:firstLine="0"/>
              <w:rPr>
                <w:lang w:val="ru-RU"/>
              </w:rPr>
            </w:pPr>
            <w:r w:rsidRPr="00DA6AFF">
              <w:t>Створення реєстру поданих про</w:t>
            </w:r>
            <w:r>
              <w:rPr>
                <w:lang w:val="ru-RU"/>
              </w:rPr>
              <w:t>є</w:t>
            </w:r>
            <w:proofErr w:type="spellStart"/>
            <w:r w:rsidRPr="00DA6AFF">
              <w:t>ктів</w:t>
            </w:r>
            <w:proofErr w:type="spellEnd"/>
            <w:r w:rsidRPr="00DA6AFF">
              <w:t xml:space="preserve"> та їх</w:t>
            </w:r>
            <w:proofErr w:type="spellStart"/>
            <w:r>
              <w:rPr>
                <w:lang w:val="ru-RU"/>
              </w:rPr>
              <w:t>нє</w:t>
            </w:r>
            <w:proofErr w:type="spellEnd"/>
            <w:r w:rsidRPr="00DA6AFF">
              <w:t xml:space="preserve"> сканування</w:t>
            </w:r>
          </w:p>
        </w:tc>
        <w:tc>
          <w:tcPr>
            <w:tcW w:w="2135" w:type="dxa"/>
          </w:tcPr>
          <w:p w14:paraId="3D4A6648" w14:textId="472A9D9A" w:rsidR="003C3480" w:rsidRDefault="003C3480" w:rsidP="003C3480">
            <w:pPr>
              <w:shd w:val="clear" w:color="auto" w:fill="auto"/>
              <w:tabs>
                <w:tab w:val="left" w:pos="993"/>
                <w:tab w:val="left" w:pos="7088"/>
              </w:tabs>
              <w:ind w:firstLine="0"/>
              <w:rPr>
                <w:lang w:val="ru-RU"/>
              </w:rPr>
            </w:pPr>
            <w:r w:rsidRPr="00DA6AFF">
              <w:t>Протягом 5</w:t>
            </w:r>
            <w:r>
              <w:t xml:space="preserve">-ти </w:t>
            </w:r>
            <w:r w:rsidRPr="00DA6AFF">
              <w:t>робочих днів після закінчення терміну подання про</w:t>
            </w:r>
            <w:r>
              <w:rPr>
                <w:lang w:val="ru-RU"/>
              </w:rPr>
              <w:t>є</w:t>
            </w:r>
            <w:proofErr w:type="spellStart"/>
            <w:r w:rsidRPr="00DA6AFF">
              <w:t>ктів</w:t>
            </w:r>
            <w:proofErr w:type="spellEnd"/>
          </w:p>
        </w:tc>
        <w:tc>
          <w:tcPr>
            <w:tcW w:w="2133" w:type="dxa"/>
          </w:tcPr>
          <w:p w14:paraId="6A42A63B" w14:textId="48F1E005" w:rsidR="003C3480" w:rsidRPr="005926B2" w:rsidRDefault="003C3480" w:rsidP="005926B2">
            <w:pPr>
              <w:ind w:firstLine="0"/>
            </w:pPr>
            <w:r w:rsidRPr="00DA6AFF">
              <w:t>Координаційна рада</w:t>
            </w:r>
            <w:r>
              <w:t>,</w:t>
            </w:r>
            <w:r w:rsidR="005926B2">
              <w:br/>
              <w:t>виконавчий комітет міської ради</w:t>
            </w:r>
          </w:p>
        </w:tc>
        <w:tc>
          <w:tcPr>
            <w:tcW w:w="2112" w:type="dxa"/>
          </w:tcPr>
          <w:p w14:paraId="19F0099E" w14:textId="4F92BF49" w:rsidR="003C3480" w:rsidRDefault="009753AC" w:rsidP="003C3480">
            <w:pPr>
              <w:shd w:val="clear" w:color="auto" w:fill="auto"/>
              <w:tabs>
                <w:tab w:val="left" w:pos="993"/>
                <w:tab w:val="left" w:pos="7088"/>
              </w:tabs>
              <w:ind w:firstLine="0"/>
              <w:rPr>
                <w:lang w:val="ru-RU"/>
              </w:rPr>
            </w:pPr>
            <w:r>
              <w:rPr>
                <w:lang w:val="ru-RU"/>
              </w:rPr>
              <w:t xml:space="preserve">Не </w:t>
            </w:r>
            <w:proofErr w:type="spellStart"/>
            <w:r>
              <w:rPr>
                <w:lang w:val="ru-RU"/>
              </w:rPr>
              <w:t>потребує</w:t>
            </w:r>
            <w:proofErr w:type="spellEnd"/>
            <w:r>
              <w:rPr>
                <w:lang w:val="ru-RU"/>
              </w:rPr>
              <w:t xml:space="preserve"> </w:t>
            </w:r>
            <w:proofErr w:type="spellStart"/>
            <w:r>
              <w:rPr>
                <w:lang w:val="ru-RU"/>
              </w:rPr>
              <w:t>додаткового</w:t>
            </w:r>
            <w:proofErr w:type="spellEnd"/>
            <w:r>
              <w:rPr>
                <w:lang w:val="ru-RU"/>
              </w:rPr>
              <w:t xml:space="preserve"> </w:t>
            </w:r>
            <w:proofErr w:type="spellStart"/>
            <w:r>
              <w:rPr>
                <w:lang w:val="ru-RU"/>
              </w:rPr>
              <w:t>фінансування</w:t>
            </w:r>
            <w:proofErr w:type="spellEnd"/>
          </w:p>
        </w:tc>
        <w:tc>
          <w:tcPr>
            <w:tcW w:w="1997" w:type="dxa"/>
          </w:tcPr>
          <w:p w14:paraId="28ADA042" w14:textId="51914A69" w:rsidR="003C3480" w:rsidRDefault="00820089" w:rsidP="003C3480">
            <w:pPr>
              <w:shd w:val="clear" w:color="auto" w:fill="auto"/>
              <w:tabs>
                <w:tab w:val="left" w:pos="993"/>
                <w:tab w:val="left" w:pos="7088"/>
              </w:tabs>
              <w:ind w:firstLine="0"/>
              <w:rPr>
                <w:lang w:val="ru-RU"/>
              </w:rPr>
            </w:pPr>
            <w:r>
              <w:rPr>
                <w:lang w:val="ru-RU"/>
              </w:rPr>
              <w:t xml:space="preserve">Створено </w:t>
            </w:r>
            <w:proofErr w:type="spellStart"/>
            <w:r>
              <w:rPr>
                <w:lang w:val="ru-RU"/>
              </w:rPr>
              <w:t>реєстр</w:t>
            </w:r>
            <w:proofErr w:type="spellEnd"/>
            <w:r>
              <w:rPr>
                <w:lang w:val="ru-RU"/>
              </w:rPr>
              <w:t xml:space="preserve"> </w:t>
            </w:r>
            <w:proofErr w:type="spellStart"/>
            <w:r>
              <w:rPr>
                <w:lang w:val="ru-RU"/>
              </w:rPr>
              <w:t>поданих</w:t>
            </w:r>
            <w:proofErr w:type="spellEnd"/>
            <w:r>
              <w:rPr>
                <w:lang w:val="ru-RU"/>
              </w:rPr>
              <w:t xml:space="preserve"> проєктів для </w:t>
            </w:r>
            <w:proofErr w:type="spellStart"/>
            <w:r>
              <w:rPr>
                <w:lang w:val="ru-RU"/>
              </w:rPr>
              <w:t>подальшого</w:t>
            </w:r>
            <w:proofErr w:type="spellEnd"/>
            <w:r>
              <w:rPr>
                <w:lang w:val="ru-RU"/>
              </w:rPr>
              <w:t xml:space="preserve"> рейтингового </w:t>
            </w:r>
            <w:proofErr w:type="spellStart"/>
            <w:r>
              <w:rPr>
                <w:lang w:val="ru-RU"/>
              </w:rPr>
              <w:t>визначення</w:t>
            </w:r>
            <w:proofErr w:type="spellEnd"/>
            <w:r>
              <w:rPr>
                <w:lang w:val="ru-RU"/>
              </w:rPr>
              <w:t xml:space="preserve"> </w:t>
            </w:r>
            <w:proofErr w:type="spellStart"/>
            <w:r>
              <w:rPr>
                <w:lang w:val="ru-RU"/>
              </w:rPr>
              <w:t>пріоритетних</w:t>
            </w:r>
            <w:proofErr w:type="spellEnd"/>
            <w:r>
              <w:rPr>
                <w:lang w:val="ru-RU"/>
              </w:rPr>
              <w:t xml:space="preserve"> проєктів</w:t>
            </w:r>
          </w:p>
        </w:tc>
      </w:tr>
      <w:tr w:rsidR="00F1190E" w14:paraId="7E33257C" w14:textId="77777777" w:rsidTr="00F1190E">
        <w:tc>
          <w:tcPr>
            <w:tcW w:w="659" w:type="dxa"/>
          </w:tcPr>
          <w:p w14:paraId="4D2123F3" w14:textId="45F2B6A3" w:rsidR="00703E86" w:rsidRPr="009753AC" w:rsidRDefault="00703E86" w:rsidP="00703E86">
            <w:pPr>
              <w:pStyle w:val="a4"/>
              <w:numPr>
                <w:ilvl w:val="0"/>
                <w:numId w:val="25"/>
              </w:numPr>
              <w:shd w:val="clear" w:color="auto" w:fill="auto"/>
              <w:tabs>
                <w:tab w:val="left" w:pos="993"/>
                <w:tab w:val="left" w:pos="7088"/>
              </w:tabs>
              <w:rPr>
                <w:lang w:val="ru-RU"/>
              </w:rPr>
            </w:pPr>
          </w:p>
        </w:tc>
        <w:tc>
          <w:tcPr>
            <w:tcW w:w="1903" w:type="dxa"/>
            <w:vMerge w:val="restart"/>
          </w:tcPr>
          <w:p w14:paraId="0B6CF9C5" w14:textId="03C3296D" w:rsidR="00703E86" w:rsidRDefault="00703E86" w:rsidP="00703E86">
            <w:pPr>
              <w:shd w:val="clear" w:color="auto" w:fill="auto"/>
              <w:tabs>
                <w:tab w:val="left" w:pos="993"/>
                <w:tab w:val="left" w:pos="7088"/>
              </w:tabs>
              <w:ind w:firstLine="0"/>
              <w:rPr>
                <w:lang w:val="ru-RU"/>
              </w:rPr>
            </w:pPr>
            <w:r w:rsidRPr="002D48E4">
              <w:t xml:space="preserve">Аналіз пропозицій у поданих </w:t>
            </w:r>
            <w:proofErr w:type="spellStart"/>
            <w:r w:rsidRPr="002D48E4">
              <w:t>пр</w:t>
            </w:r>
            <w:r w:rsidRPr="002D48E4">
              <w:rPr>
                <w:lang w:val="ru-RU"/>
              </w:rPr>
              <w:t>оє</w:t>
            </w:r>
            <w:r w:rsidRPr="002D48E4">
              <w:t>ктах</w:t>
            </w:r>
            <w:proofErr w:type="spellEnd"/>
          </w:p>
        </w:tc>
        <w:tc>
          <w:tcPr>
            <w:tcW w:w="3621" w:type="dxa"/>
          </w:tcPr>
          <w:p w14:paraId="6EB6C1E5" w14:textId="43DF0A06" w:rsidR="00703E86" w:rsidRDefault="00703E86" w:rsidP="00703E86">
            <w:pPr>
              <w:shd w:val="clear" w:color="auto" w:fill="auto"/>
              <w:tabs>
                <w:tab w:val="left" w:pos="993"/>
                <w:tab w:val="left" w:pos="7088"/>
              </w:tabs>
              <w:ind w:firstLine="0"/>
              <w:rPr>
                <w:lang w:val="ru-RU"/>
              </w:rPr>
            </w:pPr>
            <w:r w:rsidRPr="00DA6AFF">
              <w:t>Перевірка повноти та правильності</w:t>
            </w:r>
            <w:r>
              <w:t xml:space="preserve"> </w:t>
            </w:r>
            <w:r w:rsidRPr="00DA6AFF">
              <w:t xml:space="preserve">заповнення бланку-заяви </w:t>
            </w:r>
          </w:p>
        </w:tc>
        <w:tc>
          <w:tcPr>
            <w:tcW w:w="2135" w:type="dxa"/>
          </w:tcPr>
          <w:p w14:paraId="74396B65" w14:textId="59D471DC" w:rsidR="00703E86" w:rsidRDefault="00703E86" w:rsidP="00703E86">
            <w:pPr>
              <w:shd w:val="clear" w:color="auto" w:fill="auto"/>
              <w:tabs>
                <w:tab w:val="left" w:pos="993"/>
                <w:tab w:val="left" w:pos="7088"/>
              </w:tabs>
              <w:ind w:firstLine="0"/>
              <w:rPr>
                <w:lang w:val="ru-RU"/>
              </w:rPr>
            </w:pPr>
            <w:r w:rsidRPr="00DA6AFF">
              <w:t>Протягом 5</w:t>
            </w:r>
            <w:r>
              <w:t xml:space="preserve">-ти </w:t>
            </w:r>
            <w:r w:rsidRPr="00DA6AFF">
              <w:t>робочих днів після</w:t>
            </w:r>
            <w:r>
              <w:t xml:space="preserve"> </w:t>
            </w:r>
            <w:r w:rsidRPr="00DA6AFF">
              <w:t>закінчення</w:t>
            </w:r>
            <w:r>
              <w:t xml:space="preserve"> </w:t>
            </w:r>
            <w:r w:rsidRPr="00DA6AFF">
              <w:t>створення реєстру поданих про</w:t>
            </w:r>
            <w:r>
              <w:rPr>
                <w:lang w:val="ru-RU"/>
              </w:rPr>
              <w:t>є</w:t>
            </w:r>
            <w:proofErr w:type="spellStart"/>
            <w:r w:rsidRPr="00DA6AFF">
              <w:t>ктів</w:t>
            </w:r>
            <w:proofErr w:type="spellEnd"/>
            <w:r w:rsidRPr="00DA6AFF">
              <w:t xml:space="preserve"> </w:t>
            </w:r>
          </w:p>
        </w:tc>
        <w:tc>
          <w:tcPr>
            <w:tcW w:w="2133" w:type="dxa"/>
          </w:tcPr>
          <w:p w14:paraId="59D9EF9C" w14:textId="7FB9A5DE" w:rsidR="00703E86" w:rsidRDefault="00703E86" w:rsidP="00703E86">
            <w:pPr>
              <w:shd w:val="clear" w:color="auto" w:fill="auto"/>
              <w:tabs>
                <w:tab w:val="left" w:pos="993"/>
                <w:tab w:val="left" w:pos="7088"/>
              </w:tabs>
              <w:ind w:firstLine="0"/>
              <w:rPr>
                <w:lang w:val="ru-RU"/>
              </w:rPr>
            </w:pPr>
            <w:proofErr w:type="spellStart"/>
            <w:r>
              <w:t>Виконачий</w:t>
            </w:r>
            <w:proofErr w:type="spellEnd"/>
            <w:r>
              <w:t xml:space="preserve"> комітет</w:t>
            </w:r>
            <w:r w:rsidR="00A07B14">
              <w:t xml:space="preserve"> міської ради</w:t>
            </w:r>
            <w:r w:rsidR="005926B2">
              <w:t xml:space="preserve">, </w:t>
            </w:r>
            <w:r w:rsidRPr="00DA6AFF">
              <w:t>Координаційна рада</w:t>
            </w:r>
          </w:p>
        </w:tc>
        <w:tc>
          <w:tcPr>
            <w:tcW w:w="2112" w:type="dxa"/>
          </w:tcPr>
          <w:p w14:paraId="18CA1F7F" w14:textId="7D763D4F" w:rsidR="00703E86" w:rsidRDefault="00703E86" w:rsidP="00703E86">
            <w:pPr>
              <w:shd w:val="clear" w:color="auto" w:fill="auto"/>
              <w:tabs>
                <w:tab w:val="left" w:pos="993"/>
                <w:tab w:val="left" w:pos="7088"/>
              </w:tabs>
              <w:ind w:firstLine="0"/>
              <w:rPr>
                <w:lang w:val="ru-RU"/>
              </w:rPr>
            </w:pPr>
            <w:r w:rsidRPr="00B0515D">
              <w:rPr>
                <w:lang w:val="ru-RU"/>
              </w:rPr>
              <w:t xml:space="preserve">Не </w:t>
            </w:r>
            <w:proofErr w:type="spellStart"/>
            <w:r w:rsidRPr="00B0515D">
              <w:rPr>
                <w:lang w:val="ru-RU"/>
              </w:rPr>
              <w:t>потребує</w:t>
            </w:r>
            <w:proofErr w:type="spellEnd"/>
            <w:r w:rsidRPr="00B0515D">
              <w:rPr>
                <w:lang w:val="ru-RU"/>
              </w:rPr>
              <w:t xml:space="preserve"> </w:t>
            </w:r>
            <w:proofErr w:type="spellStart"/>
            <w:r w:rsidRPr="00B0515D">
              <w:rPr>
                <w:lang w:val="ru-RU"/>
              </w:rPr>
              <w:t>додаткового</w:t>
            </w:r>
            <w:proofErr w:type="spellEnd"/>
            <w:r w:rsidRPr="00B0515D">
              <w:rPr>
                <w:lang w:val="ru-RU"/>
              </w:rPr>
              <w:t xml:space="preserve"> </w:t>
            </w:r>
            <w:proofErr w:type="spellStart"/>
            <w:r w:rsidRPr="00B0515D">
              <w:rPr>
                <w:lang w:val="ru-RU"/>
              </w:rPr>
              <w:t>фінансування</w:t>
            </w:r>
            <w:proofErr w:type="spellEnd"/>
          </w:p>
        </w:tc>
        <w:tc>
          <w:tcPr>
            <w:tcW w:w="1997" w:type="dxa"/>
          </w:tcPr>
          <w:p w14:paraId="1D270D3A" w14:textId="04A4DDD6" w:rsidR="00703E86" w:rsidRDefault="00820089" w:rsidP="00703E86">
            <w:pPr>
              <w:shd w:val="clear" w:color="auto" w:fill="auto"/>
              <w:tabs>
                <w:tab w:val="left" w:pos="993"/>
                <w:tab w:val="left" w:pos="7088"/>
              </w:tabs>
              <w:ind w:firstLine="0"/>
              <w:rPr>
                <w:lang w:val="ru-RU"/>
              </w:rPr>
            </w:pPr>
            <w:proofErr w:type="spellStart"/>
            <w:r>
              <w:rPr>
                <w:lang w:val="ru-RU"/>
              </w:rPr>
              <w:t>Визначено</w:t>
            </w:r>
            <w:proofErr w:type="spellEnd"/>
            <w:r>
              <w:rPr>
                <w:lang w:val="ru-RU"/>
              </w:rPr>
              <w:t xml:space="preserve"> проєкти, </w:t>
            </w:r>
            <w:proofErr w:type="spellStart"/>
            <w:r>
              <w:rPr>
                <w:lang w:val="ru-RU"/>
              </w:rPr>
              <w:t>документи</w:t>
            </w:r>
            <w:proofErr w:type="spellEnd"/>
            <w:r>
              <w:rPr>
                <w:lang w:val="ru-RU"/>
              </w:rPr>
              <w:t xml:space="preserve"> за </w:t>
            </w:r>
            <w:proofErr w:type="spellStart"/>
            <w:r>
              <w:rPr>
                <w:lang w:val="ru-RU"/>
              </w:rPr>
              <w:t>якими</w:t>
            </w:r>
            <w:proofErr w:type="spellEnd"/>
            <w:r>
              <w:rPr>
                <w:lang w:val="ru-RU"/>
              </w:rPr>
              <w:t xml:space="preserve"> </w:t>
            </w:r>
            <w:proofErr w:type="spellStart"/>
            <w:r>
              <w:rPr>
                <w:lang w:val="ru-RU"/>
              </w:rPr>
              <w:t>відповідають</w:t>
            </w:r>
            <w:proofErr w:type="spellEnd"/>
            <w:r>
              <w:rPr>
                <w:lang w:val="ru-RU"/>
              </w:rPr>
              <w:t xml:space="preserve"> </w:t>
            </w:r>
            <w:proofErr w:type="spellStart"/>
            <w:r>
              <w:rPr>
                <w:lang w:val="ru-RU"/>
              </w:rPr>
              <w:t>вимогам</w:t>
            </w:r>
            <w:proofErr w:type="spellEnd"/>
            <w:r>
              <w:rPr>
                <w:lang w:val="ru-RU"/>
              </w:rPr>
              <w:t xml:space="preserve"> </w:t>
            </w:r>
            <w:proofErr w:type="spellStart"/>
            <w:r>
              <w:rPr>
                <w:lang w:val="ru-RU"/>
              </w:rPr>
              <w:t>Положення</w:t>
            </w:r>
            <w:proofErr w:type="spellEnd"/>
          </w:p>
        </w:tc>
      </w:tr>
      <w:tr w:rsidR="00F1190E" w14:paraId="3D41A00B" w14:textId="77777777" w:rsidTr="00F1190E">
        <w:tc>
          <w:tcPr>
            <w:tcW w:w="659" w:type="dxa"/>
          </w:tcPr>
          <w:p w14:paraId="0B3207D4" w14:textId="0B557158" w:rsidR="005926B2" w:rsidRPr="009753AC" w:rsidRDefault="005926B2" w:rsidP="005926B2">
            <w:pPr>
              <w:pStyle w:val="a4"/>
              <w:numPr>
                <w:ilvl w:val="0"/>
                <w:numId w:val="25"/>
              </w:numPr>
              <w:shd w:val="clear" w:color="auto" w:fill="auto"/>
              <w:tabs>
                <w:tab w:val="left" w:pos="993"/>
                <w:tab w:val="left" w:pos="7088"/>
              </w:tabs>
              <w:rPr>
                <w:lang w:val="ru-RU"/>
              </w:rPr>
            </w:pPr>
          </w:p>
        </w:tc>
        <w:tc>
          <w:tcPr>
            <w:tcW w:w="1903" w:type="dxa"/>
            <w:vMerge/>
          </w:tcPr>
          <w:p w14:paraId="1962F435" w14:textId="77777777" w:rsidR="005926B2" w:rsidRDefault="005926B2" w:rsidP="005926B2">
            <w:pPr>
              <w:shd w:val="clear" w:color="auto" w:fill="auto"/>
              <w:tabs>
                <w:tab w:val="left" w:pos="993"/>
                <w:tab w:val="left" w:pos="7088"/>
              </w:tabs>
              <w:ind w:firstLine="0"/>
              <w:rPr>
                <w:lang w:val="ru-RU"/>
              </w:rPr>
            </w:pPr>
          </w:p>
        </w:tc>
        <w:tc>
          <w:tcPr>
            <w:tcW w:w="3621" w:type="dxa"/>
          </w:tcPr>
          <w:p w14:paraId="043F64D5" w14:textId="48C393F9" w:rsidR="005926B2" w:rsidRDefault="005926B2" w:rsidP="005926B2">
            <w:pPr>
              <w:shd w:val="clear" w:color="auto" w:fill="auto"/>
              <w:tabs>
                <w:tab w:val="left" w:pos="993"/>
                <w:tab w:val="left" w:pos="7088"/>
              </w:tabs>
              <w:ind w:firstLine="0"/>
              <w:rPr>
                <w:lang w:val="ru-RU"/>
              </w:rPr>
            </w:pPr>
            <w:r w:rsidRPr="00DA6AFF">
              <w:t xml:space="preserve">Розміщення </w:t>
            </w:r>
            <w:r>
              <w:rPr>
                <w:lang w:val="ru-RU"/>
              </w:rPr>
              <w:t>п</w:t>
            </w:r>
            <w:r>
              <w:t>ро</w:t>
            </w:r>
            <w:r>
              <w:rPr>
                <w:lang w:val="ru-RU"/>
              </w:rPr>
              <w:t>є</w:t>
            </w:r>
            <w:proofErr w:type="spellStart"/>
            <w:r w:rsidRPr="00DA6AFF">
              <w:t>ктів</w:t>
            </w:r>
            <w:proofErr w:type="spellEnd"/>
            <w:r w:rsidRPr="00DA6AFF">
              <w:t xml:space="preserve"> (за винятком інформації про персональні дані про автора про</w:t>
            </w:r>
            <w:r>
              <w:rPr>
                <w:lang w:val="ru-RU"/>
              </w:rPr>
              <w:t>є</w:t>
            </w:r>
            <w:proofErr w:type="spellStart"/>
            <w:r w:rsidRPr="00DA6AFF">
              <w:t>кту</w:t>
            </w:r>
            <w:proofErr w:type="spellEnd"/>
            <w:r w:rsidRPr="00DA6AFF">
              <w:t>) на сайті міської ради</w:t>
            </w:r>
          </w:p>
        </w:tc>
        <w:tc>
          <w:tcPr>
            <w:tcW w:w="2135" w:type="dxa"/>
          </w:tcPr>
          <w:p w14:paraId="0F0BEF1D" w14:textId="5346560D" w:rsidR="005926B2" w:rsidRDefault="005926B2" w:rsidP="005926B2">
            <w:pPr>
              <w:shd w:val="clear" w:color="auto" w:fill="auto"/>
              <w:tabs>
                <w:tab w:val="left" w:pos="993"/>
                <w:tab w:val="left" w:pos="7088"/>
              </w:tabs>
              <w:ind w:firstLine="0"/>
              <w:rPr>
                <w:lang w:val="ru-RU"/>
              </w:rPr>
            </w:pPr>
            <w:r w:rsidRPr="00DA6AFF">
              <w:t>Протягом 5</w:t>
            </w:r>
            <w:r>
              <w:t xml:space="preserve">-ти </w:t>
            </w:r>
            <w:r w:rsidRPr="00DA6AFF">
              <w:t>робочих днів після закінчення</w:t>
            </w:r>
            <w:r>
              <w:t xml:space="preserve"> </w:t>
            </w:r>
            <w:r w:rsidRPr="00DA6AFF">
              <w:t>створення реєстру поданих про</w:t>
            </w:r>
            <w:r>
              <w:rPr>
                <w:lang w:val="ru-RU"/>
              </w:rPr>
              <w:t>є</w:t>
            </w:r>
            <w:proofErr w:type="spellStart"/>
            <w:r w:rsidRPr="00DA6AFF">
              <w:t>ктів</w:t>
            </w:r>
            <w:proofErr w:type="spellEnd"/>
          </w:p>
        </w:tc>
        <w:tc>
          <w:tcPr>
            <w:tcW w:w="2133" w:type="dxa"/>
          </w:tcPr>
          <w:p w14:paraId="0028F3AF" w14:textId="77777777" w:rsidR="005926B2" w:rsidRDefault="005926B2" w:rsidP="005926B2">
            <w:pPr>
              <w:ind w:firstLine="0"/>
            </w:pPr>
            <w:r w:rsidRPr="00DA6AFF">
              <w:t>Координаційна рада</w:t>
            </w:r>
            <w:r>
              <w:t xml:space="preserve">, </w:t>
            </w:r>
          </w:p>
          <w:p w14:paraId="3E192A9C" w14:textId="3A2DFC77" w:rsidR="005926B2" w:rsidRPr="00DA6AFF" w:rsidRDefault="005926B2" w:rsidP="005926B2">
            <w:pPr>
              <w:ind w:firstLine="0"/>
            </w:pPr>
            <w:r>
              <w:t>виконавчий комітет міської ради</w:t>
            </w:r>
          </w:p>
          <w:p w14:paraId="57E0D3B2" w14:textId="0A149936" w:rsidR="005926B2" w:rsidRDefault="005926B2" w:rsidP="005926B2">
            <w:pPr>
              <w:shd w:val="clear" w:color="auto" w:fill="auto"/>
              <w:tabs>
                <w:tab w:val="left" w:pos="993"/>
                <w:tab w:val="left" w:pos="7088"/>
              </w:tabs>
              <w:ind w:firstLine="0"/>
              <w:rPr>
                <w:lang w:val="ru-RU"/>
              </w:rPr>
            </w:pPr>
          </w:p>
        </w:tc>
        <w:tc>
          <w:tcPr>
            <w:tcW w:w="2112" w:type="dxa"/>
          </w:tcPr>
          <w:p w14:paraId="67263B4A" w14:textId="3C1B0A3E" w:rsidR="005926B2" w:rsidRDefault="005926B2" w:rsidP="005926B2">
            <w:pPr>
              <w:shd w:val="clear" w:color="auto" w:fill="auto"/>
              <w:tabs>
                <w:tab w:val="left" w:pos="993"/>
                <w:tab w:val="left" w:pos="7088"/>
              </w:tabs>
              <w:ind w:firstLine="0"/>
              <w:rPr>
                <w:lang w:val="ru-RU"/>
              </w:rPr>
            </w:pPr>
            <w:r w:rsidRPr="00B0515D">
              <w:rPr>
                <w:lang w:val="ru-RU"/>
              </w:rPr>
              <w:t xml:space="preserve">Не </w:t>
            </w:r>
            <w:proofErr w:type="spellStart"/>
            <w:r w:rsidRPr="00B0515D">
              <w:rPr>
                <w:lang w:val="ru-RU"/>
              </w:rPr>
              <w:t>потребує</w:t>
            </w:r>
            <w:proofErr w:type="spellEnd"/>
            <w:r w:rsidRPr="00B0515D">
              <w:rPr>
                <w:lang w:val="ru-RU"/>
              </w:rPr>
              <w:t xml:space="preserve"> </w:t>
            </w:r>
            <w:proofErr w:type="spellStart"/>
            <w:r w:rsidRPr="00B0515D">
              <w:rPr>
                <w:lang w:val="ru-RU"/>
              </w:rPr>
              <w:t>додаткового</w:t>
            </w:r>
            <w:proofErr w:type="spellEnd"/>
            <w:r w:rsidRPr="00B0515D">
              <w:rPr>
                <w:lang w:val="ru-RU"/>
              </w:rPr>
              <w:t xml:space="preserve"> </w:t>
            </w:r>
            <w:proofErr w:type="spellStart"/>
            <w:r w:rsidRPr="00B0515D">
              <w:rPr>
                <w:lang w:val="ru-RU"/>
              </w:rPr>
              <w:t>фінансування</w:t>
            </w:r>
            <w:proofErr w:type="spellEnd"/>
          </w:p>
        </w:tc>
        <w:tc>
          <w:tcPr>
            <w:tcW w:w="1997" w:type="dxa"/>
          </w:tcPr>
          <w:p w14:paraId="40BD67BD" w14:textId="439A5773" w:rsidR="005926B2" w:rsidRDefault="00820089" w:rsidP="005926B2">
            <w:pPr>
              <w:shd w:val="clear" w:color="auto" w:fill="auto"/>
              <w:tabs>
                <w:tab w:val="left" w:pos="993"/>
                <w:tab w:val="left" w:pos="7088"/>
              </w:tabs>
              <w:ind w:firstLine="0"/>
              <w:rPr>
                <w:lang w:val="ru-RU"/>
              </w:rPr>
            </w:pPr>
            <w:proofErr w:type="spellStart"/>
            <w:r>
              <w:rPr>
                <w:lang w:val="ru-RU"/>
              </w:rPr>
              <w:t>Інформацію</w:t>
            </w:r>
            <w:proofErr w:type="spellEnd"/>
            <w:r>
              <w:rPr>
                <w:lang w:val="ru-RU"/>
              </w:rPr>
              <w:t xml:space="preserve"> про </w:t>
            </w:r>
            <w:proofErr w:type="spellStart"/>
            <w:r>
              <w:rPr>
                <w:lang w:val="ru-RU"/>
              </w:rPr>
              <w:t>подані</w:t>
            </w:r>
            <w:proofErr w:type="spellEnd"/>
            <w:r>
              <w:rPr>
                <w:lang w:val="ru-RU"/>
              </w:rPr>
              <w:t xml:space="preserve"> проєкти доведено до </w:t>
            </w:r>
            <w:proofErr w:type="spellStart"/>
            <w:r>
              <w:rPr>
                <w:lang w:val="ru-RU"/>
              </w:rPr>
              <w:t>відома</w:t>
            </w:r>
            <w:proofErr w:type="spellEnd"/>
            <w:r>
              <w:rPr>
                <w:lang w:val="ru-RU"/>
              </w:rPr>
              <w:t xml:space="preserve"> </w:t>
            </w:r>
            <w:proofErr w:type="spellStart"/>
            <w:r>
              <w:rPr>
                <w:lang w:val="ru-RU"/>
              </w:rPr>
              <w:t>громадськості</w:t>
            </w:r>
            <w:proofErr w:type="spellEnd"/>
          </w:p>
        </w:tc>
      </w:tr>
      <w:tr w:rsidR="00F1190E" w14:paraId="41AA0881" w14:textId="77777777" w:rsidTr="00F1190E">
        <w:tc>
          <w:tcPr>
            <w:tcW w:w="659" w:type="dxa"/>
          </w:tcPr>
          <w:p w14:paraId="0E6F821F" w14:textId="77777777" w:rsidR="005926B2" w:rsidRPr="009753AC" w:rsidRDefault="005926B2" w:rsidP="005926B2">
            <w:pPr>
              <w:pStyle w:val="a4"/>
              <w:numPr>
                <w:ilvl w:val="0"/>
                <w:numId w:val="25"/>
              </w:numPr>
              <w:shd w:val="clear" w:color="auto" w:fill="auto"/>
              <w:tabs>
                <w:tab w:val="left" w:pos="993"/>
                <w:tab w:val="left" w:pos="7088"/>
              </w:tabs>
              <w:rPr>
                <w:lang w:val="ru-RU"/>
              </w:rPr>
            </w:pPr>
          </w:p>
        </w:tc>
        <w:tc>
          <w:tcPr>
            <w:tcW w:w="1903" w:type="dxa"/>
            <w:vMerge/>
          </w:tcPr>
          <w:p w14:paraId="66DFA039" w14:textId="77777777" w:rsidR="005926B2" w:rsidRDefault="005926B2" w:rsidP="005926B2">
            <w:pPr>
              <w:shd w:val="clear" w:color="auto" w:fill="auto"/>
              <w:tabs>
                <w:tab w:val="left" w:pos="993"/>
                <w:tab w:val="left" w:pos="7088"/>
              </w:tabs>
              <w:ind w:firstLine="0"/>
              <w:rPr>
                <w:lang w:val="ru-RU"/>
              </w:rPr>
            </w:pPr>
          </w:p>
        </w:tc>
        <w:tc>
          <w:tcPr>
            <w:tcW w:w="3621" w:type="dxa"/>
          </w:tcPr>
          <w:p w14:paraId="2C12970E" w14:textId="2B2B8E14" w:rsidR="005926B2" w:rsidRDefault="005926B2" w:rsidP="005926B2">
            <w:pPr>
              <w:shd w:val="clear" w:color="auto" w:fill="auto"/>
              <w:tabs>
                <w:tab w:val="left" w:pos="993"/>
                <w:tab w:val="left" w:pos="7088"/>
              </w:tabs>
              <w:ind w:firstLine="0"/>
              <w:rPr>
                <w:lang w:val="ru-RU"/>
              </w:rPr>
            </w:pPr>
            <w:r w:rsidRPr="00DA6AFF">
              <w:t>Передача перевірених про</w:t>
            </w:r>
            <w:r>
              <w:rPr>
                <w:lang w:val="ru-RU"/>
              </w:rPr>
              <w:t>є</w:t>
            </w:r>
            <w:proofErr w:type="spellStart"/>
            <w:r w:rsidRPr="00DA6AFF">
              <w:t>ктів</w:t>
            </w:r>
            <w:proofErr w:type="spellEnd"/>
            <w:r w:rsidRPr="00DA6AFF">
              <w:t xml:space="preserve"> до</w:t>
            </w:r>
            <w:r>
              <w:t xml:space="preserve"> виконавчих органів Смілян</w:t>
            </w:r>
            <w:r w:rsidRPr="00DA6AFF">
              <w:t>ської міської ради</w:t>
            </w:r>
          </w:p>
        </w:tc>
        <w:tc>
          <w:tcPr>
            <w:tcW w:w="2135" w:type="dxa"/>
          </w:tcPr>
          <w:p w14:paraId="6039C096" w14:textId="45A697E9" w:rsidR="005926B2" w:rsidRDefault="005926B2" w:rsidP="005926B2">
            <w:pPr>
              <w:ind w:firstLine="0"/>
              <w:rPr>
                <w:lang w:val="ru-RU"/>
              </w:rPr>
            </w:pPr>
            <w:r w:rsidRPr="00DA6AFF">
              <w:t>Протягом 3</w:t>
            </w:r>
            <w:r>
              <w:t xml:space="preserve">-х </w:t>
            </w:r>
            <w:r w:rsidRPr="00DA6AFF">
              <w:t>робочих днів після перевірки</w:t>
            </w:r>
            <w:r>
              <w:t xml:space="preserve"> </w:t>
            </w:r>
            <w:r w:rsidRPr="00DA6AFF">
              <w:t>заповнення бланку пропозицій</w:t>
            </w:r>
          </w:p>
        </w:tc>
        <w:tc>
          <w:tcPr>
            <w:tcW w:w="2133" w:type="dxa"/>
          </w:tcPr>
          <w:p w14:paraId="31AD2AEC" w14:textId="77777777" w:rsidR="005926B2" w:rsidRPr="00DA6AFF" w:rsidRDefault="005926B2" w:rsidP="005926B2">
            <w:pPr>
              <w:ind w:firstLine="0"/>
            </w:pPr>
            <w:r w:rsidRPr="00DA6AFF">
              <w:t>Координаційна рада</w:t>
            </w:r>
          </w:p>
          <w:p w14:paraId="229E25CB" w14:textId="6761A994" w:rsidR="005926B2" w:rsidRDefault="005926B2" w:rsidP="005926B2">
            <w:pPr>
              <w:shd w:val="clear" w:color="auto" w:fill="auto"/>
              <w:tabs>
                <w:tab w:val="left" w:pos="993"/>
                <w:tab w:val="left" w:pos="7088"/>
              </w:tabs>
              <w:ind w:firstLine="0"/>
              <w:rPr>
                <w:lang w:val="ru-RU"/>
              </w:rPr>
            </w:pPr>
          </w:p>
        </w:tc>
        <w:tc>
          <w:tcPr>
            <w:tcW w:w="2112" w:type="dxa"/>
          </w:tcPr>
          <w:p w14:paraId="281C946B" w14:textId="7464C0D1" w:rsidR="005926B2" w:rsidRDefault="005926B2" w:rsidP="005926B2">
            <w:pPr>
              <w:shd w:val="clear" w:color="auto" w:fill="auto"/>
              <w:tabs>
                <w:tab w:val="left" w:pos="993"/>
                <w:tab w:val="left" w:pos="7088"/>
              </w:tabs>
              <w:ind w:firstLine="0"/>
              <w:rPr>
                <w:lang w:val="ru-RU"/>
              </w:rPr>
            </w:pPr>
            <w:r w:rsidRPr="00B0515D">
              <w:rPr>
                <w:lang w:val="ru-RU"/>
              </w:rPr>
              <w:t xml:space="preserve">Не </w:t>
            </w:r>
            <w:proofErr w:type="spellStart"/>
            <w:r w:rsidRPr="00B0515D">
              <w:rPr>
                <w:lang w:val="ru-RU"/>
              </w:rPr>
              <w:t>потребує</w:t>
            </w:r>
            <w:proofErr w:type="spellEnd"/>
            <w:r w:rsidRPr="00B0515D">
              <w:rPr>
                <w:lang w:val="ru-RU"/>
              </w:rPr>
              <w:t xml:space="preserve"> </w:t>
            </w:r>
            <w:proofErr w:type="spellStart"/>
            <w:r w:rsidRPr="00B0515D">
              <w:rPr>
                <w:lang w:val="ru-RU"/>
              </w:rPr>
              <w:t>додаткового</w:t>
            </w:r>
            <w:proofErr w:type="spellEnd"/>
            <w:r w:rsidRPr="00B0515D">
              <w:rPr>
                <w:lang w:val="ru-RU"/>
              </w:rPr>
              <w:t xml:space="preserve"> </w:t>
            </w:r>
            <w:proofErr w:type="spellStart"/>
            <w:r w:rsidRPr="00B0515D">
              <w:rPr>
                <w:lang w:val="ru-RU"/>
              </w:rPr>
              <w:t>фінансування</w:t>
            </w:r>
            <w:proofErr w:type="spellEnd"/>
          </w:p>
        </w:tc>
        <w:tc>
          <w:tcPr>
            <w:tcW w:w="1997" w:type="dxa"/>
          </w:tcPr>
          <w:p w14:paraId="6B76A522" w14:textId="2C72F232" w:rsidR="005926B2" w:rsidRDefault="00820089" w:rsidP="005926B2">
            <w:pPr>
              <w:shd w:val="clear" w:color="auto" w:fill="auto"/>
              <w:tabs>
                <w:tab w:val="left" w:pos="993"/>
                <w:tab w:val="left" w:pos="7088"/>
              </w:tabs>
              <w:ind w:firstLine="0"/>
              <w:rPr>
                <w:lang w:val="ru-RU"/>
              </w:rPr>
            </w:pPr>
            <w:proofErr w:type="spellStart"/>
            <w:r>
              <w:rPr>
                <w:lang w:val="ru-RU"/>
              </w:rPr>
              <w:t>Інформацію</w:t>
            </w:r>
            <w:proofErr w:type="spellEnd"/>
            <w:r>
              <w:rPr>
                <w:lang w:val="ru-RU"/>
              </w:rPr>
              <w:t xml:space="preserve"> про </w:t>
            </w:r>
            <w:proofErr w:type="spellStart"/>
            <w:r>
              <w:rPr>
                <w:lang w:val="ru-RU"/>
              </w:rPr>
              <w:t>подані</w:t>
            </w:r>
            <w:proofErr w:type="spellEnd"/>
            <w:r>
              <w:rPr>
                <w:lang w:val="ru-RU"/>
              </w:rPr>
              <w:t xml:space="preserve"> проєкти доведено до </w:t>
            </w:r>
            <w:proofErr w:type="spellStart"/>
            <w:r>
              <w:rPr>
                <w:lang w:val="ru-RU"/>
              </w:rPr>
              <w:t>відома</w:t>
            </w:r>
            <w:proofErr w:type="spellEnd"/>
            <w:r>
              <w:rPr>
                <w:lang w:val="ru-RU"/>
              </w:rPr>
              <w:t xml:space="preserve"> </w:t>
            </w:r>
            <w:proofErr w:type="spellStart"/>
            <w:r>
              <w:rPr>
                <w:lang w:val="ru-RU"/>
              </w:rPr>
              <w:t>виконавчих</w:t>
            </w:r>
            <w:proofErr w:type="spellEnd"/>
            <w:r>
              <w:rPr>
                <w:lang w:val="ru-RU"/>
              </w:rPr>
              <w:t xml:space="preserve"> </w:t>
            </w:r>
            <w:proofErr w:type="spellStart"/>
            <w:r>
              <w:rPr>
                <w:lang w:val="ru-RU"/>
              </w:rPr>
              <w:t>органів</w:t>
            </w:r>
            <w:proofErr w:type="spellEnd"/>
            <w:r>
              <w:rPr>
                <w:lang w:val="ru-RU"/>
              </w:rPr>
              <w:t xml:space="preserve"> </w:t>
            </w:r>
            <w:proofErr w:type="spellStart"/>
            <w:r>
              <w:rPr>
                <w:lang w:val="ru-RU"/>
              </w:rPr>
              <w:t>міської</w:t>
            </w:r>
            <w:proofErr w:type="spellEnd"/>
            <w:r>
              <w:rPr>
                <w:lang w:val="ru-RU"/>
              </w:rPr>
              <w:t xml:space="preserve"> ради, до </w:t>
            </w:r>
            <w:proofErr w:type="spellStart"/>
            <w:r>
              <w:rPr>
                <w:lang w:val="ru-RU"/>
              </w:rPr>
              <w:t>галузевих</w:t>
            </w:r>
            <w:proofErr w:type="spellEnd"/>
            <w:r>
              <w:rPr>
                <w:lang w:val="ru-RU"/>
              </w:rPr>
              <w:t xml:space="preserve"> </w:t>
            </w:r>
            <w:proofErr w:type="spellStart"/>
            <w:r>
              <w:rPr>
                <w:lang w:val="ru-RU"/>
              </w:rPr>
              <w:t>повноважень</w:t>
            </w:r>
            <w:proofErr w:type="spellEnd"/>
            <w:r>
              <w:rPr>
                <w:lang w:val="ru-RU"/>
              </w:rPr>
              <w:t xml:space="preserve"> </w:t>
            </w:r>
            <w:proofErr w:type="spellStart"/>
            <w:r>
              <w:rPr>
                <w:lang w:val="ru-RU"/>
              </w:rPr>
              <w:t>яких</w:t>
            </w:r>
            <w:proofErr w:type="spellEnd"/>
            <w:r>
              <w:rPr>
                <w:lang w:val="ru-RU"/>
              </w:rPr>
              <w:t xml:space="preserve"> </w:t>
            </w:r>
            <w:proofErr w:type="spellStart"/>
            <w:r>
              <w:rPr>
                <w:lang w:val="ru-RU"/>
              </w:rPr>
              <w:t>відноситься</w:t>
            </w:r>
            <w:proofErr w:type="spellEnd"/>
            <w:r>
              <w:rPr>
                <w:lang w:val="ru-RU"/>
              </w:rPr>
              <w:t xml:space="preserve"> </w:t>
            </w:r>
            <w:proofErr w:type="spellStart"/>
            <w:r>
              <w:rPr>
                <w:lang w:val="ru-RU"/>
              </w:rPr>
              <w:t>реалізація</w:t>
            </w:r>
            <w:proofErr w:type="spellEnd"/>
            <w:r>
              <w:rPr>
                <w:lang w:val="ru-RU"/>
              </w:rPr>
              <w:t xml:space="preserve"> </w:t>
            </w:r>
            <w:proofErr w:type="spellStart"/>
            <w:r>
              <w:rPr>
                <w:lang w:val="ru-RU"/>
              </w:rPr>
              <w:t>поданих</w:t>
            </w:r>
            <w:proofErr w:type="spellEnd"/>
            <w:r>
              <w:rPr>
                <w:lang w:val="ru-RU"/>
              </w:rPr>
              <w:t xml:space="preserve"> проєктів</w:t>
            </w:r>
          </w:p>
        </w:tc>
      </w:tr>
      <w:tr w:rsidR="00F1190E" w14:paraId="11C43FCD" w14:textId="77777777" w:rsidTr="00F1190E">
        <w:tc>
          <w:tcPr>
            <w:tcW w:w="659" w:type="dxa"/>
          </w:tcPr>
          <w:p w14:paraId="2C63B27C" w14:textId="77777777" w:rsidR="00820089" w:rsidRPr="009753AC" w:rsidRDefault="00820089" w:rsidP="00820089">
            <w:pPr>
              <w:pStyle w:val="a4"/>
              <w:numPr>
                <w:ilvl w:val="0"/>
                <w:numId w:val="25"/>
              </w:numPr>
              <w:shd w:val="clear" w:color="auto" w:fill="auto"/>
              <w:tabs>
                <w:tab w:val="left" w:pos="993"/>
                <w:tab w:val="left" w:pos="7088"/>
              </w:tabs>
              <w:rPr>
                <w:lang w:val="ru-RU"/>
              </w:rPr>
            </w:pPr>
          </w:p>
        </w:tc>
        <w:tc>
          <w:tcPr>
            <w:tcW w:w="1903" w:type="dxa"/>
            <w:vMerge/>
          </w:tcPr>
          <w:p w14:paraId="07C30628" w14:textId="77777777" w:rsidR="00820089" w:rsidRDefault="00820089" w:rsidP="00820089">
            <w:pPr>
              <w:shd w:val="clear" w:color="auto" w:fill="auto"/>
              <w:tabs>
                <w:tab w:val="left" w:pos="993"/>
                <w:tab w:val="left" w:pos="7088"/>
              </w:tabs>
              <w:ind w:firstLine="0"/>
              <w:rPr>
                <w:lang w:val="ru-RU"/>
              </w:rPr>
            </w:pPr>
          </w:p>
        </w:tc>
        <w:tc>
          <w:tcPr>
            <w:tcW w:w="3621" w:type="dxa"/>
          </w:tcPr>
          <w:p w14:paraId="5FCFEE77" w14:textId="5D4B9B40" w:rsidR="00820089" w:rsidRDefault="00820089" w:rsidP="00820089">
            <w:pPr>
              <w:shd w:val="clear" w:color="auto" w:fill="auto"/>
              <w:tabs>
                <w:tab w:val="left" w:pos="993"/>
                <w:tab w:val="left" w:pos="7088"/>
              </w:tabs>
              <w:ind w:firstLine="0"/>
              <w:rPr>
                <w:lang w:val="ru-RU"/>
              </w:rPr>
            </w:pPr>
            <w:r w:rsidRPr="00DA6AFF">
              <w:t>Здійснення аналізу поданих про</w:t>
            </w:r>
            <w:r w:rsidRPr="008B2191">
              <w:t>є</w:t>
            </w:r>
            <w:r w:rsidRPr="00DA6AFF">
              <w:t>ктів за</w:t>
            </w:r>
            <w:r>
              <w:t xml:space="preserve"> </w:t>
            </w:r>
            <w:r w:rsidRPr="00DA6AFF">
              <w:t>змістом та можливістю їх</w:t>
            </w:r>
            <w:r w:rsidRPr="008B2191">
              <w:t>ньої</w:t>
            </w:r>
            <w:r w:rsidRPr="00DA6AFF">
              <w:t xml:space="preserve"> реалізації</w:t>
            </w:r>
          </w:p>
        </w:tc>
        <w:tc>
          <w:tcPr>
            <w:tcW w:w="2135" w:type="dxa"/>
          </w:tcPr>
          <w:p w14:paraId="46FC4570" w14:textId="10786C76" w:rsidR="00820089" w:rsidRDefault="00820089" w:rsidP="00820089">
            <w:pPr>
              <w:shd w:val="clear" w:color="auto" w:fill="auto"/>
              <w:tabs>
                <w:tab w:val="left" w:pos="993"/>
                <w:tab w:val="left" w:pos="7088"/>
              </w:tabs>
              <w:ind w:firstLine="0"/>
              <w:rPr>
                <w:lang w:val="ru-RU"/>
              </w:rPr>
            </w:pPr>
            <w:r w:rsidRPr="00DA6AFF">
              <w:t>Протягом 20</w:t>
            </w:r>
            <w:r>
              <w:t>-ти</w:t>
            </w:r>
            <w:r w:rsidRPr="00DA6AFF">
              <w:t xml:space="preserve"> робочих днів з дати отримання про</w:t>
            </w:r>
            <w:r w:rsidRPr="008B2191">
              <w:t>є</w:t>
            </w:r>
            <w:r w:rsidRPr="00DA6AFF">
              <w:t>ктів (у ви</w:t>
            </w:r>
            <w:r w:rsidRPr="008B2191">
              <w:t>няткових</w:t>
            </w:r>
            <w:r>
              <w:t xml:space="preserve"> </w:t>
            </w:r>
            <w:r w:rsidRPr="00DA6AFF">
              <w:t>випадках з</w:t>
            </w:r>
            <w:r>
              <w:t xml:space="preserve">а </w:t>
            </w:r>
            <w:r>
              <w:lastRenderedPageBreak/>
              <w:t xml:space="preserve">рішенням </w:t>
            </w:r>
            <w:r w:rsidRPr="008B2191">
              <w:t>К</w:t>
            </w:r>
            <w:r>
              <w:t>оординаційної ради п</w:t>
            </w:r>
            <w:r w:rsidRPr="00DA6AFF">
              <w:t>родовж</w:t>
            </w:r>
            <w:r>
              <w:t xml:space="preserve">ується </w:t>
            </w:r>
            <w:r w:rsidRPr="00DA6AFF">
              <w:t>термін аналізу про</w:t>
            </w:r>
            <w:r w:rsidRPr="008B2191">
              <w:t>є</w:t>
            </w:r>
            <w:r w:rsidRPr="00DA6AFF">
              <w:t>кту)</w:t>
            </w:r>
          </w:p>
        </w:tc>
        <w:tc>
          <w:tcPr>
            <w:tcW w:w="2133" w:type="dxa"/>
          </w:tcPr>
          <w:p w14:paraId="43AE60F8" w14:textId="164DA090" w:rsidR="00820089" w:rsidRDefault="00820089" w:rsidP="00820089">
            <w:pPr>
              <w:ind w:firstLine="0"/>
            </w:pPr>
            <w:r>
              <w:lastRenderedPageBreak/>
              <w:t>Виконавчі органи міської ради,</w:t>
            </w:r>
          </w:p>
          <w:p w14:paraId="5700BD57" w14:textId="13CAF193" w:rsidR="00820089" w:rsidRDefault="00820089" w:rsidP="00820089">
            <w:pPr>
              <w:shd w:val="clear" w:color="auto" w:fill="auto"/>
              <w:tabs>
                <w:tab w:val="left" w:pos="993"/>
                <w:tab w:val="left" w:pos="7088"/>
              </w:tabs>
              <w:ind w:firstLine="0"/>
              <w:rPr>
                <w:lang w:val="ru-RU"/>
              </w:rPr>
            </w:pPr>
            <w:r>
              <w:t>Координаційна рада</w:t>
            </w:r>
          </w:p>
        </w:tc>
        <w:tc>
          <w:tcPr>
            <w:tcW w:w="2112" w:type="dxa"/>
          </w:tcPr>
          <w:p w14:paraId="526CA2C6" w14:textId="5845F907" w:rsidR="00820089" w:rsidRDefault="00820089" w:rsidP="00820089">
            <w:pPr>
              <w:shd w:val="clear" w:color="auto" w:fill="auto"/>
              <w:tabs>
                <w:tab w:val="left" w:pos="993"/>
                <w:tab w:val="left" w:pos="7088"/>
              </w:tabs>
              <w:ind w:firstLine="0"/>
              <w:rPr>
                <w:lang w:val="ru-RU"/>
              </w:rPr>
            </w:pPr>
            <w:r w:rsidRPr="00B0515D">
              <w:rPr>
                <w:lang w:val="ru-RU"/>
              </w:rPr>
              <w:t xml:space="preserve">Не </w:t>
            </w:r>
            <w:proofErr w:type="spellStart"/>
            <w:r w:rsidRPr="00B0515D">
              <w:rPr>
                <w:lang w:val="ru-RU"/>
              </w:rPr>
              <w:t>потребує</w:t>
            </w:r>
            <w:proofErr w:type="spellEnd"/>
            <w:r w:rsidRPr="00B0515D">
              <w:rPr>
                <w:lang w:val="ru-RU"/>
              </w:rPr>
              <w:t xml:space="preserve"> </w:t>
            </w:r>
            <w:proofErr w:type="spellStart"/>
            <w:r w:rsidRPr="00B0515D">
              <w:rPr>
                <w:lang w:val="ru-RU"/>
              </w:rPr>
              <w:t>додаткового</w:t>
            </w:r>
            <w:proofErr w:type="spellEnd"/>
            <w:r w:rsidRPr="00B0515D">
              <w:rPr>
                <w:lang w:val="ru-RU"/>
              </w:rPr>
              <w:t xml:space="preserve"> </w:t>
            </w:r>
            <w:proofErr w:type="spellStart"/>
            <w:r w:rsidRPr="00B0515D">
              <w:rPr>
                <w:lang w:val="ru-RU"/>
              </w:rPr>
              <w:t>фінансування</w:t>
            </w:r>
            <w:proofErr w:type="spellEnd"/>
          </w:p>
        </w:tc>
        <w:tc>
          <w:tcPr>
            <w:tcW w:w="1997" w:type="dxa"/>
          </w:tcPr>
          <w:p w14:paraId="2CAD5C8C" w14:textId="01818B5E" w:rsidR="00820089" w:rsidRDefault="00820089" w:rsidP="00820089">
            <w:pPr>
              <w:shd w:val="clear" w:color="auto" w:fill="auto"/>
              <w:tabs>
                <w:tab w:val="left" w:pos="993"/>
                <w:tab w:val="left" w:pos="7088"/>
              </w:tabs>
              <w:ind w:firstLine="0"/>
              <w:rPr>
                <w:lang w:val="ru-RU"/>
              </w:rPr>
            </w:pPr>
            <w:proofErr w:type="spellStart"/>
            <w:r>
              <w:rPr>
                <w:lang w:val="ru-RU"/>
              </w:rPr>
              <w:t>Вивчено</w:t>
            </w:r>
            <w:proofErr w:type="spellEnd"/>
            <w:r>
              <w:rPr>
                <w:lang w:val="ru-RU"/>
              </w:rPr>
              <w:t xml:space="preserve"> </w:t>
            </w:r>
            <w:proofErr w:type="spellStart"/>
            <w:r>
              <w:rPr>
                <w:lang w:val="ru-RU"/>
              </w:rPr>
              <w:t>можливість</w:t>
            </w:r>
            <w:proofErr w:type="spellEnd"/>
            <w:r>
              <w:rPr>
                <w:lang w:val="ru-RU"/>
              </w:rPr>
              <w:t xml:space="preserve"> </w:t>
            </w:r>
            <w:proofErr w:type="spellStart"/>
            <w:r>
              <w:rPr>
                <w:lang w:val="ru-RU"/>
              </w:rPr>
              <w:t>реалізації</w:t>
            </w:r>
            <w:proofErr w:type="spellEnd"/>
            <w:r>
              <w:rPr>
                <w:lang w:val="ru-RU"/>
              </w:rPr>
              <w:t xml:space="preserve"> </w:t>
            </w:r>
            <w:proofErr w:type="spellStart"/>
            <w:r>
              <w:rPr>
                <w:lang w:val="ru-RU"/>
              </w:rPr>
              <w:t>поданих</w:t>
            </w:r>
            <w:proofErr w:type="spellEnd"/>
            <w:r>
              <w:rPr>
                <w:lang w:val="ru-RU"/>
              </w:rPr>
              <w:t xml:space="preserve"> проєктів</w:t>
            </w:r>
          </w:p>
        </w:tc>
      </w:tr>
      <w:tr w:rsidR="00F1190E" w14:paraId="267D5311" w14:textId="77777777" w:rsidTr="00F1190E">
        <w:tc>
          <w:tcPr>
            <w:tcW w:w="659" w:type="dxa"/>
          </w:tcPr>
          <w:p w14:paraId="147E6B14" w14:textId="77777777" w:rsidR="00820089" w:rsidRPr="009753AC" w:rsidRDefault="00820089" w:rsidP="00820089">
            <w:pPr>
              <w:pStyle w:val="a4"/>
              <w:numPr>
                <w:ilvl w:val="0"/>
                <w:numId w:val="25"/>
              </w:numPr>
              <w:shd w:val="clear" w:color="auto" w:fill="auto"/>
              <w:tabs>
                <w:tab w:val="left" w:pos="993"/>
                <w:tab w:val="left" w:pos="7088"/>
              </w:tabs>
              <w:rPr>
                <w:lang w:val="ru-RU"/>
              </w:rPr>
            </w:pPr>
          </w:p>
        </w:tc>
        <w:tc>
          <w:tcPr>
            <w:tcW w:w="1903" w:type="dxa"/>
            <w:vMerge/>
          </w:tcPr>
          <w:p w14:paraId="50DEA8AB" w14:textId="77777777" w:rsidR="00820089" w:rsidRDefault="00820089" w:rsidP="00820089">
            <w:pPr>
              <w:shd w:val="clear" w:color="auto" w:fill="auto"/>
              <w:tabs>
                <w:tab w:val="left" w:pos="993"/>
                <w:tab w:val="left" w:pos="7088"/>
              </w:tabs>
              <w:ind w:firstLine="0"/>
              <w:rPr>
                <w:lang w:val="ru-RU"/>
              </w:rPr>
            </w:pPr>
          </w:p>
        </w:tc>
        <w:tc>
          <w:tcPr>
            <w:tcW w:w="3621" w:type="dxa"/>
          </w:tcPr>
          <w:p w14:paraId="08F99020" w14:textId="00008DB7" w:rsidR="00820089" w:rsidRDefault="00820089" w:rsidP="00820089">
            <w:pPr>
              <w:shd w:val="clear" w:color="auto" w:fill="auto"/>
              <w:tabs>
                <w:tab w:val="left" w:pos="993"/>
                <w:tab w:val="left" w:pos="7088"/>
              </w:tabs>
              <w:ind w:firstLine="0"/>
              <w:rPr>
                <w:lang w:val="ru-RU"/>
              </w:rPr>
            </w:pPr>
            <w:r w:rsidRPr="00DA6AFF">
              <w:t>Узагальнення карт аналізу пропозицій, створення реєстрів про</w:t>
            </w:r>
            <w:r>
              <w:rPr>
                <w:lang w:val="ru-RU"/>
              </w:rPr>
              <w:t>є</w:t>
            </w:r>
            <w:proofErr w:type="spellStart"/>
            <w:r w:rsidRPr="00DA6AFF">
              <w:t>ктів</w:t>
            </w:r>
            <w:proofErr w:type="spellEnd"/>
            <w:r w:rsidRPr="00DA6AFF">
              <w:t>, які отримали</w:t>
            </w:r>
            <w:r>
              <w:t xml:space="preserve"> </w:t>
            </w:r>
            <w:r w:rsidRPr="00DA6AFF">
              <w:t>негативну та позитивну оцінки та остаточне визначення про</w:t>
            </w:r>
            <w:r>
              <w:rPr>
                <w:lang w:val="ru-RU"/>
              </w:rPr>
              <w:t>є</w:t>
            </w:r>
            <w:proofErr w:type="spellStart"/>
            <w:r w:rsidRPr="00DA6AFF">
              <w:t>ктів</w:t>
            </w:r>
            <w:proofErr w:type="spellEnd"/>
            <w:r w:rsidRPr="00DA6AFF">
              <w:t>, які допускаються до голосуванн</w:t>
            </w:r>
            <w:r>
              <w:t>я</w:t>
            </w:r>
          </w:p>
        </w:tc>
        <w:tc>
          <w:tcPr>
            <w:tcW w:w="2135" w:type="dxa"/>
          </w:tcPr>
          <w:p w14:paraId="691AD398" w14:textId="79DF8910" w:rsidR="00820089" w:rsidRDefault="00820089" w:rsidP="00820089">
            <w:pPr>
              <w:ind w:firstLine="0"/>
              <w:rPr>
                <w:lang w:val="ru-RU"/>
              </w:rPr>
            </w:pPr>
            <w:r w:rsidRPr="00DA6AFF">
              <w:t>Протягом 5</w:t>
            </w:r>
            <w:r>
              <w:t xml:space="preserve">-ти </w:t>
            </w:r>
            <w:r w:rsidRPr="00DA6AFF">
              <w:t>робочих днів після отримання</w:t>
            </w:r>
            <w:r>
              <w:t xml:space="preserve"> </w:t>
            </w:r>
            <w:r w:rsidRPr="00DA6AFF">
              <w:t>останньої карти аналізу пропозицій</w:t>
            </w:r>
          </w:p>
        </w:tc>
        <w:tc>
          <w:tcPr>
            <w:tcW w:w="2133" w:type="dxa"/>
          </w:tcPr>
          <w:p w14:paraId="0F9A3728" w14:textId="77777777" w:rsidR="00820089" w:rsidRPr="00DA6AFF" w:rsidRDefault="00820089" w:rsidP="00820089">
            <w:pPr>
              <w:ind w:firstLine="0"/>
            </w:pPr>
            <w:r w:rsidRPr="00DA6AFF">
              <w:t>Координаційна рада</w:t>
            </w:r>
          </w:p>
          <w:p w14:paraId="4534625C" w14:textId="2A46D17E" w:rsidR="00820089" w:rsidRDefault="00820089" w:rsidP="00820089">
            <w:pPr>
              <w:shd w:val="clear" w:color="auto" w:fill="auto"/>
              <w:tabs>
                <w:tab w:val="left" w:pos="993"/>
                <w:tab w:val="left" w:pos="7088"/>
              </w:tabs>
              <w:ind w:firstLine="0"/>
              <w:rPr>
                <w:lang w:val="ru-RU"/>
              </w:rPr>
            </w:pPr>
          </w:p>
        </w:tc>
        <w:tc>
          <w:tcPr>
            <w:tcW w:w="2112" w:type="dxa"/>
          </w:tcPr>
          <w:p w14:paraId="05AE2BBB" w14:textId="0F6F58FD" w:rsidR="00820089" w:rsidRDefault="00820089" w:rsidP="00820089">
            <w:pPr>
              <w:shd w:val="clear" w:color="auto" w:fill="auto"/>
              <w:tabs>
                <w:tab w:val="left" w:pos="993"/>
                <w:tab w:val="left" w:pos="7088"/>
              </w:tabs>
              <w:ind w:firstLine="0"/>
              <w:rPr>
                <w:lang w:val="ru-RU"/>
              </w:rPr>
            </w:pPr>
            <w:r w:rsidRPr="00B0515D">
              <w:rPr>
                <w:lang w:val="ru-RU"/>
              </w:rPr>
              <w:t xml:space="preserve">Не </w:t>
            </w:r>
            <w:proofErr w:type="spellStart"/>
            <w:r w:rsidRPr="00B0515D">
              <w:rPr>
                <w:lang w:val="ru-RU"/>
              </w:rPr>
              <w:t>потребує</w:t>
            </w:r>
            <w:proofErr w:type="spellEnd"/>
            <w:r w:rsidRPr="00B0515D">
              <w:rPr>
                <w:lang w:val="ru-RU"/>
              </w:rPr>
              <w:t xml:space="preserve"> </w:t>
            </w:r>
            <w:proofErr w:type="spellStart"/>
            <w:r w:rsidRPr="00B0515D">
              <w:rPr>
                <w:lang w:val="ru-RU"/>
              </w:rPr>
              <w:t>додаткового</w:t>
            </w:r>
            <w:proofErr w:type="spellEnd"/>
            <w:r w:rsidRPr="00B0515D">
              <w:rPr>
                <w:lang w:val="ru-RU"/>
              </w:rPr>
              <w:t xml:space="preserve"> </w:t>
            </w:r>
            <w:proofErr w:type="spellStart"/>
            <w:r w:rsidRPr="00B0515D">
              <w:rPr>
                <w:lang w:val="ru-RU"/>
              </w:rPr>
              <w:t>фінансування</w:t>
            </w:r>
            <w:proofErr w:type="spellEnd"/>
          </w:p>
        </w:tc>
        <w:tc>
          <w:tcPr>
            <w:tcW w:w="1997" w:type="dxa"/>
          </w:tcPr>
          <w:p w14:paraId="05D06347" w14:textId="1ECF8B33" w:rsidR="00820089" w:rsidRDefault="00820089" w:rsidP="00820089">
            <w:pPr>
              <w:shd w:val="clear" w:color="auto" w:fill="auto"/>
              <w:tabs>
                <w:tab w:val="left" w:pos="993"/>
                <w:tab w:val="left" w:pos="7088"/>
              </w:tabs>
              <w:ind w:firstLine="0"/>
              <w:rPr>
                <w:lang w:val="ru-RU"/>
              </w:rPr>
            </w:pPr>
            <w:proofErr w:type="spellStart"/>
            <w:r>
              <w:rPr>
                <w:lang w:val="ru-RU"/>
              </w:rPr>
              <w:t>Узагальнено</w:t>
            </w:r>
            <w:proofErr w:type="spellEnd"/>
            <w:r>
              <w:rPr>
                <w:lang w:val="ru-RU"/>
              </w:rPr>
              <w:t xml:space="preserve"> </w:t>
            </w:r>
            <w:proofErr w:type="spellStart"/>
            <w:r>
              <w:rPr>
                <w:lang w:val="ru-RU"/>
              </w:rPr>
              <w:t>інформацію</w:t>
            </w:r>
            <w:proofErr w:type="spellEnd"/>
            <w:r>
              <w:rPr>
                <w:lang w:val="ru-RU"/>
              </w:rPr>
              <w:t xml:space="preserve"> про </w:t>
            </w:r>
            <w:proofErr w:type="spellStart"/>
            <w:r>
              <w:rPr>
                <w:lang w:val="ru-RU"/>
              </w:rPr>
              <w:t>аналіз</w:t>
            </w:r>
            <w:proofErr w:type="spellEnd"/>
            <w:r>
              <w:rPr>
                <w:lang w:val="ru-RU"/>
              </w:rPr>
              <w:t xml:space="preserve"> </w:t>
            </w:r>
            <w:proofErr w:type="spellStart"/>
            <w:r>
              <w:rPr>
                <w:lang w:val="ru-RU"/>
              </w:rPr>
              <w:t>поданих</w:t>
            </w:r>
            <w:proofErr w:type="spellEnd"/>
            <w:r>
              <w:rPr>
                <w:lang w:val="ru-RU"/>
              </w:rPr>
              <w:t xml:space="preserve"> проєктів на предмет </w:t>
            </w:r>
            <w:proofErr w:type="spellStart"/>
            <w:r>
              <w:rPr>
                <w:lang w:val="ru-RU"/>
              </w:rPr>
              <w:t>можливості</w:t>
            </w:r>
            <w:proofErr w:type="spellEnd"/>
            <w:r>
              <w:rPr>
                <w:lang w:val="ru-RU"/>
              </w:rPr>
              <w:t xml:space="preserve"> </w:t>
            </w:r>
            <w:proofErr w:type="spellStart"/>
            <w:r>
              <w:rPr>
                <w:lang w:val="ru-RU"/>
              </w:rPr>
              <w:t>їх</w:t>
            </w:r>
            <w:r w:rsidR="00C76E3F">
              <w:rPr>
                <w:lang w:val="ru-RU"/>
              </w:rPr>
              <w:t>ньої</w:t>
            </w:r>
            <w:proofErr w:type="spellEnd"/>
            <w:r w:rsidR="00C76E3F">
              <w:rPr>
                <w:lang w:val="ru-RU"/>
              </w:rPr>
              <w:t xml:space="preserve"> </w:t>
            </w:r>
            <w:proofErr w:type="spellStart"/>
            <w:r>
              <w:rPr>
                <w:lang w:val="ru-RU"/>
              </w:rPr>
              <w:t>реалізації</w:t>
            </w:r>
            <w:proofErr w:type="spellEnd"/>
            <w:r>
              <w:rPr>
                <w:lang w:val="ru-RU"/>
              </w:rPr>
              <w:t xml:space="preserve"> та </w:t>
            </w:r>
            <w:proofErr w:type="spellStart"/>
            <w:r>
              <w:rPr>
                <w:lang w:val="ru-RU"/>
              </w:rPr>
              <w:t>підготовка</w:t>
            </w:r>
            <w:proofErr w:type="spellEnd"/>
            <w:r>
              <w:rPr>
                <w:lang w:val="ru-RU"/>
              </w:rPr>
              <w:t xml:space="preserve"> </w:t>
            </w:r>
            <w:proofErr w:type="spellStart"/>
            <w:r>
              <w:rPr>
                <w:lang w:val="ru-RU"/>
              </w:rPr>
              <w:t>їх</w:t>
            </w:r>
            <w:proofErr w:type="spellEnd"/>
            <w:r>
              <w:rPr>
                <w:lang w:val="ru-RU"/>
              </w:rPr>
              <w:t xml:space="preserve"> до </w:t>
            </w:r>
            <w:proofErr w:type="spellStart"/>
            <w:r>
              <w:rPr>
                <w:lang w:val="ru-RU"/>
              </w:rPr>
              <w:t>подальшого</w:t>
            </w:r>
            <w:proofErr w:type="spellEnd"/>
            <w:r>
              <w:rPr>
                <w:lang w:val="ru-RU"/>
              </w:rPr>
              <w:t xml:space="preserve"> </w:t>
            </w:r>
            <w:proofErr w:type="spellStart"/>
            <w:r>
              <w:rPr>
                <w:lang w:val="ru-RU"/>
              </w:rPr>
              <w:t>голосування</w:t>
            </w:r>
            <w:proofErr w:type="spellEnd"/>
          </w:p>
        </w:tc>
      </w:tr>
      <w:tr w:rsidR="00F1190E" w:rsidRPr="009753AC" w14:paraId="60625CF4" w14:textId="77777777" w:rsidTr="00F1190E">
        <w:tc>
          <w:tcPr>
            <w:tcW w:w="659" w:type="dxa"/>
          </w:tcPr>
          <w:p w14:paraId="088C212E" w14:textId="77777777" w:rsidR="00820089" w:rsidRPr="009753AC" w:rsidRDefault="00820089" w:rsidP="00820089">
            <w:pPr>
              <w:pStyle w:val="a4"/>
              <w:numPr>
                <w:ilvl w:val="0"/>
                <w:numId w:val="25"/>
              </w:numPr>
              <w:shd w:val="clear" w:color="auto" w:fill="auto"/>
              <w:tabs>
                <w:tab w:val="left" w:pos="993"/>
                <w:tab w:val="left" w:pos="7088"/>
              </w:tabs>
              <w:rPr>
                <w:lang w:val="ru-RU"/>
              </w:rPr>
            </w:pPr>
          </w:p>
        </w:tc>
        <w:tc>
          <w:tcPr>
            <w:tcW w:w="1903" w:type="dxa"/>
            <w:vMerge/>
          </w:tcPr>
          <w:p w14:paraId="02E19F3B" w14:textId="77777777" w:rsidR="00820089" w:rsidRDefault="00820089" w:rsidP="00820089">
            <w:pPr>
              <w:shd w:val="clear" w:color="auto" w:fill="auto"/>
              <w:tabs>
                <w:tab w:val="left" w:pos="993"/>
                <w:tab w:val="left" w:pos="7088"/>
              </w:tabs>
              <w:ind w:firstLine="0"/>
              <w:rPr>
                <w:lang w:val="ru-RU"/>
              </w:rPr>
            </w:pPr>
          </w:p>
        </w:tc>
        <w:tc>
          <w:tcPr>
            <w:tcW w:w="3621" w:type="dxa"/>
          </w:tcPr>
          <w:p w14:paraId="4813971F" w14:textId="77777777" w:rsidR="00820089" w:rsidRPr="00DA6AFF" w:rsidRDefault="00820089" w:rsidP="00820089">
            <w:pPr>
              <w:ind w:firstLine="0"/>
            </w:pPr>
            <w:r w:rsidRPr="00DA6AFF">
              <w:t xml:space="preserve">Розміщення на </w:t>
            </w:r>
            <w:r>
              <w:t>Платформі реалізації ідей (</w:t>
            </w:r>
            <w:r w:rsidRPr="00DA6AFF">
              <w:t>сайті міської ради</w:t>
            </w:r>
            <w:r>
              <w:t>)</w:t>
            </w:r>
            <w:r w:rsidRPr="00DA6AFF">
              <w:t>:</w:t>
            </w:r>
          </w:p>
          <w:p w14:paraId="32995A1A" w14:textId="77777777" w:rsidR="00820089" w:rsidRPr="00DA6AFF" w:rsidRDefault="00820089" w:rsidP="00820089">
            <w:pPr>
              <w:numPr>
                <w:ilvl w:val="0"/>
                <w:numId w:val="24"/>
              </w:numPr>
              <w:shd w:val="clear" w:color="auto" w:fill="auto"/>
            </w:pPr>
            <w:r w:rsidRPr="00DA6AFF">
              <w:t>реєстру про</w:t>
            </w:r>
            <w:r>
              <w:rPr>
                <w:lang w:val="ru-RU"/>
              </w:rPr>
              <w:t>є</w:t>
            </w:r>
            <w:proofErr w:type="spellStart"/>
            <w:r w:rsidRPr="00DA6AFF">
              <w:t>ктів</w:t>
            </w:r>
            <w:proofErr w:type="spellEnd"/>
            <w:r w:rsidRPr="00DA6AFF">
              <w:t xml:space="preserve"> та про</w:t>
            </w:r>
            <w:r>
              <w:rPr>
                <w:lang w:val="ru-RU"/>
              </w:rPr>
              <w:t>є</w:t>
            </w:r>
            <w:proofErr w:type="spellStart"/>
            <w:r w:rsidRPr="00DA6AFF">
              <w:t>кт</w:t>
            </w:r>
            <w:r>
              <w:t>ів</w:t>
            </w:r>
            <w:proofErr w:type="spellEnd"/>
            <w:r w:rsidRPr="00DA6AFF">
              <w:t>, які допускаються до голосування.</w:t>
            </w:r>
          </w:p>
          <w:p w14:paraId="4022691E" w14:textId="77777777" w:rsidR="00820089" w:rsidRPr="00DA6AFF" w:rsidRDefault="00820089" w:rsidP="00820089">
            <w:pPr>
              <w:numPr>
                <w:ilvl w:val="0"/>
                <w:numId w:val="24"/>
              </w:numPr>
              <w:shd w:val="clear" w:color="auto" w:fill="auto"/>
            </w:pPr>
            <w:r w:rsidRPr="00DA6AFF">
              <w:t>картки аналізу пропозицій;</w:t>
            </w:r>
          </w:p>
          <w:p w14:paraId="24A652C8" w14:textId="08322121" w:rsidR="00820089" w:rsidRPr="009753AC" w:rsidRDefault="00820089" w:rsidP="00F1190E">
            <w:pPr>
              <w:pStyle w:val="a4"/>
              <w:numPr>
                <w:ilvl w:val="0"/>
                <w:numId w:val="24"/>
              </w:numPr>
              <w:shd w:val="clear" w:color="auto" w:fill="auto"/>
              <w:tabs>
                <w:tab w:val="left" w:pos="993"/>
                <w:tab w:val="left" w:pos="7088"/>
              </w:tabs>
            </w:pPr>
            <w:r w:rsidRPr="00DA6AFF">
              <w:t>реєстр</w:t>
            </w:r>
            <w:r>
              <w:t>у</w:t>
            </w:r>
            <w:r w:rsidRPr="00DA6AFF">
              <w:t xml:space="preserve"> про</w:t>
            </w:r>
            <w:r w:rsidRPr="008B2191">
              <w:t>є</w:t>
            </w:r>
            <w:r w:rsidRPr="00DA6AFF">
              <w:t>ктів, які отримали нега</w:t>
            </w:r>
            <w:r>
              <w:t xml:space="preserve">тивну </w:t>
            </w:r>
            <w:r>
              <w:lastRenderedPageBreak/>
              <w:t>оцінку</w:t>
            </w:r>
            <w:r w:rsidRPr="00DA6AFF">
              <w:t xml:space="preserve"> (із обґрунтуванням відмови)</w:t>
            </w:r>
          </w:p>
        </w:tc>
        <w:tc>
          <w:tcPr>
            <w:tcW w:w="2135" w:type="dxa"/>
          </w:tcPr>
          <w:p w14:paraId="1BC28CEA" w14:textId="0F6252DF" w:rsidR="00820089" w:rsidRPr="009753AC" w:rsidRDefault="00820089" w:rsidP="00820089">
            <w:pPr>
              <w:ind w:firstLine="0"/>
            </w:pPr>
            <w:r w:rsidRPr="00DA6AFF">
              <w:lastRenderedPageBreak/>
              <w:t>Протягом 3</w:t>
            </w:r>
            <w:r>
              <w:t xml:space="preserve">-х </w:t>
            </w:r>
            <w:r w:rsidRPr="00DA6AFF">
              <w:t>робочих</w:t>
            </w:r>
            <w:r>
              <w:t xml:space="preserve"> </w:t>
            </w:r>
            <w:r w:rsidRPr="00DA6AFF">
              <w:t>днів після</w:t>
            </w:r>
            <w:r>
              <w:t xml:space="preserve"> </w:t>
            </w:r>
            <w:r w:rsidRPr="00DA6AFF">
              <w:t>остаточного</w:t>
            </w:r>
            <w:r>
              <w:t xml:space="preserve"> </w:t>
            </w:r>
            <w:r w:rsidRPr="00DA6AFF">
              <w:t>визначення</w:t>
            </w:r>
            <w:r>
              <w:t xml:space="preserve"> </w:t>
            </w:r>
            <w:r w:rsidRPr="00DA6AFF">
              <w:t>про</w:t>
            </w:r>
            <w:r>
              <w:rPr>
                <w:lang w:val="ru-RU"/>
              </w:rPr>
              <w:t>є</w:t>
            </w:r>
            <w:proofErr w:type="spellStart"/>
            <w:r w:rsidRPr="00DA6AFF">
              <w:t>ктів</w:t>
            </w:r>
            <w:proofErr w:type="spellEnd"/>
          </w:p>
        </w:tc>
        <w:tc>
          <w:tcPr>
            <w:tcW w:w="2133" w:type="dxa"/>
          </w:tcPr>
          <w:p w14:paraId="754E9F05" w14:textId="66079C6E" w:rsidR="00820089" w:rsidRPr="00DA6AFF" w:rsidRDefault="00820089" w:rsidP="00820089">
            <w:pPr>
              <w:ind w:firstLine="0"/>
            </w:pPr>
            <w:r w:rsidRPr="00DA6AFF">
              <w:t>Координаційна рада</w:t>
            </w:r>
            <w:r>
              <w:t>, виконавчий комітет міської ради</w:t>
            </w:r>
          </w:p>
          <w:p w14:paraId="11A4B7B7" w14:textId="7722DC17" w:rsidR="00820089" w:rsidRPr="009753AC" w:rsidRDefault="00820089" w:rsidP="00820089">
            <w:pPr>
              <w:shd w:val="clear" w:color="auto" w:fill="auto"/>
              <w:tabs>
                <w:tab w:val="left" w:pos="993"/>
                <w:tab w:val="left" w:pos="7088"/>
              </w:tabs>
              <w:ind w:firstLine="0"/>
            </w:pPr>
          </w:p>
        </w:tc>
        <w:tc>
          <w:tcPr>
            <w:tcW w:w="2112" w:type="dxa"/>
          </w:tcPr>
          <w:p w14:paraId="77289EA0" w14:textId="3DB5946A" w:rsidR="00820089" w:rsidRPr="009753AC" w:rsidRDefault="00820089" w:rsidP="00820089">
            <w:pPr>
              <w:shd w:val="clear" w:color="auto" w:fill="auto"/>
              <w:tabs>
                <w:tab w:val="left" w:pos="993"/>
                <w:tab w:val="left" w:pos="7088"/>
              </w:tabs>
              <w:ind w:firstLine="0"/>
            </w:pPr>
            <w:r w:rsidRPr="00B0515D">
              <w:rPr>
                <w:lang w:val="ru-RU"/>
              </w:rPr>
              <w:t xml:space="preserve">Не </w:t>
            </w:r>
            <w:proofErr w:type="spellStart"/>
            <w:r w:rsidRPr="00B0515D">
              <w:rPr>
                <w:lang w:val="ru-RU"/>
              </w:rPr>
              <w:t>потребує</w:t>
            </w:r>
            <w:proofErr w:type="spellEnd"/>
            <w:r w:rsidRPr="00B0515D">
              <w:rPr>
                <w:lang w:val="ru-RU"/>
              </w:rPr>
              <w:t xml:space="preserve"> </w:t>
            </w:r>
            <w:proofErr w:type="spellStart"/>
            <w:r w:rsidRPr="00B0515D">
              <w:rPr>
                <w:lang w:val="ru-RU"/>
              </w:rPr>
              <w:t>додаткового</w:t>
            </w:r>
            <w:proofErr w:type="spellEnd"/>
            <w:r w:rsidRPr="00B0515D">
              <w:rPr>
                <w:lang w:val="ru-RU"/>
              </w:rPr>
              <w:t xml:space="preserve"> </w:t>
            </w:r>
            <w:proofErr w:type="spellStart"/>
            <w:r w:rsidRPr="00B0515D">
              <w:rPr>
                <w:lang w:val="ru-RU"/>
              </w:rPr>
              <w:t>фінансування</w:t>
            </w:r>
            <w:proofErr w:type="spellEnd"/>
          </w:p>
        </w:tc>
        <w:tc>
          <w:tcPr>
            <w:tcW w:w="1997" w:type="dxa"/>
          </w:tcPr>
          <w:p w14:paraId="6C5A5456" w14:textId="0E8EF6E4" w:rsidR="00820089" w:rsidRPr="009753AC" w:rsidRDefault="00820089" w:rsidP="00820089">
            <w:pPr>
              <w:shd w:val="clear" w:color="auto" w:fill="auto"/>
              <w:tabs>
                <w:tab w:val="left" w:pos="993"/>
                <w:tab w:val="left" w:pos="7088"/>
              </w:tabs>
              <w:ind w:firstLine="0"/>
            </w:pPr>
            <w:r>
              <w:t>Інформацію про результати аналізу поданих проєктів доведено до відома громадськості</w:t>
            </w:r>
          </w:p>
        </w:tc>
      </w:tr>
      <w:tr w:rsidR="00820089" w:rsidRPr="009753AC" w14:paraId="3E5FBCC6" w14:textId="77777777" w:rsidTr="00F1190E">
        <w:tc>
          <w:tcPr>
            <w:tcW w:w="659" w:type="dxa"/>
          </w:tcPr>
          <w:p w14:paraId="501A0459" w14:textId="77777777" w:rsidR="00820089" w:rsidRPr="009753AC" w:rsidRDefault="00820089" w:rsidP="00820089">
            <w:pPr>
              <w:pStyle w:val="a4"/>
              <w:numPr>
                <w:ilvl w:val="0"/>
                <w:numId w:val="25"/>
              </w:numPr>
              <w:shd w:val="clear" w:color="auto" w:fill="auto"/>
              <w:tabs>
                <w:tab w:val="left" w:pos="993"/>
                <w:tab w:val="left" w:pos="7088"/>
              </w:tabs>
            </w:pPr>
          </w:p>
        </w:tc>
        <w:tc>
          <w:tcPr>
            <w:tcW w:w="1903" w:type="dxa"/>
            <w:vMerge w:val="restart"/>
          </w:tcPr>
          <w:p w14:paraId="11259A95" w14:textId="7031A11F" w:rsidR="00820089" w:rsidRPr="009753AC" w:rsidRDefault="00820089" w:rsidP="00820089">
            <w:pPr>
              <w:shd w:val="clear" w:color="auto" w:fill="auto"/>
              <w:tabs>
                <w:tab w:val="left" w:pos="993"/>
                <w:tab w:val="left" w:pos="7088"/>
              </w:tabs>
              <w:ind w:firstLine="0"/>
            </w:pPr>
            <w:r w:rsidRPr="002D48E4">
              <w:t>Визначення про</w:t>
            </w:r>
            <w:r w:rsidRPr="002D48E4">
              <w:rPr>
                <w:lang w:val="ru-RU"/>
              </w:rPr>
              <w:t>є</w:t>
            </w:r>
            <w:proofErr w:type="spellStart"/>
            <w:r w:rsidRPr="002D48E4">
              <w:t>ктів</w:t>
            </w:r>
            <w:proofErr w:type="spellEnd"/>
            <w:r w:rsidRPr="002D48E4">
              <w:t>-переможців</w:t>
            </w:r>
          </w:p>
        </w:tc>
        <w:tc>
          <w:tcPr>
            <w:tcW w:w="3621" w:type="dxa"/>
          </w:tcPr>
          <w:p w14:paraId="6AA80E35" w14:textId="4D00FC2A" w:rsidR="00820089" w:rsidRPr="009753AC" w:rsidRDefault="00820089" w:rsidP="00820089">
            <w:pPr>
              <w:shd w:val="clear" w:color="auto" w:fill="auto"/>
              <w:tabs>
                <w:tab w:val="left" w:pos="993"/>
                <w:tab w:val="left" w:pos="7088"/>
              </w:tabs>
              <w:ind w:firstLine="0"/>
            </w:pPr>
            <w:r w:rsidRPr="00DA6AFF">
              <w:t>Визначення громадської думки шляхом</w:t>
            </w:r>
            <w:r>
              <w:t xml:space="preserve"> </w:t>
            </w:r>
            <w:r w:rsidRPr="00DA6AFF">
              <w:t>голосування</w:t>
            </w:r>
          </w:p>
        </w:tc>
        <w:tc>
          <w:tcPr>
            <w:tcW w:w="2135" w:type="dxa"/>
          </w:tcPr>
          <w:p w14:paraId="4C35FD6A" w14:textId="266D41EA" w:rsidR="00820089" w:rsidRPr="009753AC" w:rsidRDefault="00820089" w:rsidP="00820089">
            <w:pPr>
              <w:shd w:val="clear" w:color="auto" w:fill="auto"/>
              <w:tabs>
                <w:tab w:val="left" w:pos="993"/>
                <w:tab w:val="left" w:pos="7088"/>
              </w:tabs>
              <w:ind w:firstLine="0"/>
            </w:pPr>
            <w:r w:rsidRPr="00DA6AFF">
              <w:t>Протягом 14</w:t>
            </w:r>
            <w:r>
              <w:t>-ти</w:t>
            </w:r>
            <w:r w:rsidRPr="00DA6AFF">
              <w:t xml:space="preserve"> календарних днів з початку дати</w:t>
            </w:r>
            <w:r>
              <w:t xml:space="preserve"> </w:t>
            </w:r>
            <w:r w:rsidRPr="00DA6AFF">
              <w:t>голосування</w:t>
            </w:r>
            <w:r>
              <w:rPr>
                <w:lang w:val="ru-RU"/>
              </w:rPr>
              <w:t>,</w:t>
            </w:r>
            <w:r>
              <w:t xml:space="preserve"> </w:t>
            </w:r>
            <w:r w:rsidRPr="00DA6AFF">
              <w:t>визначеної</w:t>
            </w:r>
            <w:r>
              <w:t xml:space="preserve"> </w:t>
            </w:r>
            <w:r w:rsidRPr="00DA6AFF">
              <w:t>протоколом</w:t>
            </w:r>
            <w:r>
              <w:t xml:space="preserve"> </w:t>
            </w:r>
            <w:r w:rsidRPr="00DA6AFF">
              <w:t>Координаційної ради</w:t>
            </w:r>
          </w:p>
        </w:tc>
        <w:tc>
          <w:tcPr>
            <w:tcW w:w="2133" w:type="dxa"/>
          </w:tcPr>
          <w:p w14:paraId="4E47B681" w14:textId="226006B7" w:rsidR="00820089" w:rsidRPr="009753AC" w:rsidRDefault="00820089" w:rsidP="00820089">
            <w:pPr>
              <w:shd w:val="clear" w:color="auto" w:fill="auto"/>
              <w:tabs>
                <w:tab w:val="left" w:pos="993"/>
                <w:tab w:val="left" w:pos="7088"/>
              </w:tabs>
              <w:ind w:firstLine="0"/>
            </w:pPr>
            <w:r>
              <w:t>Координаційна рада, виконавчий комітет міської ради</w:t>
            </w:r>
          </w:p>
        </w:tc>
        <w:tc>
          <w:tcPr>
            <w:tcW w:w="2112" w:type="dxa"/>
          </w:tcPr>
          <w:p w14:paraId="30315B64" w14:textId="6400EAB0" w:rsidR="00820089" w:rsidRPr="009753AC" w:rsidRDefault="00820089" w:rsidP="00820089">
            <w:pPr>
              <w:shd w:val="clear" w:color="auto" w:fill="auto"/>
              <w:tabs>
                <w:tab w:val="left" w:pos="993"/>
                <w:tab w:val="left" w:pos="7088"/>
              </w:tabs>
              <w:ind w:firstLine="0"/>
            </w:pPr>
            <w:r w:rsidRPr="00B0515D">
              <w:rPr>
                <w:lang w:val="ru-RU"/>
              </w:rPr>
              <w:t xml:space="preserve">Не </w:t>
            </w:r>
            <w:proofErr w:type="spellStart"/>
            <w:r w:rsidRPr="00B0515D">
              <w:rPr>
                <w:lang w:val="ru-RU"/>
              </w:rPr>
              <w:t>потребує</w:t>
            </w:r>
            <w:proofErr w:type="spellEnd"/>
            <w:r w:rsidRPr="00B0515D">
              <w:rPr>
                <w:lang w:val="ru-RU"/>
              </w:rPr>
              <w:t xml:space="preserve"> </w:t>
            </w:r>
            <w:proofErr w:type="spellStart"/>
            <w:r w:rsidRPr="00B0515D">
              <w:rPr>
                <w:lang w:val="ru-RU"/>
              </w:rPr>
              <w:t>додаткового</w:t>
            </w:r>
            <w:proofErr w:type="spellEnd"/>
            <w:r w:rsidRPr="00B0515D">
              <w:rPr>
                <w:lang w:val="ru-RU"/>
              </w:rPr>
              <w:t xml:space="preserve"> </w:t>
            </w:r>
            <w:proofErr w:type="spellStart"/>
            <w:r w:rsidRPr="00B0515D">
              <w:rPr>
                <w:lang w:val="ru-RU"/>
              </w:rPr>
              <w:t>фінансування</w:t>
            </w:r>
            <w:proofErr w:type="spellEnd"/>
          </w:p>
        </w:tc>
        <w:tc>
          <w:tcPr>
            <w:tcW w:w="1997" w:type="dxa"/>
          </w:tcPr>
          <w:p w14:paraId="708BCDB6" w14:textId="108B85B0" w:rsidR="00820089" w:rsidRPr="009753AC" w:rsidRDefault="00F1190E" w:rsidP="00820089">
            <w:pPr>
              <w:shd w:val="clear" w:color="auto" w:fill="auto"/>
              <w:tabs>
                <w:tab w:val="left" w:pos="993"/>
                <w:tab w:val="left" w:pos="7088"/>
              </w:tabs>
              <w:ind w:firstLine="0"/>
            </w:pPr>
            <w:r>
              <w:t>Залучено мешканців громади до визначення пріоритетності реалізації поданих проєктів</w:t>
            </w:r>
          </w:p>
        </w:tc>
      </w:tr>
      <w:tr w:rsidR="00F1190E" w:rsidRPr="009753AC" w14:paraId="69C90613" w14:textId="77777777" w:rsidTr="00F1190E">
        <w:tc>
          <w:tcPr>
            <w:tcW w:w="659" w:type="dxa"/>
          </w:tcPr>
          <w:p w14:paraId="6030D8AE" w14:textId="77777777" w:rsidR="00F1190E" w:rsidRPr="009753AC" w:rsidRDefault="00F1190E" w:rsidP="00820089">
            <w:pPr>
              <w:pStyle w:val="a4"/>
              <w:numPr>
                <w:ilvl w:val="0"/>
                <w:numId w:val="25"/>
              </w:numPr>
              <w:shd w:val="clear" w:color="auto" w:fill="auto"/>
              <w:tabs>
                <w:tab w:val="left" w:pos="993"/>
                <w:tab w:val="left" w:pos="7088"/>
              </w:tabs>
            </w:pPr>
          </w:p>
        </w:tc>
        <w:tc>
          <w:tcPr>
            <w:tcW w:w="1903" w:type="dxa"/>
            <w:vMerge/>
          </w:tcPr>
          <w:p w14:paraId="4CF57D8D" w14:textId="77777777" w:rsidR="00F1190E" w:rsidRPr="009753AC" w:rsidRDefault="00F1190E" w:rsidP="00820089">
            <w:pPr>
              <w:shd w:val="clear" w:color="auto" w:fill="auto"/>
              <w:tabs>
                <w:tab w:val="left" w:pos="993"/>
                <w:tab w:val="left" w:pos="7088"/>
              </w:tabs>
              <w:ind w:firstLine="0"/>
            </w:pPr>
          </w:p>
        </w:tc>
        <w:tc>
          <w:tcPr>
            <w:tcW w:w="3621" w:type="dxa"/>
          </w:tcPr>
          <w:p w14:paraId="00DE6B1C" w14:textId="47A79B98" w:rsidR="00F1190E" w:rsidRPr="009753AC" w:rsidRDefault="00F1190E" w:rsidP="00820089">
            <w:pPr>
              <w:shd w:val="clear" w:color="auto" w:fill="auto"/>
              <w:tabs>
                <w:tab w:val="left" w:pos="993"/>
                <w:tab w:val="left" w:pos="7088"/>
              </w:tabs>
              <w:ind w:firstLine="0"/>
            </w:pPr>
            <w:r w:rsidRPr="00DA6AFF">
              <w:t>Підрахунок голосів відповідно до отриманих заповнених бланків для голосування чи/та підсумків електронного голосування.</w:t>
            </w:r>
          </w:p>
        </w:tc>
        <w:tc>
          <w:tcPr>
            <w:tcW w:w="2135" w:type="dxa"/>
          </w:tcPr>
          <w:p w14:paraId="6FBFBF53" w14:textId="04762348" w:rsidR="00F1190E" w:rsidRPr="009753AC" w:rsidRDefault="00F1190E" w:rsidP="00820089">
            <w:pPr>
              <w:shd w:val="clear" w:color="auto" w:fill="auto"/>
              <w:tabs>
                <w:tab w:val="left" w:pos="993"/>
                <w:tab w:val="left" w:pos="7088"/>
              </w:tabs>
              <w:ind w:firstLine="0"/>
            </w:pPr>
            <w:r w:rsidRPr="00DA6AFF">
              <w:t>Протягом 5</w:t>
            </w:r>
            <w:r>
              <w:t xml:space="preserve">-ти </w:t>
            </w:r>
            <w:r w:rsidRPr="00DA6AFF">
              <w:t>робочих днів після закінчення</w:t>
            </w:r>
            <w:r>
              <w:t xml:space="preserve"> </w:t>
            </w:r>
            <w:r w:rsidRPr="00DA6AFF">
              <w:t>голосування</w:t>
            </w:r>
          </w:p>
        </w:tc>
        <w:tc>
          <w:tcPr>
            <w:tcW w:w="2133" w:type="dxa"/>
          </w:tcPr>
          <w:p w14:paraId="2A1BCF29" w14:textId="43343468" w:rsidR="00F1190E" w:rsidRPr="009753AC" w:rsidRDefault="00F1190E" w:rsidP="00820089">
            <w:pPr>
              <w:shd w:val="clear" w:color="auto" w:fill="auto"/>
              <w:tabs>
                <w:tab w:val="left" w:pos="993"/>
                <w:tab w:val="left" w:pos="7088"/>
              </w:tabs>
              <w:ind w:firstLine="0"/>
            </w:pPr>
            <w:r w:rsidRPr="00DA6AFF">
              <w:t>Координаційна рада</w:t>
            </w:r>
          </w:p>
        </w:tc>
        <w:tc>
          <w:tcPr>
            <w:tcW w:w="2112" w:type="dxa"/>
          </w:tcPr>
          <w:p w14:paraId="07E72E97" w14:textId="77947105" w:rsidR="00F1190E" w:rsidRPr="009753AC" w:rsidRDefault="00F1190E" w:rsidP="00820089">
            <w:pPr>
              <w:shd w:val="clear" w:color="auto" w:fill="auto"/>
              <w:tabs>
                <w:tab w:val="left" w:pos="993"/>
                <w:tab w:val="left" w:pos="7088"/>
              </w:tabs>
              <w:ind w:firstLine="0"/>
            </w:pPr>
            <w:r w:rsidRPr="00B0515D">
              <w:rPr>
                <w:lang w:val="ru-RU"/>
              </w:rPr>
              <w:t xml:space="preserve">Не </w:t>
            </w:r>
            <w:proofErr w:type="spellStart"/>
            <w:r w:rsidRPr="00B0515D">
              <w:rPr>
                <w:lang w:val="ru-RU"/>
              </w:rPr>
              <w:t>потребує</w:t>
            </w:r>
            <w:proofErr w:type="spellEnd"/>
            <w:r w:rsidRPr="00B0515D">
              <w:rPr>
                <w:lang w:val="ru-RU"/>
              </w:rPr>
              <w:t xml:space="preserve"> </w:t>
            </w:r>
            <w:proofErr w:type="spellStart"/>
            <w:r w:rsidRPr="00B0515D">
              <w:rPr>
                <w:lang w:val="ru-RU"/>
              </w:rPr>
              <w:t>додаткового</w:t>
            </w:r>
            <w:proofErr w:type="spellEnd"/>
            <w:r w:rsidRPr="00B0515D">
              <w:rPr>
                <w:lang w:val="ru-RU"/>
              </w:rPr>
              <w:t xml:space="preserve"> </w:t>
            </w:r>
            <w:proofErr w:type="spellStart"/>
            <w:r w:rsidRPr="00B0515D">
              <w:rPr>
                <w:lang w:val="ru-RU"/>
              </w:rPr>
              <w:t>фінансування</w:t>
            </w:r>
            <w:proofErr w:type="spellEnd"/>
          </w:p>
        </w:tc>
        <w:tc>
          <w:tcPr>
            <w:tcW w:w="1997" w:type="dxa"/>
            <w:vMerge w:val="restart"/>
          </w:tcPr>
          <w:p w14:paraId="4AF31066" w14:textId="55506472" w:rsidR="00F1190E" w:rsidRPr="009753AC" w:rsidRDefault="00F1190E" w:rsidP="00820089">
            <w:pPr>
              <w:shd w:val="clear" w:color="auto" w:fill="auto"/>
              <w:tabs>
                <w:tab w:val="left" w:pos="993"/>
                <w:tab w:val="left" w:pos="7088"/>
              </w:tabs>
              <w:ind w:firstLine="0"/>
            </w:pPr>
            <w:r>
              <w:t>Визначено результати голосування мешканців громади та пріоритетність реалізації поданих проєктів</w:t>
            </w:r>
          </w:p>
        </w:tc>
      </w:tr>
      <w:tr w:rsidR="00F1190E" w:rsidRPr="009753AC" w14:paraId="38F39983" w14:textId="77777777" w:rsidTr="00F1190E">
        <w:tc>
          <w:tcPr>
            <w:tcW w:w="659" w:type="dxa"/>
          </w:tcPr>
          <w:p w14:paraId="0BDFA1AF" w14:textId="77777777" w:rsidR="00F1190E" w:rsidRPr="009753AC" w:rsidRDefault="00F1190E" w:rsidP="00820089">
            <w:pPr>
              <w:pStyle w:val="a4"/>
              <w:numPr>
                <w:ilvl w:val="0"/>
                <w:numId w:val="25"/>
              </w:numPr>
              <w:shd w:val="clear" w:color="auto" w:fill="auto"/>
              <w:tabs>
                <w:tab w:val="left" w:pos="993"/>
                <w:tab w:val="left" w:pos="7088"/>
              </w:tabs>
            </w:pPr>
          </w:p>
        </w:tc>
        <w:tc>
          <w:tcPr>
            <w:tcW w:w="1903" w:type="dxa"/>
            <w:vMerge/>
          </w:tcPr>
          <w:p w14:paraId="1D4A7C7C" w14:textId="77777777" w:rsidR="00F1190E" w:rsidRPr="009753AC" w:rsidRDefault="00F1190E" w:rsidP="00820089">
            <w:pPr>
              <w:shd w:val="clear" w:color="auto" w:fill="auto"/>
              <w:tabs>
                <w:tab w:val="left" w:pos="993"/>
                <w:tab w:val="left" w:pos="7088"/>
              </w:tabs>
              <w:ind w:firstLine="0"/>
            </w:pPr>
          </w:p>
        </w:tc>
        <w:tc>
          <w:tcPr>
            <w:tcW w:w="3621" w:type="dxa"/>
          </w:tcPr>
          <w:p w14:paraId="4D966694" w14:textId="46B2D348" w:rsidR="00F1190E" w:rsidRPr="009753AC" w:rsidRDefault="00F1190E" w:rsidP="00820089">
            <w:pPr>
              <w:shd w:val="clear" w:color="auto" w:fill="auto"/>
              <w:tabs>
                <w:tab w:val="left" w:pos="993"/>
                <w:tab w:val="left" w:pos="7088"/>
              </w:tabs>
              <w:ind w:firstLine="0"/>
            </w:pPr>
            <w:r w:rsidRPr="00DA6AFF">
              <w:t>Встановлення підсумку голосування та</w:t>
            </w:r>
            <w:r>
              <w:t xml:space="preserve"> </w:t>
            </w:r>
            <w:r w:rsidRPr="00DA6AFF">
              <w:t>визначення про</w:t>
            </w:r>
            <w:r>
              <w:rPr>
                <w:lang w:val="ru-RU"/>
              </w:rPr>
              <w:t>є</w:t>
            </w:r>
            <w:proofErr w:type="spellStart"/>
            <w:r w:rsidRPr="00DA6AFF">
              <w:t>ктів</w:t>
            </w:r>
            <w:proofErr w:type="spellEnd"/>
            <w:r w:rsidRPr="00DA6AFF">
              <w:t xml:space="preserve">-переможців, які будуть фінансуватися в рамках Програми </w:t>
            </w:r>
          </w:p>
        </w:tc>
        <w:tc>
          <w:tcPr>
            <w:tcW w:w="2135" w:type="dxa"/>
          </w:tcPr>
          <w:p w14:paraId="27EDA5C7" w14:textId="77777777" w:rsidR="00F1190E" w:rsidRDefault="00F1190E" w:rsidP="00820089">
            <w:pPr>
              <w:ind w:firstLine="0"/>
            </w:pPr>
            <w:r w:rsidRPr="00DA6AFF">
              <w:t>Протягом 5</w:t>
            </w:r>
            <w:r>
              <w:t xml:space="preserve">-ти </w:t>
            </w:r>
            <w:r w:rsidRPr="00DA6AFF">
              <w:t>робочих днів після</w:t>
            </w:r>
            <w:r>
              <w:t xml:space="preserve"> </w:t>
            </w:r>
            <w:r w:rsidRPr="00DA6AFF">
              <w:t xml:space="preserve">закінчення </w:t>
            </w:r>
          </w:p>
          <w:p w14:paraId="1DEA2B30" w14:textId="62FD7E69" w:rsidR="00F1190E" w:rsidRPr="009753AC" w:rsidRDefault="00F1190E" w:rsidP="00820089">
            <w:pPr>
              <w:shd w:val="clear" w:color="auto" w:fill="auto"/>
              <w:tabs>
                <w:tab w:val="left" w:pos="993"/>
                <w:tab w:val="left" w:pos="7088"/>
              </w:tabs>
              <w:ind w:firstLine="0"/>
            </w:pPr>
            <w:r w:rsidRPr="00DA6AFF">
              <w:t>голосування</w:t>
            </w:r>
          </w:p>
        </w:tc>
        <w:tc>
          <w:tcPr>
            <w:tcW w:w="2133" w:type="dxa"/>
          </w:tcPr>
          <w:p w14:paraId="3B8787BC" w14:textId="18D113B4" w:rsidR="00F1190E" w:rsidRPr="009753AC" w:rsidRDefault="00F1190E" w:rsidP="00820089">
            <w:pPr>
              <w:shd w:val="clear" w:color="auto" w:fill="auto"/>
              <w:tabs>
                <w:tab w:val="left" w:pos="993"/>
                <w:tab w:val="left" w:pos="7088"/>
              </w:tabs>
              <w:ind w:firstLine="0"/>
            </w:pPr>
            <w:r w:rsidRPr="00DA6AFF">
              <w:t>Координаційна рада</w:t>
            </w:r>
          </w:p>
        </w:tc>
        <w:tc>
          <w:tcPr>
            <w:tcW w:w="2112" w:type="dxa"/>
          </w:tcPr>
          <w:p w14:paraId="596F1315" w14:textId="5D061C09" w:rsidR="00F1190E" w:rsidRPr="009753AC" w:rsidRDefault="00F1190E" w:rsidP="00820089">
            <w:pPr>
              <w:shd w:val="clear" w:color="auto" w:fill="auto"/>
              <w:tabs>
                <w:tab w:val="left" w:pos="993"/>
                <w:tab w:val="left" w:pos="7088"/>
              </w:tabs>
              <w:ind w:firstLine="0"/>
            </w:pPr>
            <w:r w:rsidRPr="00B0515D">
              <w:rPr>
                <w:lang w:val="ru-RU"/>
              </w:rPr>
              <w:t xml:space="preserve">Не </w:t>
            </w:r>
            <w:proofErr w:type="spellStart"/>
            <w:r w:rsidRPr="00B0515D">
              <w:rPr>
                <w:lang w:val="ru-RU"/>
              </w:rPr>
              <w:t>потребує</w:t>
            </w:r>
            <w:proofErr w:type="spellEnd"/>
            <w:r w:rsidRPr="00B0515D">
              <w:rPr>
                <w:lang w:val="ru-RU"/>
              </w:rPr>
              <w:t xml:space="preserve"> </w:t>
            </w:r>
            <w:proofErr w:type="spellStart"/>
            <w:r w:rsidRPr="00B0515D">
              <w:rPr>
                <w:lang w:val="ru-RU"/>
              </w:rPr>
              <w:t>додаткового</w:t>
            </w:r>
            <w:proofErr w:type="spellEnd"/>
            <w:r w:rsidRPr="00B0515D">
              <w:rPr>
                <w:lang w:val="ru-RU"/>
              </w:rPr>
              <w:t xml:space="preserve"> </w:t>
            </w:r>
            <w:proofErr w:type="spellStart"/>
            <w:r w:rsidRPr="00B0515D">
              <w:rPr>
                <w:lang w:val="ru-RU"/>
              </w:rPr>
              <w:t>фінансування</w:t>
            </w:r>
            <w:proofErr w:type="spellEnd"/>
          </w:p>
        </w:tc>
        <w:tc>
          <w:tcPr>
            <w:tcW w:w="1997" w:type="dxa"/>
            <w:vMerge/>
          </w:tcPr>
          <w:p w14:paraId="153BFA07" w14:textId="77777777" w:rsidR="00F1190E" w:rsidRPr="009753AC" w:rsidRDefault="00F1190E" w:rsidP="00820089">
            <w:pPr>
              <w:shd w:val="clear" w:color="auto" w:fill="auto"/>
              <w:tabs>
                <w:tab w:val="left" w:pos="993"/>
                <w:tab w:val="left" w:pos="7088"/>
              </w:tabs>
              <w:ind w:firstLine="0"/>
            </w:pPr>
          </w:p>
        </w:tc>
      </w:tr>
      <w:tr w:rsidR="00820089" w:rsidRPr="009753AC" w14:paraId="5BA71366" w14:textId="77777777" w:rsidTr="00F1190E">
        <w:tc>
          <w:tcPr>
            <w:tcW w:w="659" w:type="dxa"/>
          </w:tcPr>
          <w:p w14:paraId="2174E7E9" w14:textId="77777777" w:rsidR="00820089" w:rsidRPr="009753AC" w:rsidRDefault="00820089" w:rsidP="00820089">
            <w:pPr>
              <w:pStyle w:val="a4"/>
              <w:numPr>
                <w:ilvl w:val="0"/>
                <w:numId w:val="25"/>
              </w:numPr>
              <w:shd w:val="clear" w:color="auto" w:fill="auto"/>
              <w:tabs>
                <w:tab w:val="left" w:pos="993"/>
                <w:tab w:val="left" w:pos="7088"/>
              </w:tabs>
            </w:pPr>
          </w:p>
        </w:tc>
        <w:tc>
          <w:tcPr>
            <w:tcW w:w="1903" w:type="dxa"/>
            <w:vMerge/>
          </w:tcPr>
          <w:p w14:paraId="1CF19C01" w14:textId="77777777" w:rsidR="00820089" w:rsidRPr="009753AC" w:rsidRDefault="00820089" w:rsidP="00820089">
            <w:pPr>
              <w:shd w:val="clear" w:color="auto" w:fill="auto"/>
              <w:tabs>
                <w:tab w:val="left" w:pos="993"/>
                <w:tab w:val="left" w:pos="7088"/>
              </w:tabs>
              <w:ind w:firstLine="0"/>
            </w:pPr>
          </w:p>
        </w:tc>
        <w:tc>
          <w:tcPr>
            <w:tcW w:w="3621" w:type="dxa"/>
          </w:tcPr>
          <w:p w14:paraId="7BFA9B57" w14:textId="0408EC9D" w:rsidR="00820089" w:rsidRPr="009753AC" w:rsidRDefault="00820089" w:rsidP="00820089">
            <w:pPr>
              <w:shd w:val="clear" w:color="auto" w:fill="auto"/>
              <w:tabs>
                <w:tab w:val="left" w:pos="993"/>
                <w:tab w:val="left" w:pos="7088"/>
              </w:tabs>
              <w:ind w:firstLine="0"/>
            </w:pPr>
            <w:r w:rsidRPr="00DA6AFF">
              <w:t xml:space="preserve">Розміщення на сайті </w:t>
            </w:r>
            <w:r>
              <w:t>міської ради результатів</w:t>
            </w:r>
            <w:r w:rsidRPr="00DA6AFF">
              <w:t xml:space="preserve"> голосування</w:t>
            </w:r>
          </w:p>
        </w:tc>
        <w:tc>
          <w:tcPr>
            <w:tcW w:w="2135" w:type="dxa"/>
          </w:tcPr>
          <w:p w14:paraId="0E0671EF" w14:textId="77777777" w:rsidR="00820089" w:rsidRDefault="00820089" w:rsidP="00820089">
            <w:pPr>
              <w:ind w:firstLine="0"/>
            </w:pPr>
            <w:r w:rsidRPr="00DA6AFF">
              <w:t xml:space="preserve">Протягом 3 </w:t>
            </w:r>
          </w:p>
          <w:p w14:paraId="582655A9" w14:textId="284D9BCB" w:rsidR="00820089" w:rsidRPr="009753AC" w:rsidRDefault="00820089" w:rsidP="00820089">
            <w:pPr>
              <w:ind w:firstLine="0"/>
            </w:pPr>
            <w:r w:rsidRPr="00DA6AFF">
              <w:t>робочих</w:t>
            </w:r>
            <w:r>
              <w:t xml:space="preserve"> </w:t>
            </w:r>
            <w:r w:rsidRPr="00DA6AFF">
              <w:t>днів</w:t>
            </w:r>
            <w:r>
              <w:t xml:space="preserve"> </w:t>
            </w:r>
            <w:r w:rsidRPr="00DA6AFF">
              <w:t>після закінчення</w:t>
            </w:r>
            <w:r>
              <w:t xml:space="preserve"> </w:t>
            </w:r>
            <w:r w:rsidRPr="00DA6AFF">
              <w:t>голосування</w:t>
            </w:r>
          </w:p>
        </w:tc>
        <w:tc>
          <w:tcPr>
            <w:tcW w:w="2133" w:type="dxa"/>
          </w:tcPr>
          <w:p w14:paraId="562CC174" w14:textId="77777777" w:rsidR="00820089" w:rsidRPr="00DA6AFF" w:rsidRDefault="00820089" w:rsidP="00820089">
            <w:pPr>
              <w:ind w:firstLine="0"/>
            </w:pPr>
            <w:r w:rsidRPr="00DA6AFF">
              <w:t>Координаційна рада</w:t>
            </w:r>
          </w:p>
          <w:p w14:paraId="51B11460" w14:textId="4341582B" w:rsidR="00820089" w:rsidRPr="009753AC" w:rsidRDefault="00820089" w:rsidP="00820089">
            <w:pPr>
              <w:shd w:val="clear" w:color="auto" w:fill="auto"/>
              <w:tabs>
                <w:tab w:val="left" w:pos="993"/>
                <w:tab w:val="left" w:pos="7088"/>
              </w:tabs>
              <w:ind w:firstLine="0"/>
            </w:pPr>
          </w:p>
        </w:tc>
        <w:tc>
          <w:tcPr>
            <w:tcW w:w="2112" w:type="dxa"/>
          </w:tcPr>
          <w:p w14:paraId="11679ADE" w14:textId="402149CB" w:rsidR="00820089" w:rsidRPr="009753AC" w:rsidRDefault="00820089" w:rsidP="00820089">
            <w:pPr>
              <w:shd w:val="clear" w:color="auto" w:fill="auto"/>
              <w:tabs>
                <w:tab w:val="left" w:pos="993"/>
                <w:tab w:val="left" w:pos="7088"/>
              </w:tabs>
              <w:ind w:firstLine="0"/>
            </w:pPr>
            <w:r w:rsidRPr="00B0515D">
              <w:rPr>
                <w:lang w:val="ru-RU"/>
              </w:rPr>
              <w:t xml:space="preserve">Не </w:t>
            </w:r>
            <w:proofErr w:type="spellStart"/>
            <w:r w:rsidRPr="00B0515D">
              <w:rPr>
                <w:lang w:val="ru-RU"/>
              </w:rPr>
              <w:t>потребує</w:t>
            </w:r>
            <w:proofErr w:type="spellEnd"/>
            <w:r w:rsidRPr="00B0515D">
              <w:rPr>
                <w:lang w:val="ru-RU"/>
              </w:rPr>
              <w:t xml:space="preserve"> </w:t>
            </w:r>
            <w:proofErr w:type="spellStart"/>
            <w:r w:rsidRPr="00B0515D">
              <w:rPr>
                <w:lang w:val="ru-RU"/>
              </w:rPr>
              <w:t>додаткового</w:t>
            </w:r>
            <w:proofErr w:type="spellEnd"/>
            <w:r w:rsidRPr="00B0515D">
              <w:rPr>
                <w:lang w:val="ru-RU"/>
              </w:rPr>
              <w:t xml:space="preserve"> </w:t>
            </w:r>
            <w:proofErr w:type="spellStart"/>
            <w:r w:rsidRPr="00B0515D">
              <w:rPr>
                <w:lang w:val="ru-RU"/>
              </w:rPr>
              <w:t>фінансування</w:t>
            </w:r>
            <w:proofErr w:type="spellEnd"/>
          </w:p>
        </w:tc>
        <w:tc>
          <w:tcPr>
            <w:tcW w:w="1997" w:type="dxa"/>
          </w:tcPr>
          <w:p w14:paraId="4EACF104" w14:textId="074DED64" w:rsidR="00820089" w:rsidRPr="009753AC" w:rsidRDefault="00F1190E" w:rsidP="00820089">
            <w:pPr>
              <w:shd w:val="clear" w:color="auto" w:fill="auto"/>
              <w:tabs>
                <w:tab w:val="left" w:pos="993"/>
                <w:tab w:val="left" w:pos="7088"/>
              </w:tabs>
              <w:ind w:firstLine="0"/>
            </w:pPr>
            <w:r>
              <w:t>Інформацію про результати голосування доведено до відома громадськості</w:t>
            </w:r>
          </w:p>
        </w:tc>
      </w:tr>
      <w:tr w:rsidR="00F1190E" w:rsidRPr="009753AC" w14:paraId="7B3D2157" w14:textId="77777777" w:rsidTr="00F1190E">
        <w:tc>
          <w:tcPr>
            <w:tcW w:w="659" w:type="dxa"/>
          </w:tcPr>
          <w:p w14:paraId="5C338BEE" w14:textId="77777777" w:rsidR="00F1190E" w:rsidRPr="009753AC" w:rsidRDefault="00F1190E" w:rsidP="00820089">
            <w:pPr>
              <w:pStyle w:val="a4"/>
              <w:numPr>
                <w:ilvl w:val="0"/>
                <w:numId w:val="25"/>
              </w:numPr>
              <w:shd w:val="clear" w:color="auto" w:fill="auto"/>
              <w:tabs>
                <w:tab w:val="left" w:pos="993"/>
                <w:tab w:val="left" w:pos="7088"/>
              </w:tabs>
            </w:pPr>
          </w:p>
        </w:tc>
        <w:tc>
          <w:tcPr>
            <w:tcW w:w="1903" w:type="dxa"/>
            <w:vMerge w:val="restart"/>
          </w:tcPr>
          <w:p w14:paraId="408BFEBB" w14:textId="12D090B7" w:rsidR="00F1190E" w:rsidRPr="009753AC" w:rsidRDefault="00F1190E" w:rsidP="00820089">
            <w:pPr>
              <w:shd w:val="clear" w:color="auto" w:fill="auto"/>
              <w:tabs>
                <w:tab w:val="left" w:pos="993"/>
                <w:tab w:val="left" w:pos="7088"/>
              </w:tabs>
              <w:ind w:firstLine="0"/>
            </w:pPr>
            <w:r w:rsidRPr="002D48E4">
              <w:t>Реалізація про</w:t>
            </w:r>
            <w:r w:rsidRPr="002D48E4">
              <w:rPr>
                <w:lang w:val="ru-RU"/>
              </w:rPr>
              <w:t>є</w:t>
            </w:r>
            <w:proofErr w:type="spellStart"/>
            <w:r w:rsidRPr="002D48E4">
              <w:t>ктів</w:t>
            </w:r>
            <w:proofErr w:type="spellEnd"/>
            <w:r w:rsidRPr="002D48E4">
              <w:t>-переможців</w:t>
            </w:r>
          </w:p>
        </w:tc>
        <w:tc>
          <w:tcPr>
            <w:tcW w:w="3621" w:type="dxa"/>
          </w:tcPr>
          <w:p w14:paraId="55B81A88" w14:textId="656A0711" w:rsidR="00F1190E" w:rsidRPr="009753AC" w:rsidRDefault="00F1190E" w:rsidP="00820089">
            <w:pPr>
              <w:shd w:val="clear" w:color="auto" w:fill="auto"/>
              <w:tabs>
                <w:tab w:val="left" w:pos="993"/>
                <w:tab w:val="left" w:pos="7088"/>
              </w:tabs>
              <w:ind w:firstLine="0"/>
            </w:pPr>
            <w:r w:rsidRPr="00DA6AFF">
              <w:t>Обов’язкове включення головними</w:t>
            </w:r>
            <w:r>
              <w:t xml:space="preserve"> </w:t>
            </w:r>
            <w:r w:rsidRPr="00DA6AFF">
              <w:t>розпорядниками</w:t>
            </w:r>
            <w:r>
              <w:t xml:space="preserve"> </w:t>
            </w:r>
            <w:r w:rsidRPr="00DA6AFF">
              <w:t>коштів до бюджетних</w:t>
            </w:r>
            <w:r>
              <w:t xml:space="preserve"> </w:t>
            </w:r>
            <w:r w:rsidRPr="00DA6AFF">
              <w:t>запитів на відповідний бюджетний період про</w:t>
            </w:r>
            <w:r>
              <w:rPr>
                <w:lang w:val="ru-RU"/>
              </w:rPr>
              <w:t>є</w:t>
            </w:r>
            <w:proofErr w:type="spellStart"/>
            <w:r w:rsidRPr="00DA6AFF">
              <w:t>ктів</w:t>
            </w:r>
            <w:proofErr w:type="spellEnd"/>
            <w:r w:rsidRPr="00DA6AFF">
              <w:t>-</w:t>
            </w:r>
            <w:r>
              <w:t>п</w:t>
            </w:r>
            <w:r w:rsidRPr="00DA6AFF">
              <w:t>ереможців</w:t>
            </w:r>
            <w:r>
              <w:rPr>
                <w:lang w:val="ru-RU"/>
              </w:rPr>
              <w:t>,</w:t>
            </w:r>
            <w:r w:rsidRPr="00DA6AFF">
              <w:t xml:space="preserve"> враховуючи вимоги </w:t>
            </w:r>
            <w:r>
              <w:rPr>
                <w:lang w:val="ru-RU"/>
              </w:rPr>
              <w:t>чинного</w:t>
            </w:r>
            <w:r w:rsidRPr="00DA6AFF">
              <w:t xml:space="preserve"> законодавства</w:t>
            </w:r>
          </w:p>
        </w:tc>
        <w:tc>
          <w:tcPr>
            <w:tcW w:w="2135" w:type="dxa"/>
          </w:tcPr>
          <w:p w14:paraId="12DEC201" w14:textId="52CFFC9C" w:rsidR="00F1190E" w:rsidRPr="009753AC" w:rsidRDefault="00F1190E" w:rsidP="00820089">
            <w:pPr>
              <w:shd w:val="clear" w:color="auto" w:fill="auto"/>
              <w:tabs>
                <w:tab w:val="left" w:pos="993"/>
                <w:tab w:val="left" w:pos="7088"/>
              </w:tabs>
              <w:ind w:firstLine="0"/>
            </w:pPr>
            <w:r w:rsidRPr="00840EAF">
              <w:t>Відповідно до</w:t>
            </w:r>
            <w:r>
              <w:t xml:space="preserve"> </w:t>
            </w:r>
            <w:r w:rsidRPr="00840EAF">
              <w:t>вимог</w:t>
            </w:r>
            <w:r>
              <w:t xml:space="preserve"> </w:t>
            </w:r>
            <w:r w:rsidRPr="00840EAF">
              <w:t>Бюджетного кодексу України</w:t>
            </w:r>
          </w:p>
        </w:tc>
        <w:tc>
          <w:tcPr>
            <w:tcW w:w="2133" w:type="dxa"/>
          </w:tcPr>
          <w:p w14:paraId="06C557BD" w14:textId="101AC8E9" w:rsidR="00F1190E" w:rsidRPr="009753AC" w:rsidRDefault="00F1190E" w:rsidP="00820089">
            <w:pPr>
              <w:shd w:val="clear" w:color="auto" w:fill="auto"/>
              <w:tabs>
                <w:tab w:val="left" w:pos="993"/>
                <w:tab w:val="left" w:pos="7088"/>
              </w:tabs>
              <w:ind w:firstLine="0"/>
            </w:pPr>
            <w:r w:rsidRPr="0041682A">
              <w:t>Головні розпорядники коштів</w:t>
            </w:r>
          </w:p>
        </w:tc>
        <w:tc>
          <w:tcPr>
            <w:tcW w:w="2112" w:type="dxa"/>
          </w:tcPr>
          <w:p w14:paraId="5BC3AA0D" w14:textId="5A8EBFB8" w:rsidR="00F1190E" w:rsidRPr="009753AC" w:rsidRDefault="00F1190E" w:rsidP="00820089">
            <w:pPr>
              <w:shd w:val="clear" w:color="auto" w:fill="auto"/>
              <w:tabs>
                <w:tab w:val="left" w:pos="993"/>
                <w:tab w:val="left" w:pos="7088"/>
              </w:tabs>
              <w:ind w:firstLine="0"/>
            </w:pPr>
            <w:r w:rsidRPr="00B0515D">
              <w:rPr>
                <w:lang w:val="ru-RU"/>
              </w:rPr>
              <w:t xml:space="preserve">Не </w:t>
            </w:r>
            <w:proofErr w:type="spellStart"/>
            <w:r w:rsidRPr="00B0515D">
              <w:rPr>
                <w:lang w:val="ru-RU"/>
              </w:rPr>
              <w:t>потребує</w:t>
            </w:r>
            <w:proofErr w:type="spellEnd"/>
            <w:r w:rsidRPr="00B0515D">
              <w:rPr>
                <w:lang w:val="ru-RU"/>
              </w:rPr>
              <w:t xml:space="preserve"> </w:t>
            </w:r>
            <w:proofErr w:type="spellStart"/>
            <w:r w:rsidRPr="00B0515D">
              <w:rPr>
                <w:lang w:val="ru-RU"/>
              </w:rPr>
              <w:t>додаткового</w:t>
            </w:r>
            <w:proofErr w:type="spellEnd"/>
            <w:r w:rsidRPr="00B0515D">
              <w:rPr>
                <w:lang w:val="ru-RU"/>
              </w:rPr>
              <w:t xml:space="preserve"> </w:t>
            </w:r>
            <w:proofErr w:type="spellStart"/>
            <w:r w:rsidRPr="00B0515D">
              <w:rPr>
                <w:lang w:val="ru-RU"/>
              </w:rPr>
              <w:t>фінансування</w:t>
            </w:r>
            <w:proofErr w:type="spellEnd"/>
          </w:p>
        </w:tc>
        <w:tc>
          <w:tcPr>
            <w:tcW w:w="1997" w:type="dxa"/>
            <w:vMerge w:val="restart"/>
          </w:tcPr>
          <w:p w14:paraId="7C5F9DFE" w14:textId="224B902D" w:rsidR="00F1190E" w:rsidRPr="009753AC" w:rsidRDefault="00F1190E" w:rsidP="00820089">
            <w:pPr>
              <w:shd w:val="clear" w:color="auto" w:fill="auto"/>
              <w:tabs>
                <w:tab w:val="left" w:pos="993"/>
                <w:tab w:val="left" w:pos="7088"/>
              </w:tabs>
              <w:ind w:firstLine="0"/>
            </w:pPr>
            <w:r>
              <w:t>Забезпечено фінансування реалізації проєктів-переможців</w:t>
            </w:r>
          </w:p>
        </w:tc>
      </w:tr>
      <w:tr w:rsidR="00F1190E" w:rsidRPr="009753AC" w14:paraId="77AF0B3F" w14:textId="77777777" w:rsidTr="00F1190E">
        <w:tc>
          <w:tcPr>
            <w:tcW w:w="659" w:type="dxa"/>
          </w:tcPr>
          <w:p w14:paraId="5FF5FDFB" w14:textId="77777777" w:rsidR="00F1190E" w:rsidRPr="009753AC" w:rsidRDefault="00F1190E" w:rsidP="00820089">
            <w:pPr>
              <w:pStyle w:val="a4"/>
              <w:numPr>
                <w:ilvl w:val="0"/>
                <w:numId w:val="25"/>
              </w:numPr>
              <w:shd w:val="clear" w:color="auto" w:fill="auto"/>
              <w:tabs>
                <w:tab w:val="left" w:pos="993"/>
                <w:tab w:val="left" w:pos="7088"/>
              </w:tabs>
            </w:pPr>
          </w:p>
        </w:tc>
        <w:tc>
          <w:tcPr>
            <w:tcW w:w="1903" w:type="dxa"/>
            <w:vMerge/>
          </w:tcPr>
          <w:p w14:paraId="7B1D803D" w14:textId="77777777" w:rsidR="00F1190E" w:rsidRPr="009753AC" w:rsidRDefault="00F1190E" w:rsidP="00820089">
            <w:pPr>
              <w:shd w:val="clear" w:color="auto" w:fill="auto"/>
              <w:tabs>
                <w:tab w:val="left" w:pos="993"/>
                <w:tab w:val="left" w:pos="7088"/>
              </w:tabs>
              <w:ind w:firstLine="0"/>
            </w:pPr>
          </w:p>
        </w:tc>
        <w:tc>
          <w:tcPr>
            <w:tcW w:w="3621" w:type="dxa"/>
          </w:tcPr>
          <w:p w14:paraId="35CDA03E" w14:textId="2F9E14AF" w:rsidR="00F1190E" w:rsidRPr="009753AC" w:rsidRDefault="00F1190E" w:rsidP="00820089">
            <w:pPr>
              <w:shd w:val="clear" w:color="auto" w:fill="auto"/>
              <w:tabs>
                <w:tab w:val="left" w:pos="993"/>
                <w:tab w:val="left" w:pos="7088"/>
              </w:tabs>
              <w:ind w:firstLine="0"/>
            </w:pPr>
            <w:r w:rsidRPr="00DA6AFF">
              <w:t>Включення бюджетного запиту</w:t>
            </w:r>
            <w:r>
              <w:t xml:space="preserve"> </w:t>
            </w:r>
            <w:r w:rsidRPr="00DA6AFF">
              <w:t>з про</w:t>
            </w:r>
            <w:r w:rsidRPr="004C5894">
              <w:t>є</w:t>
            </w:r>
            <w:r w:rsidRPr="00DA6AFF">
              <w:t xml:space="preserve">ктом-переможцем до </w:t>
            </w:r>
            <w:proofErr w:type="spellStart"/>
            <w:r w:rsidRPr="00DA6AFF">
              <w:t>проекту</w:t>
            </w:r>
            <w:proofErr w:type="spellEnd"/>
            <w:r w:rsidRPr="00DA6AFF">
              <w:t xml:space="preserve"> бюджету </w:t>
            </w:r>
            <w:r w:rsidRPr="004C5894">
              <w:t xml:space="preserve">Смілянської міської територіальної громади </w:t>
            </w:r>
            <w:r w:rsidRPr="00DA6AFF">
              <w:t xml:space="preserve">перед поданням його на розгляд виконавчому комітету </w:t>
            </w:r>
            <w:r>
              <w:t>Смілян</w:t>
            </w:r>
            <w:r w:rsidRPr="00DA6AFF">
              <w:t>ської міської ради</w:t>
            </w:r>
          </w:p>
        </w:tc>
        <w:tc>
          <w:tcPr>
            <w:tcW w:w="2135" w:type="dxa"/>
          </w:tcPr>
          <w:p w14:paraId="2C893C92" w14:textId="7185D3A5" w:rsidR="00F1190E" w:rsidRPr="009753AC" w:rsidRDefault="00F1190E" w:rsidP="00820089">
            <w:pPr>
              <w:shd w:val="clear" w:color="auto" w:fill="auto"/>
              <w:tabs>
                <w:tab w:val="left" w:pos="993"/>
                <w:tab w:val="left" w:pos="7088"/>
              </w:tabs>
              <w:ind w:firstLine="0"/>
            </w:pPr>
            <w:r w:rsidRPr="00840EAF">
              <w:t>Відповідно до</w:t>
            </w:r>
            <w:r>
              <w:t xml:space="preserve"> </w:t>
            </w:r>
            <w:r w:rsidRPr="00840EAF">
              <w:t>вимог Бюджетного кодексу України</w:t>
            </w:r>
          </w:p>
        </w:tc>
        <w:tc>
          <w:tcPr>
            <w:tcW w:w="2133" w:type="dxa"/>
          </w:tcPr>
          <w:p w14:paraId="27E582E9" w14:textId="3615462C" w:rsidR="00F1190E" w:rsidRPr="009753AC" w:rsidRDefault="00F1190E" w:rsidP="00820089">
            <w:pPr>
              <w:shd w:val="clear" w:color="auto" w:fill="auto"/>
              <w:tabs>
                <w:tab w:val="left" w:pos="993"/>
                <w:tab w:val="left" w:pos="7088"/>
              </w:tabs>
              <w:ind w:firstLine="0"/>
            </w:pPr>
            <w:r>
              <w:t>Фінансове управління</w:t>
            </w:r>
          </w:p>
        </w:tc>
        <w:tc>
          <w:tcPr>
            <w:tcW w:w="2112" w:type="dxa"/>
          </w:tcPr>
          <w:p w14:paraId="2ADBDE44" w14:textId="3B651FFD" w:rsidR="00F1190E" w:rsidRPr="009753AC" w:rsidRDefault="00F1190E" w:rsidP="00820089">
            <w:pPr>
              <w:shd w:val="clear" w:color="auto" w:fill="auto"/>
              <w:tabs>
                <w:tab w:val="left" w:pos="993"/>
                <w:tab w:val="left" w:pos="7088"/>
              </w:tabs>
              <w:ind w:firstLine="0"/>
            </w:pPr>
            <w:r w:rsidRPr="00B0515D">
              <w:rPr>
                <w:lang w:val="ru-RU"/>
              </w:rPr>
              <w:t xml:space="preserve">Не </w:t>
            </w:r>
            <w:proofErr w:type="spellStart"/>
            <w:r w:rsidRPr="00B0515D">
              <w:rPr>
                <w:lang w:val="ru-RU"/>
              </w:rPr>
              <w:t>потребує</w:t>
            </w:r>
            <w:proofErr w:type="spellEnd"/>
            <w:r w:rsidRPr="00B0515D">
              <w:rPr>
                <w:lang w:val="ru-RU"/>
              </w:rPr>
              <w:t xml:space="preserve"> </w:t>
            </w:r>
            <w:proofErr w:type="spellStart"/>
            <w:r w:rsidRPr="00B0515D">
              <w:rPr>
                <w:lang w:val="ru-RU"/>
              </w:rPr>
              <w:t>додаткового</w:t>
            </w:r>
            <w:proofErr w:type="spellEnd"/>
            <w:r w:rsidRPr="00B0515D">
              <w:rPr>
                <w:lang w:val="ru-RU"/>
              </w:rPr>
              <w:t xml:space="preserve"> </w:t>
            </w:r>
            <w:proofErr w:type="spellStart"/>
            <w:r w:rsidRPr="00B0515D">
              <w:rPr>
                <w:lang w:val="ru-RU"/>
              </w:rPr>
              <w:t>фінансування</w:t>
            </w:r>
            <w:proofErr w:type="spellEnd"/>
          </w:p>
        </w:tc>
        <w:tc>
          <w:tcPr>
            <w:tcW w:w="1997" w:type="dxa"/>
            <w:vMerge/>
          </w:tcPr>
          <w:p w14:paraId="4FEAA454" w14:textId="77777777" w:rsidR="00F1190E" w:rsidRPr="009753AC" w:rsidRDefault="00F1190E" w:rsidP="00820089">
            <w:pPr>
              <w:shd w:val="clear" w:color="auto" w:fill="auto"/>
              <w:tabs>
                <w:tab w:val="left" w:pos="993"/>
                <w:tab w:val="left" w:pos="7088"/>
              </w:tabs>
              <w:ind w:firstLine="0"/>
            </w:pPr>
          </w:p>
        </w:tc>
      </w:tr>
      <w:tr w:rsidR="00820089" w:rsidRPr="009753AC" w14:paraId="1DD7A964" w14:textId="77777777" w:rsidTr="00F1190E">
        <w:tc>
          <w:tcPr>
            <w:tcW w:w="659" w:type="dxa"/>
          </w:tcPr>
          <w:p w14:paraId="2244AF92" w14:textId="77777777" w:rsidR="00820089" w:rsidRPr="009753AC" w:rsidRDefault="00820089" w:rsidP="00820089">
            <w:pPr>
              <w:pStyle w:val="a4"/>
              <w:numPr>
                <w:ilvl w:val="0"/>
                <w:numId w:val="25"/>
              </w:numPr>
              <w:shd w:val="clear" w:color="auto" w:fill="auto"/>
              <w:tabs>
                <w:tab w:val="left" w:pos="993"/>
                <w:tab w:val="left" w:pos="7088"/>
              </w:tabs>
            </w:pPr>
          </w:p>
        </w:tc>
        <w:tc>
          <w:tcPr>
            <w:tcW w:w="1903" w:type="dxa"/>
            <w:vMerge/>
          </w:tcPr>
          <w:p w14:paraId="40102A10" w14:textId="77777777" w:rsidR="00820089" w:rsidRPr="009753AC" w:rsidRDefault="00820089" w:rsidP="00820089">
            <w:pPr>
              <w:shd w:val="clear" w:color="auto" w:fill="auto"/>
              <w:tabs>
                <w:tab w:val="left" w:pos="993"/>
                <w:tab w:val="left" w:pos="7088"/>
              </w:tabs>
              <w:ind w:firstLine="0"/>
            </w:pPr>
          </w:p>
        </w:tc>
        <w:tc>
          <w:tcPr>
            <w:tcW w:w="3621" w:type="dxa"/>
          </w:tcPr>
          <w:p w14:paraId="472A803A" w14:textId="61F1286D" w:rsidR="00820089" w:rsidRPr="009753AC" w:rsidRDefault="00C76E3F" w:rsidP="00820089">
            <w:pPr>
              <w:shd w:val="clear" w:color="auto" w:fill="auto"/>
              <w:tabs>
                <w:tab w:val="left" w:pos="993"/>
                <w:tab w:val="left" w:pos="7088"/>
              </w:tabs>
              <w:ind w:firstLine="0"/>
            </w:pPr>
            <w:r>
              <w:t>Реалізація</w:t>
            </w:r>
            <w:r w:rsidR="00820089" w:rsidRPr="00DA6AFF">
              <w:t xml:space="preserve"> головними розпорядниками</w:t>
            </w:r>
            <w:r w:rsidR="00820089">
              <w:t xml:space="preserve"> </w:t>
            </w:r>
            <w:r w:rsidR="00820089" w:rsidRPr="00DA6AFF">
              <w:t>про</w:t>
            </w:r>
            <w:r w:rsidR="00820089">
              <w:rPr>
                <w:lang w:val="ru-RU"/>
              </w:rPr>
              <w:t>є</w:t>
            </w:r>
            <w:proofErr w:type="spellStart"/>
            <w:r w:rsidR="00820089" w:rsidRPr="00DA6AFF">
              <w:t>ктів</w:t>
            </w:r>
            <w:proofErr w:type="spellEnd"/>
            <w:r w:rsidR="00820089" w:rsidRPr="00DA6AFF">
              <w:t>-переможців</w:t>
            </w:r>
          </w:p>
        </w:tc>
        <w:tc>
          <w:tcPr>
            <w:tcW w:w="2135" w:type="dxa"/>
          </w:tcPr>
          <w:p w14:paraId="448617CC" w14:textId="33C2679C" w:rsidR="00820089" w:rsidRPr="009753AC" w:rsidRDefault="00820089" w:rsidP="00820089">
            <w:pPr>
              <w:shd w:val="clear" w:color="auto" w:fill="auto"/>
              <w:tabs>
                <w:tab w:val="left" w:pos="993"/>
                <w:tab w:val="left" w:pos="7088"/>
              </w:tabs>
              <w:ind w:firstLine="0"/>
            </w:pPr>
            <w:r w:rsidRPr="00DA6AFF">
              <w:t>Протягом</w:t>
            </w:r>
            <w:r>
              <w:t xml:space="preserve"> </w:t>
            </w:r>
            <w:r w:rsidRPr="00DA6AFF">
              <w:t>бюджетного року</w:t>
            </w:r>
          </w:p>
        </w:tc>
        <w:tc>
          <w:tcPr>
            <w:tcW w:w="2133" w:type="dxa"/>
          </w:tcPr>
          <w:p w14:paraId="674BC812" w14:textId="3F6F815B" w:rsidR="00820089" w:rsidRPr="009753AC" w:rsidRDefault="00820089" w:rsidP="00820089">
            <w:pPr>
              <w:shd w:val="clear" w:color="auto" w:fill="auto"/>
              <w:tabs>
                <w:tab w:val="left" w:pos="993"/>
                <w:tab w:val="left" w:pos="7088"/>
              </w:tabs>
              <w:ind w:firstLine="0"/>
            </w:pPr>
            <w:r w:rsidRPr="00DA6AFF">
              <w:t>Головні</w:t>
            </w:r>
            <w:r>
              <w:t xml:space="preserve"> </w:t>
            </w:r>
            <w:r w:rsidRPr="00DA6AFF">
              <w:t>розпорядники коштів</w:t>
            </w:r>
          </w:p>
        </w:tc>
        <w:tc>
          <w:tcPr>
            <w:tcW w:w="2112" w:type="dxa"/>
          </w:tcPr>
          <w:p w14:paraId="61474802" w14:textId="719B1C7F" w:rsidR="00820089" w:rsidRPr="009753AC" w:rsidRDefault="00820089" w:rsidP="00820089">
            <w:pPr>
              <w:shd w:val="clear" w:color="auto" w:fill="auto"/>
              <w:tabs>
                <w:tab w:val="left" w:pos="993"/>
                <w:tab w:val="left" w:pos="7088"/>
              </w:tabs>
              <w:ind w:firstLine="0"/>
            </w:pPr>
            <w:proofErr w:type="spellStart"/>
            <w:r>
              <w:rPr>
                <w:lang w:val="ru-RU"/>
              </w:rPr>
              <w:t>Кошти</w:t>
            </w:r>
            <w:proofErr w:type="spellEnd"/>
            <w:r>
              <w:rPr>
                <w:lang w:val="ru-RU"/>
              </w:rPr>
              <w:t xml:space="preserve"> бюджету </w:t>
            </w:r>
            <w:proofErr w:type="spellStart"/>
            <w:r>
              <w:rPr>
                <w:lang w:val="ru-RU"/>
              </w:rPr>
              <w:t>Смілянської</w:t>
            </w:r>
            <w:proofErr w:type="spellEnd"/>
            <w:r>
              <w:rPr>
                <w:lang w:val="ru-RU"/>
              </w:rPr>
              <w:t xml:space="preserve"> </w:t>
            </w:r>
            <w:proofErr w:type="spellStart"/>
            <w:r>
              <w:rPr>
                <w:lang w:val="ru-RU"/>
              </w:rPr>
              <w:t>міської</w:t>
            </w:r>
            <w:proofErr w:type="spellEnd"/>
            <w:r>
              <w:rPr>
                <w:lang w:val="ru-RU"/>
              </w:rPr>
              <w:t xml:space="preserve"> </w:t>
            </w:r>
            <w:proofErr w:type="spellStart"/>
            <w:r>
              <w:rPr>
                <w:lang w:val="ru-RU"/>
              </w:rPr>
              <w:t>територіальної</w:t>
            </w:r>
            <w:proofErr w:type="spellEnd"/>
            <w:r>
              <w:rPr>
                <w:lang w:val="ru-RU"/>
              </w:rPr>
              <w:t xml:space="preserve"> </w:t>
            </w:r>
            <w:proofErr w:type="spellStart"/>
            <w:r>
              <w:rPr>
                <w:lang w:val="ru-RU"/>
              </w:rPr>
              <w:t>громади</w:t>
            </w:r>
            <w:proofErr w:type="spellEnd"/>
            <w:r>
              <w:rPr>
                <w:lang w:val="ru-RU"/>
              </w:rPr>
              <w:t xml:space="preserve">, </w:t>
            </w:r>
            <w:proofErr w:type="spellStart"/>
            <w:r>
              <w:rPr>
                <w:lang w:val="ru-RU"/>
              </w:rPr>
              <w:t>обласного</w:t>
            </w:r>
            <w:proofErr w:type="spellEnd"/>
            <w:r>
              <w:rPr>
                <w:lang w:val="ru-RU"/>
              </w:rPr>
              <w:t xml:space="preserve">, державного </w:t>
            </w:r>
            <w:proofErr w:type="spellStart"/>
            <w:r>
              <w:rPr>
                <w:lang w:val="ru-RU"/>
              </w:rPr>
              <w:t>бюджетів</w:t>
            </w:r>
            <w:proofErr w:type="spellEnd"/>
            <w:r>
              <w:rPr>
                <w:lang w:val="ru-RU"/>
              </w:rPr>
              <w:t xml:space="preserve">, </w:t>
            </w:r>
            <w:proofErr w:type="spellStart"/>
            <w:r>
              <w:rPr>
                <w:lang w:val="ru-RU"/>
              </w:rPr>
              <w:t>інших</w:t>
            </w:r>
            <w:proofErr w:type="spellEnd"/>
            <w:r>
              <w:rPr>
                <w:lang w:val="ru-RU"/>
              </w:rPr>
              <w:t xml:space="preserve"> </w:t>
            </w:r>
            <w:proofErr w:type="spellStart"/>
            <w:r>
              <w:rPr>
                <w:lang w:val="ru-RU"/>
              </w:rPr>
              <w:t>джерел</w:t>
            </w:r>
            <w:proofErr w:type="spellEnd"/>
            <w:r>
              <w:rPr>
                <w:lang w:val="ru-RU"/>
              </w:rPr>
              <w:t xml:space="preserve">, не </w:t>
            </w:r>
            <w:proofErr w:type="spellStart"/>
            <w:r>
              <w:rPr>
                <w:lang w:val="ru-RU"/>
              </w:rPr>
              <w:t>заборонених</w:t>
            </w:r>
            <w:proofErr w:type="spellEnd"/>
            <w:r>
              <w:rPr>
                <w:lang w:val="ru-RU"/>
              </w:rPr>
              <w:t xml:space="preserve"> </w:t>
            </w:r>
            <w:proofErr w:type="spellStart"/>
            <w:r>
              <w:rPr>
                <w:lang w:val="ru-RU"/>
              </w:rPr>
              <w:t>законодавством</w:t>
            </w:r>
            <w:proofErr w:type="spellEnd"/>
          </w:p>
        </w:tc>
        <w:tc>
          <w:tcPr>
            <w:tcW w:w="1997" w:type="dxa"/>
          </w:tcPr>
          <w:p w14:paraId="06A25D08" w14:textId="52F29C4A" w:rsidR="00820089" w:rsidRPr="009753AC" w:rsidRDefault="00F1190E" w:rsidP="00820089">
            <w:pPr>
              <w:shd w:val="clear" w:color="auto" w:fill="auto"/>
              <w:tabs>
                <w:tab w:val="left" w:pos="993"/>
                <w:tab w:val="left" w:pos="7088"/>
              </w:tabs>
              <w:ind w:firstLine="0"/>
            </w:pPr>
            <w:r>
              <w:t>Реалізовано проєктів-переможців</w:t>
            </w:r>
          </w:p>
        </w:tc>
      </w:tr>
      <w:tr w:rsidR="00F1190E" w:rsidRPr="009753AC" w14:paraId="3697C076" w14:textId="77777777" w:rsidTr="00F1190E">
        <w:tc>
          <w:tcPr>
            <w:tcW w:w="659" w:type="dxa"/>
          </w:tcPr>
          <w:p w14:paraId="1F619E08" w14:textId="77777777" w:rsidR="00F1190E" w:rsidRPr="009753AC" w:rsidRDefault="00F1190E" w:rsidP="00820089">
            <w:pPr>
              <w:pStyle w:val="a4"/>
              <w:numPr>
                <w:ilvl w:val="0"/>
                <w:numId w:val="25"/>
              </w:numPr>
              <w:shd w:val="clear" w:color="auto" w:fill="auto"/>
              <w:tabs>
                <w:tab w:val="left" w:pos="993"/>
                <w:tab w:val="left" w:pos="7088"/>
              </w:tabs>
            </w:pPr>
          </w:p>
        </w:tc>
        <w:tc>
          <w:tcPr>
            <w:tcW w:w="1903" w:type="dxa"/>
            <w:vMerge/>
          </w:tcPr>
          <w:p w14:paraId="7EF851D9" w14:textId="77777777" w:rsidR="00F1190E" w:rsidRPr="009753AC" w:rsidRDefault="00F1190E" w:rsidP="00820089">
            <w:pPr>
              <w:shd w:val="clear" w:color="auto" w:fill="auto"/>
              <w:tabs>
                <w:tab w:val="left" w:pos="993"/>
                <w:tab w:val="left" w:pos="7088"/>
              </w:tabs>
              <w:ind w:firstLine="0"/>
            </w:pPr>
          </w:p>
        </w:tc>
        <w:tc>
          <w:tcPr>
            <w:tcW w:w="3621" w:type="dxa"/>
          </w:tcPr>
          <w:p w14:paraId="1768F3D6" w14:textId="20BF3133" w:rsidR="00F1190E" w:rsidRPr="009753AC" w:rsidRDefault="00F1190E" w:rsidP="00820089">
            <w:pPr>
              <w:shd w:val="clear" w:color="auto" w:fill="auto"/>
              <w:tabs>
                <w:tab w:val="left" w:pos="993"/>
                <w:tab w:val="left" w:pos="7088"/>
              </w:tabs>
              <w:ind w:firstLine="0"/>
            </w:pPr>
            <w:r>
              <w:t>П</w:t>
            </w:r>
            <w:r w:rsidRPr="00DA6AFF">
              <w:t>одання головними</w:t>
            </w:r>
            <w:r>
              <w:t xml:space="preserve"> </w:t>
            </w:r>
            <w:r w:rsidRPr="00DA6AFF">
              <w:t xml:space="preserve">розпорядниками коштів звітів до </w:t>
            </w:r>
            <w:r>
              <w:rPr>
                <w:lang w:val="ru-RU"/>
              </w:rPr>
              <w:t>К</w:t>
            </w:r>
            <w:proofErr w:type="spellStart"/>
            <w:r w:rsidRPr="00DA6AFF">
              <w:t>оординаційної</w:t>
            </w:r>
            <w:proofErr w:type="spellEnd"/>
            <w:r w:rsidRPr="00DA6AFF">
              <w:t xml:space="preserve"> ради, квартальних звітів стосовно стадії виконання про</w:t>
            </w:r>
            <w:r>
              <w:rPr>
                <w:lang w:val="ru-RU"/>
              </w:rPr>
              <w:t>є</w:t>
            </w:r>
            <w:proofErr w:type="spellStart"/>
            <w:r w:rsidRPr="00DA6AFF">
              <w:t>кту</w:t>
            </w:r>
            <w:proofErr w:type="spellEnd"/>
            <w:r w:rsidRPr="00DA6AFF">
              <w:t>-переможця</w:t>
            </w:r>
          </w:p>
        </w:tc>
        <w:tc>
          <w:tcPr>
            <w:tcW w:w="2135" w:type="dxa"/>
          </w:tcPr>
          <w:p w14:paraId="305F11EA" w14:textId="1768EF73" w:rsidR="00F1190E" w:rsidRPr="009753AC" w:rsidRDefault="00F1190E" w:rsidP="00820089">
            <w:pPr>
              <w:shd w:val="clear" w:color="auto" w:fill="auto"/>
              <w:tabs>
                <w:tab w:val="left" w:pos="993"/>
                <w:tab w:val="left" w:pos="7088"/>
              </w:tabs>
              <w:ind w:firstLine="0"/>
            </w:pPr>
            <w:r w:rsidRPr="00DA6AFF">
              <w:t xml:space="preserve">Щоквартально до 15 числа місяця, що наступає за звітним </w:t>
            </w:r>
            <w:r>
              <w:t>к</w:t>
            </w:r>
            <w:r w:rsidRPr="00DA6AFF">
              <w:t>варталом</w:t>
            </w:r>
          </w:p>
        </w:tc>
        <w:tc>
          <w:tcPr>
            <w:tcW w:w="2133" w:type="dxa"/>
          </w:tcPr>
          <w:p w14:paraId="4A3F0830" w14:textId="2470D35A" w:rsidR="00F1190E" w:rsidRPr="009753AC" w:rsidRDefault="00F1190E" w:rsidP="00820089">
            <w:pPr>
              <w:shd w:val="clear" w:color="auto" w:fill="auto"/>
              <w:tabs>
                <w:tab w:val="left" w:pos="993"/>
                <w:tab w:val="left" w:pos="7088"/>
              </w:tabs>
              <w:ind w:firstLine="0"/>
            </w:pPr>
            <w:r w:rsidRPr="00DA6AFF">
              <w:t>Головні</w:t>
            </w:r>
            <w:r>
              <w:t xml:space="preserve"> </w:t>
            </w:r>
            <w:r w:rsidRPr="00DA6AFF">
              <w:t>розпорядники коштів</w:t>
            </w:r>
          </w:p>
        </w:tc>
        <w:tc>
          <w:tcPr>
            <w:tcW w:w="2112" w:type="dxa"/>
          </w:tcPr>
          <w:p w14:paraId="6F29EC88" w14:textId="3449DDA7" w:rsidR="00F1190E" w:rsidRPr="009753AC" w:rsidRDefault="00F1190E" w:rsidP="00820089">
            <w:pPr>
              <w:shd w:val="clear" w:color="auto" w:fill="auto"/>
              <w:tabs>
                <w:tab w:val="left" w:pos="993"/>
                <w:tab w:val="left" w:pos="7088"/>
              </w:tabs>
              <w:ind w:firstLine="0"/>
            </w:pPr>
            <w:r w:rsidRPr="00B0515D">
              <w:rPr>
                <w:lang w:val="ru-RU"/>
              </w:rPr>
              <w:t xml:space="preserve">Не </w:t>
            </w:r>
            <w:proofErr w:type="spellStart"/>
            <w:r w:rsidRPr="00B0515D">
              <w:rPr>
                <w:lang w:val="ru-RU"/>
              </w:rPr>
              <w:t>потребує</w:t>
            </w:r>
            <w:proofErr w:type="spellEnd"/>
            <w:r w:rsidRPr="00B0515D">
              <w:rPr>
                <w:lang w:val="ru-RU"/>
              </w:rPr>
              <w:t xml:space="preserve"> </w:t>
            </w:r>
            <w:proofErr w:type="spellStart"/>
            <w:r w:rsidRPr="00B0515D">
              <w:rPr>
                <w:lang w:val="ru-RU"/>
              </w:rPr>
              <w:t>додаткового</w:t>
            </w:r>
            <w:proofErr w:type="spellEnd"/>
            <w:r w:rsidRPr="00B0515D">
              <w:rPr>
                <w:lang w:val="ru-RU"/>
              </w:rPr>
              <w:t xml:space="preserve"> </w:t>
            </w:r>
            <w:proofErr w:type="spellStart"/>
            <w:r w:rsidRPr="00B0515D">
              <w:rPr>
                <w:lang w:val="ru-RU"/>
              </w:rPr>
              <w:t>фінансування</w:t>
            </w:r>
            <w:proofErr w:type="spellEnd"/>
          </w:p>
        </w:tc>
        <w:tc>
          <w:tcPr>
            <w:tcW w:w="1997" w:type="dxa"/>
            <w:vMerge w:val="restart"/>
          </w:tcPr>
          <w:p w14:paraId="3664081B" w14:textId="01078F02" w:rsidR="00F1190E" w:rsidRPr="009753AC" w:rsidRDefault="00F1190E" w:rsidP="00820089">
            <w:pPr>
              <w:shd w:val="clear" w:color="auto" w:fill="auto"/>
              <w:tabs>
                <w:tab w:val="left" w:pos="993"/>
                <w:tab w:val="left" w:pos="7088"/>
              </w:tabs>
              <w:ind w:firstLine="0"/>
            </w:pPr>
            <w:r>
              <w:t>Забезпечено публічну звітність про процес та результати реалізації проєктів-переможців</w:t>
            </w:r>
          </w:p>
        </w:tc>
      </w:tr>
      <w:tr w:rsidR="00F1190E" w:rsidRPr="009753AC" w14:paraId="4ABB38BC" w14:textId="77777777" w:rsidTr="00F1190E">
        <w:tc>
          <w:tcPr>
            <w:tcW w:w="659" w:type="dxa"/>
          </w:tcPr>
          <w:p w14:paraId="38B94C9E" w14:textId="77777777" w:rsidR="00F1190E" w:rsidRPr="009753AC" w:rsidRDefault="00F1190E" w:rsidP="00820089">
            <w:pPr>
              <w:pStyle w:val="a4"/>
              <w:numPr>
                <w:ilvl w:val="0"/>
                <w:numId w:val="25"/>
              </w:numPr>
              <w:shd w:val="clear" w:color="auto" w:fill="auto"/>
              <w:tabs>
                <w:tab w:val="left" w:pos="993"/>
                <w:tab w:val="left" w:pos="7088"/>
              </w:tabs>
            </w:pPr>
          </w:p>
        </w:tc>
        <w:tc>
          <w:tcPr>
            <w:tcW w:w="1903" w:type="dxa"/>
            <w:vMerge/>
          </w:tcPr>
          <w:p w14:paraId="37BD135A" w14:textId="77777777" w:rsidR="00F1190E" w:rsidRPr="009753AC" w:rsidRDefault="00F1190E" w:rsidP="00820089">
            <w:pPr>
              <w:shd w:val="clear" w:color="auto" w:fill="auto"/>
              <w:tabs>
                <w:tab w:val="left" w:pos="993"/>
                <w:tab w:val="left" w:pos="7088"/>
              </w:tabs>
              <w:ind w:firstLine="0"/>
            </w:pPr>
          </w:p>
        </w:tc>
        <w:tc>
          <w:tcPr>
            <w:tcW w:w="3621" w:type="dxa"/>
          </w:tcPr>
          <w:p w14:paraId="6B9C483F" w14:textId="3E98C22C" w:rsidR="00F1190E" w:rsidRPr="009753AC" w:rsidRDefault="00F1190E" w:rsidP="00820089">
            <w:pPr>
              <w:shd w:val="clear" w:color="auto" w:fill="auto"/>
              <w:tabs>
                <w:tab w:val="left" w:pos="993"/>
                <w:tab w:val="left" w:pos="7088"/>
              </w:tabs>
              <w:ind w:firstLine="0"/>
            </w:pPr>
            <w:r w:rsidRPr="00DA6AFF">
              <w:t>Розміщення</w:t>
            </w:r>
            <w:r>
              <w:t xml:space="preserve"> </w:t>
            </w:r>
            <w:r w:rsidRPr="00DA6AFF">
              <w:t>узагальнених квартальних та</w:t>
            </w:r>
            <w:r>
              <w:t xml:space="preserve"> </w:t>
            </w:r>
            <w:r w:rsidRPr="00DA6AFF">
              <w:t xml:space="preserve">річних звітів головних розпорядників коштів на </w:t>
            </w:r>
            <w:r>
              <w:t>Платформі реалізації ідей (</w:t>
            </w:r>
            <w:r w:rsidRPr="00DA6AFF">
              <w:t xml:space="preserve">офіційному сайті </w:t>
            </w:r>
            <w:r>
              <w:t>Смілян</w:t>
            </w:r>
            <w:r w:rsidRPr="00DA6AFF">
              <w:t>ської міської ради</w:t>
            </w:r>
            <w:r>
              <w:t>)</w:t>
            </w:r>
            <w:r w:rsidRPr="00DA6AFF">
              <w:t xml:space="preserve"> </w:t>
            </w:r>
          </w:p>
        </w:tc>
        <w:tc>
          <w:tcPr>
            <w:tcW w:w="2135" w:type="dxa"/>
          </w:tcPr>
          <w:p w14:paraId="658C8FF2" w14:textId="24E0CDEB" w:rsidR="00F1190E" w:rsidRPr="00C76E3F" w:rsidRDefault="00F1190E" w:rsidP="00820089">
            <w:pPr>
              <w:ind w:firstLine="0"/>
              <w:rPr>
                <w:lang w:val="ru-RU"/>
              </w:rPr>
            </w:pPr>
            <w:r w:rsidRPr="00DA6AFF">
              <w:t>Щоквартально протягом 3 робочих днів після отримання звітів від головних розпорядник</w:t>
            </w:r>
            <w:proofErr w:type="spellStart"/>
            <w:r>
              <w:rPr>
                <w:lang w:val="ru-RU"/>
              </w:rPr>
              <w:t>ів</w:t>
            </w:r>
            <w:proofErr w:type="spellEnd"/>
            <w:r w:rsidRPr="00DA6AFF">
              <w:t xml:space="preserve"> коштів</w:t>
            </w:r>
          </w:p>
        </w:tc>
        <w:tc>
          <w:tcPr>
            <w:tcW w:w="2133" w:type="dxa"/>
          </w:tcPr>
          <w:p w14:paraId="48BD6537" w14:textId="77777777" w:rsidR="00F1190E" w:rsidRPr="00DA6AFF" w:rsidRDefault="00F1190E" w:rsidP="00820089">
            <w:pPr>
              <w:ind w:firstLine="0"/>
            </w:pPr>
            <w:r w:rsidRPr="00DA6AFF">
              <w:t xml:space="preserve">Координаційна рада </w:t>
            </w:r>
          </w:p>
          <w:p w14:paraId="5C7B28E1" w14:textId="492D5128" w:rsidR="00F1190E" w:rsidRPr="009753AC" w:rsidRDefault="00F1190E" w:rsidP="00820089">
            <w:pPr>
              <w:shd w:val="clear" w:color="auto" w:fill="auto"/>
              <w:tabs>
                <w:tab w:val="left" w:pos="993"/>
                <w:tab w:val="left" w:pos="7088"/>
              </w:tabs>
              <w:ind w:firstLine="0"/>
            </w:pPr>
          </w:p>
        </w:tc>
        <w:tc>
          <w:tcPr>
            <w:tcW w:w="2112" w:type="dxa"/>
          </w:tcPr>
          <w:p w14:paraId="7BDC2424" w14:textId="10C91115" w:rsidR="00F1190E" w:rsidRPr="009753AC" w:rsidRDefault="00F1190E" w:rsidP="00820089">
            <w:pPr>
              <w:shd w:val="clear" w:color="auto" w:fill="auto"/>
              <w:tabs>
                <w:tab w:val="left" w:pos="993"/>
                <w:tab w:val="left" w:pos="7088"/>
              </w:tabs>
              <w:ind w:firstLine="0"/>
            </w:pPr>
            <w:r w:rsidRPr="00B0515D">
              <w:rPr>
                <w:lang w:val="ru-RU"/>
              </w:rPr>
              <w:t xml:space="preserve">Не </w:t>
            </w:r>
            <w:proofErr w:type="spellStart"/>
            <w:r w:rsidRPr="00B0515D">
              <w:rPr>
                <w:lang w:val="ru-RU"/>
              </w:rPr>
              <w:t>потребує</w:t>
            </w:r>
            <w:proofErr w:type="spellEnd"/>
            <w:r w:rsidRPr="00B0515D">
              <w:rPr>
                <w:lang w:val="ru-RU"/>
              </w:rPr>
              <w:t xml:space="preserve"> </w:t>
            </w:r>
            <w:proofErr w:type="spellStart"/>
            <w:r w:rsidRPr="00B0515D">
              <w:rPr>
                <w:lang w:val="ru-RU"/>
              </w:rPr>
              <w:t>додаткового</w:t>
            </w:r>
            <w:proofErr w:type="spellEnd"/>
            <w:r w:rsidRPr="00B0515D">
              <w:rPr>
                <w:lang w:val="ru-RU"/>
              </w:rPr>
              <w:t xml:space="preserve"> </w:t>
            </w:r>
            <w:proofErr w:type="spellStart"/>
            <w:r w:rsidRPr="00B0515D">
              <w:rPr>
                <w:lang w:val="ru-RU"/>
              </w:rPr>
              <w:t>фінансування</w:t>
            </w:r>
            <w:proofErr w:type="spellEnd"/>
          </w:p>
        </w:tc>
        <w:tc>
          <w:tcPr>
            <w:tcW w:w="1997" w:type="dxa"/>
            <w:vMerge/>
          </w:tcPr>
          <w:p w14:paraId="47636234" w14:textId="77777777" w:rsidR="00F1190E" w:rsidRPr="009753AC" w:rsidRDefault="00F1190E" w:rsidP="00820089">
            <w:pPr>
              <w:shd w:val="clear" w:color="auto" w:fill="auto"/>
              <w:tabs>
                <w:tab w:val="left" w:pos="993"/>
                <w:tab w:val="left" w:pos="7088"/>
              </w:tabs>
              <w:ind w:firstLine="0"/>
            </w:pPr>
          </w:p>
        </w:tc>
      </w:tr>
    </w:tbl>
    <w:p w14:paraId="5AE1AEED" w14:textId="77777777" w:rsidR="003C3480" w:rsidRPr="009753AC" w:rsidRDefault="003C3480" w:rsidP="003C3480">
      <w:pPr>
        <w:tabs>
          <w:tab w:val="left" w:pos="993"/>
          <w:tab w:val="left" w:pos="7088"/>
        </w:tabs>
        <w:ind w:firstLine="0"/>
      </w:pPr>
    </w:p>
    <w:p w14:paraId="57748C71" w14:textId="77777777" w:rsidR="00E747E9" w:rsidRPr="009753AC" w:rsidRDefault="00E747E9" w:rsidP="00E747E9">
      <w:pPr>
        <w:tabs>
          <w:tab w:val="left" w:pos="993"/>
          <w:tab w:val="left" w:pos="7088"/>
        </w:tabs>
        <w:ind w:firstLine="0"/>
      </w:pPr>
    </w:p>
    <w:p w14:paraId="0BF5E056" w14:textId="77A3C14C" w:rsidR="00E747E9" w:rsidRDefault="00E747E9" w:rsidP="00280E40">
      <w:pPr>
        <w:tabs>
          <w:tab w:val="left" w:pos="993"/>
          <w:tab w:val="left" w:pos="11340"/>
        </w:tabs>
        <w:ind w:firstLine="0"/>
        <w:rPr>
          <w:lang w:val="ru-RU"/>
        </w:rPr>
      </w:pPr>
      <w:proofErr w:type="spellStart"/>
      <w:r>
        <w:rPr>
          <w:lang w:val="ru-RU"/>
        </w:rPr>
        <w:t>Міський</w:t>
      </w:r>
      <w:proofErr w:type="spellEnd"/>
      <w:r>
        <w:rPr>
          <w:lang w:val="ru-RU"/>
        </w:rPr>
        <w:t xml:space="preserve"> голова</w:t>
      </w:r>
      <w:r>
        <w:rPr>
          <w:lang w:val="ru-RU"/>
        </w:rPr>
        <w:tab/>
      </w:r>
      <w:proofErr w:type="spellStart"/>
      <w:r>
        <w:rPr>
          <w:lang w:val="ru-RU"/>
        </w:rPr>
        <w:t>Сергій</w:t>
      </w:r>
      <w:proofErr w:type="spellEnd"/>
      <w:r>
        <w:rPr>
          <w:lang w:val="ru-RU"/>
        </w:rPr>
        <w:t xml:space="preserve"> АНАНКО</w:t>
      </w:r>
    </w:p>
    <w:p w14:paraId="6456AE11" w14:textId="77777777" w:rsidR="00E747E9" w:rsidRDefault="00E747E9" w:rsidP="00E747E9">
      <w:pPr>
        <w:tabs>
          <w:tab w:val="left" w:pos="993"/>
          <w:tab w:val="left" w:pos="7088"/>
        </w:tabs>
        <w:ind w:firstLine="0"/>
        <w:rPr>
          <w:sz w:val="24"/>
          <w:szCs w:val="24"/>
          <w:lang w:val="en-US"/>
        </w:rPr>
      </w:pPr>
    </w:p>
    <w:p w14:paraId="1441D1CC" w14:textId="77777777" w:rsidR="002017A1" w:rsidRDefault="002017A1" w:rsidP="00E747E9">
      <w:pPr>
        <w:tabs>
          <w:tab w:val="left" w:pos="993"/>
          <w:tab w:val="left" w:pos="7088"/>
        </w:tabs>
        <w:ind w:firstLine="0"/>
        <w:rPr>
          <w:sz w:val="24"/>
          <w:szCs w:val="24"/>
          <w:lang w:val="en-US"/>
        </w:rPr>
      </w:pPr>
    </w:p>
    <w:p w14:paraId="56E215D5" w14:textId="77777777" w:rsidR="002017A1" w:rsidRDefault="002017A1" w:rsidP="00E747E9">
      <w:pPr>
        <w:tabs>
          <w:tab w:val="left" w:pos="993"/>
          <w:tab w:val="left" w:pos="7088"/>
        </w:tabs>
        <w:ind w:firstLine="0"/>
        <w:rPr>
          <w:sz w:val="24"/>
          <w:szCs w:val="24"/>
          <w:lang w:val="en-US"/>
        </w:rPr>
      </w:pPr>
    </w:p>
    <w:p w14:paraId="6C5DBB38" w14:textId="77777777" w:rsidR="002017A1" w:rsidRDefault="002017A1" w:rsidP="00E747E9">
      <w:pPr>
        <w:tabs>
          <w:tab w:val="left" w:pos="993"/>
          <w:tab w:val="left" w:pos="7088"/>
        </w:tabs>
        <w:ind w:firstLine="0"/>
        <w:rPr>
          <w:sz w:val="24"/>
          <w:szCs w:val="24"/>
          <w:lang w:val="en-US"/>
        </w:rPr>
      </w:pPr>
    </w:p>
    <w:p w14:paraId="6A94488E" w14:textId="77777777" w:rsidR="002017A1" w:rsidRDefault="002017A1" w:rsidP="00E747E9">
      <w:pPr>
        <w:tabs>
          <w:tab w:val="left" w:pos="993"/>
          <w:tab w:val="left" w:pos="7088"/>
        </w:tabs>
        <w:ind w:firstLine="0"/>
        <w:rPr>
          <w:sz w:val="24"/>
          <w:szCs w:val="24"/>
          <w:lang w:val="en-US"/>
        </w:rPr>
      </w:pPr>
    </w:p>
    <w:p w14:paraId="4A2E8629" w14:textId="77777777" w:rsidR="00280E40" w:rsidRDefault="00280E40" w:rsidP="00E747E9">
      <w:pPr>
        <w:tabs>
          <w:tab w:val="left" w:pos="993"/>
          <w:tab w:val="left" w:pos="7088"/>
        </w:tabs>
        <w:ind w:firstLine="0"/>
        <w:rPr>
          <w:sz w:val="24"/>
          <w:szCs w:val="24"/>
          <w:lang w:val="ru-RU"/>
        </w:rPr>
      </w:pPr>
    </w:p>
    <w:p w14:paraId="526F6E88" w14:textId="77777777" w:rsidR="00280E40" w:rsidRDefault="00280E40" w:rsidP="00E747E9">
      <w:pPr>
        <w:tabs>
          <w:tab w:val="left" w:pos="993"/>
          <w:tab w:val="left" w:pos="7088"/>
        </w:tabs>
        <w:ind w:firstLine="0"/>
        <w:rPr>
          <w:sz w:val="24"/>
          <w:szCs w:val="24"/>
          <w:lang w:val="ru-RU"/>
        </w:rPr>
      </w:pPr>
    </w:p>
    <w:p w14:paraId="75058AE6" w14:textId="77777777" w:rsidR="00280E40" w:rsidRDefault="00280E40" w:rsidP="00E747E9">
      <w:pPr>
        <w:tabs>
          <w:tab w:val="left" w:pos="993"/>
          <w:tab w:val="left" w:pos="7088"/>
        </w:tabs>
        <w:ind w:firstLine="0"/>
        <w:rPr>
          <w:sz w:val="24"/>
          <w:szCs w:val="24"/>
          <w:lang w:val="ru-RU"/>
        </w:rPr>
      </w:pPr>
    </w:p>
    <w:p w14:paraId="75FFB134" w14:textId="77777777" w:rsidR="00280E40" w:rsidRDefault="00280E40" w:rsidP="00E747E9">
      <w:pPr>
        <w:tabs>
          <w:tab w:val="left" w:pos="993"/>
          <w:tab w:val="left" w:pos="7088"/>
        </w:tabs>
        <w:ind w:firstLine="0"/>
        <w:rPr>
          <w:sz w:val="24"/>
          <w:szCs w:val="24"/>
          <w:lang w:val="ru-RU"/>
        </w:rPr>
      </w:pPr>
    </w:p>
    <w:p w14:paraId="7F6082CB" w14:textId="77777777" w:rsidR="00280E40" w:rsidRDefault="00280E40" w:rsidP="00E747E9">
      <w:pPr>
        <w:tabs>
          <w:tab w:val="left" w:pos="993"/>
          <w:tab w:val="left" w:pos="7088"/>
        </w:tabs>
        <w:ind w:firstLine="0"/>
        <w:rPr>
          <w:sz w:val="24"/>
          <w:szCs w:val="24"/>
          <w:lang w:val="ru-RU"/>
        </w:rPr>
      </w:pPr>
    </w:p>
    <w:p w14:paraId="56301E13" w14:textId="77777777" w:rsidR="00280E40" w:rsidRDefault="00280E40" w:rsidP="00E747E9">
      <w:pPr>
        <w:tabs>
          <w:tab w:val="left" w:pos="993"/>
          <w:tab w:val="left" w:pos="7088"/>
        </w:tabs>
        <w:ind w:firstLine="0"/>
        <w:rPr>
          <w:sz w:val="24"/>
          <w:szCs w:val="24"/>
          <w:lang w:val="ru-RU"/>
        </w:rPr>
      </w:pPr>
    </w:p>
    <w:p w14:paraId="132D3F03" w14:textId="77777777" w:rsidR="00E747E9" w:rsidRDefault="00E747E9" w:rsidP="00E747E9">
      <w:pPr>
        <w:tabs>
          <w:tab w:val="left" w:pos="993"/>
          <w:tab w:val="left" w:pos="7088"/>
        </w:tabs>
        <w:ind w:firstLine="0"/>
        <w:rPr>
          <w:sz w:val="24"/>
          <w:szCs w:val="24"/>
          <w:lang w:val="ru-RU"/>
        </w:rPr>
      </w:pPr>
    </w:p>
    <w:p w14:paraId="671EA861" w14:textId="463CA507" w:rsidR="00404404" w:rsidRPr="00404404" w:rsidRDefault="00E747E9" w:rsidP="00280E40">
      <w:pPr>
        <w:tabs>
          <w:tab w:val="left" w:pos="993"/>
          <w:tab w:val="left" w:pos="7088"/>
        </w:tabs>
        <w:ind w:firstLine="0"/>
        <w:rPr>
          <w:sz w:val="24"/>
          <w:szCs w:val="24"/>
        </w:rPr>
      </w:pPr>
      <w:r>
        <w:rPr>
          <w:sz w:val="24"/>
          <w:szCs w:val="24"/>
          <w:lang w:val="ru-RU"/>
        </w:rPr>
        <w:t>Артем ДЕМІДОВСЬКИ</w:t>
      </w:r>
      <w:r w:rsidR="00280E40">
        <w:rPr>
          <w:sz w:val="24"/>
          <w:szCs w:val="24"/>
          <w:lang w:val="ru-RU"/>
        </w:rPr>
        <w:t>Й</w:t>
      </w:r>
    </w:p>
    <w:sectPr w:rsidR="00404404" w:rsidRPr="00404404" w:rsidSect="00280E40">
      <w:headerReference w:type="default" r:id="rId9"/>
      <w:pgSz w:w="16838" w:h="11906" w:orient="landscape"/>
      <w:pgMar w:top="1701" w:right="1134" w:bottom="567" w:left="113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A2149" w14:textId="77777777" w:rsidR="000B0055" w:rsidRDefault="000B0055" w:rsidP="00632B44">
      <w:r>
        <w:separator/>
      </w:r>
    </w:p>
  </w:endnote>
  <w:endnote w:type="continuationSeparator" w:id="0">
    <w:p w14:paraId="45677621" w14:textId="77777777" w:rsidR="000B0055" w:rsidRDefault="000B0055" w:rsidP="00632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94F56" w14:textId="77777777" w:rsidR="000B0055" w:rsidRDefault="000B0055" w:rsidP="00632B44">
      <w:r>
        <w:separator/>
      </w:r>
    </w:p>
  </w:footnote>
  <w:footnote w:type="continuationSeparator" w:id="0">
    <w:p w14:paraId="688B141E" w14:textId="77777777" w:rsidR="000B0055" w:rsidRDefault="000B0055" w:rsidP="00632B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B67BC" w14:textId="35F15CF8" w:rsidR="00A95DDE" w:rsidRPr="00404404" w:rsidRDefault="00A95DDE" w:rsidP="00885006">
    <w:pPr>
      <w:pStyle w:val="aa"/>
      <w:jc w:val="right"/>
      <w:rPr>
        <w:rFonts w:ascii="Times New Roman" w:hAnsi="Times New Roman" w:cs="Times New Roman"/>
        <w:sz w:val="24"/>
        <w:szCs w:val="24"/>
      </w:rPr>
    </w:pPr>
    <w:r w:rsidRPr="00404404">
      <w:rPr>
        <w:rFonts w:ascii="Times New Roman" w:hAnsi="Times New Roman" w:cs="Times New Roman"/>
        <w:sz w:val="24"/>
        <w:szCs w:val="24"/>
      </w:rPr>
      <w:t xml:space="preserve">Продовження </w:t>
    </w:r>
    <w:r w:rsidR="00404404">
      <w:rPr>
        <w:rFonts w:ascii="Times New Roman" w:hAnsi="Times New Roman" w:cs="Times New Roman"/>
        <w:sz w:val="24"/>
        <w:szCs w:val="24"/>
      </w:rPr>
      <w:t>додатка</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38E98" w14:textId="53EF9F98" w:rsidR="00404404" w:rsidRPr="00404404" w:rsidRDefault="00404404" w:rsidP="00C76E3F">
    <w:pPr>
      <w:pStyle w:val="aa"/>
      <w:jc w:val="right"/>
      <w:rPr>
        <w:rFonts w:ascii="Times New Roman" w:hAnsi="Times New Roman" w:cs="Times New Roman"/>
        <w:sz w:val="24"/>
        <w:szCs w:val="24"/>
      </w:rPr>
    </w:pPr>
    <w:r w:rsidRPr="00404404">
      <w:rPr>
        <w:rFonts w:ascii="Times New Roman" w:hAnsi="Times New Roman" w:cs="Times New Roman"/>
        <w:sz w:val="24"/>
        <w:szCs w:val="24"/>
      </w:rPr>
      <w:t>Продовження додатка до Програми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37258"/>
    <w:multiLevelType w:val="hybridMultilevel"/>
    <w:tmpl w:val="310629C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3E46136"/>
    <w:multiLevelType w:val="hybridMultilevel"/>
    <w:tmpl w:val="854AED5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6F0454F"/>
    <w:multiLevelType w:val="hybridMultilevel"/>
    <w:tmpl w:val="E7869C50"/>
    <w:lvl w:ilvl="0" w:tplc="6C906C0E">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5669E6"/>
    <w:multiLevelType w:val="hybridMultilevel"/>
    <w:tmpl w:val="B192CC3A"/>
    <w:lvl w:ilvl="0" w:tplc="C898ED78">
      <w:start w:val="1"/>
      <w:numFmt w:val="decimal"/>
      <w:lvlText w:val="%1."/>
      <w:lvlJc w:val="left"/>
      <w:pPr>
        <w:ind w:left="744" w:firstLine="0"/>
      </w:pPr>
      <w:rPr>
        <w:rFonts w:ascii="Times New Roman" w:hAnsi="Times New Roman" w:cs="Times New Roman" w:hint="default"/>
      </w:rPr>
    </w:lvl>
    <w:lvl w:ilvl="1" w:tplc="04190019">
      <w:start w:val="1"/>
      <w:numFmt w:val="lowerLetter"/>
      <w:lvlText w:val="%2."/>
      <w:lvlJc w:val="left"/>
      <w:pPr>
        <w:ind w:left="2184" w:hanging="360"/>
      </w:pPr>
    </w:lvl>
    <w:lvl w:ilvl="2" w:tplc="0419001B">
      <w:start w:val="1"/>
      <w:numFmt w:val="lowerRoman"/>
      <w:lvlText w:val="%3."/>
      <w:lvlJc w:val="right"/>
      <w:pPr>
        <w:ind w:left="2904" w:hanging="180"/>
      </w:pPr>
    </w:lvl>
    <w:lvl w:ilvl="3" w:tplc="0419000F">
      <w:start w:val="1"/>
      <w:numFmt w:val="decimal"/>
      <w:lvlText w:val="%4."/>
      <w:lvlJc w:val="left"/>
      <w:pPr>
        <w:ind w:left="3624" w:hanging="360"/>
      </w:pPr>
    </w:lvl>
    <w:lvl w:ilvl="4" w:tplc="04190019">
      <w:start w:val="1"/>
      <w:numFmt w:val="lowerLetter"/>
      <w:lvlText w:val="%5."/>
      <w:lvlJc w:val="left"/>
      <w:pPr>
        <w:ind w:left="4344" w:hanging="360"/>
      </w:pPr>
    </w:lvl>
    <w:lvl w:ilvl="5" w:tplc="0419001B">
      <w:start w:val="1"/>
      <w:numFmt w:val="lowerRoman"/>
      <w:lvlText w:val="%6."/>
      <w:lvlJc w:val="right"/>
      <w:pPr>
        <w:ind w:left="5064" w:hanging="180"/>
      </w:pPr>
    </w:lvl>
    <w:lvl w:ilvl="6" w:tplc="0419000F">
      <w:start w:val="1"/>
      <w:numFmt w:val="decimal"/>
      <w:lvlText w:val="%7."/>
      <w:lvlJc w:val="left"/>
      <w:pPr>
        <w:ind w:left="5784" w:hanging="360"/>
      </w:pPr>
    </w:lvl>
    <w:lvl w:ilvl="7" w:tplc="04190019">
      <w:start w:val="1"/>
      <w:numFmt w:val="lowerLetter"/>
      <w:lvlText w:val="%8."/>
      <w:lvlJc w:val="left"/>
      <w:pPr>
        <w:ind w:left="6504" w:hanging="360"/>
      </w:pPr>
    </w:lvl>
    <w:lvl w:ilvl="8" w:tplc="0419001B">
      <w:start w:val="1"/>
      <w:numFmt w:val="lowerRoman"/>
      <w:lvlText w:val="%9."/>
      <w:lvlJc w:val="right"/>
      <w:pPr>
        <w:ind w:left="7224" w:hanging="180"/>
      </w:pPr>
    </w:lvl>
  </w:abstractNum>
  <w:abstractNum w:abstractNumId="4" w15:restartNumberingAfterBreak="0">
    <w:nsid w:val="0BF16012"/>
    <w:multiLevelType w:val="hybridMultilevel"/>
    <w:tmpl w:val="854AED5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E737C87"/>
    <w:multiLevelType w:val="hybridMultilevel"/>
    <w:tmpl w:val="F0B03870"/>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6" w15:restartNumberingAfterBreak="0">
    <w:nsid w:val="14B87FBC"/>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A282F9F"/>
    <w:multiLevelType w:val="hybridMultilevel"/>
    <w:tmpl w:val="EA647F5C"/>
    <w:lvl w:ilvl="0" w:tplc="9E0219E4">
      <w:start w:val="1"/>
      <w:numFmt w:val="decimal"/>
      <w:lvlText w:val="%1."/>
      <w:lvlJc w:val="left"/>
      <w:pPr>
        <w:ind w:left="1778"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8" w15:restartNumberingAfterBreak="0">
    <w:nsid w:val="1D255B86"/>
    <w:multiLevelType w:val="hybridMultilevel"/>
    <w:tmpl w:val="D5F80A46"/>
    <w:lvl w:ilvl="0" w:tplc="0422000F">
      <w:start w:val="1"/>
      <w:numFmt w:val="decimal"/>
      <w:lvlText w:val="%1."/>
      <w:lvlJc w:val="left"/>
      <w:pPr>
        <w:ind w:left="360" w:hanging="360"/>
      </w:pPr>
    </w:lvl>
    <w:lvl w:ilvl="1" w:tplc="04220019">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9" w15:restartNumberingAfterBreak="0">
    <w:nsid w:val="272E3F33"/>
    <w:multiLevelType w:val="multilevel"/>
    <w:tmpl w:val="0422001F"/>
    <w:lvl w:ilvl="0">
      <w:start w:val="1"/>
      <w:numFmt w:val="decimal"/>
      <w:lvlText w:val="%1."/>
      <w:lvlJc w:val="left"/>
      <w:pPr>
        <w:ind w:left="927" w:hanging="360"/>
      </w:p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10" w15:restartNumberingAfterBreak="0">
    <w:nsid w:val="384B6395"/>
    <w:multiLevelType w:val="hybridMultilevel"/>
    <w:tmpl w:val="90966026"/>
    <w:lvl w:ilvl="0" w:tplc="2FAE8AB4">
      <w:start w:val="1"/>
      <w:numFmt w:val="bullet"/>
      <w:lvlText w:val="-"/>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CEA1DF1"/>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D4304D3"/>
    <w:multiLevelType w:val="hybridMultilevel"/>
    <w:tmpl w:val="69A0953E"/>
    <w:lvl w:ilvl="0" w:tplc="2FAE8AB4">
      <w:start w:val="1"/>
      <w:numFmt w:val="bullet"/>
      <w:lvlText w:val="-"/>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F3A5479"/>
    <w:multiLevelType w:val="hybridMultilevel"/>
    <w:tmpl w:val="C71AC87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40EA0B01"/>
    <w:multiLevelType w:val="hybridMultilevel"/>
    <w:tmpl w:val="EA647F5C"/>
    <w:lvl w:ilvl="0" w:tplc="9E0219E4">
      <w:start w:val="1"/>
      <w:numFmt w:val="decimal"/>
      <w:lvlText w:val="%1."/>
      <w:lvlJc w:val="left"/>
      <w:pPr>
        <w:ind w:left="1778"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5" w15:restartNumberingAfterBreak="0">
    <w:nsid w:val="41DE1D44"/>
    <w:multiLevelType w:val="hybridMultilevel"/>
    <w:tmpl w:val="32FE9D8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49057B8A"/>
    <w:multiLevelType w:val="hybridMultilevel"/>
    <w:tmpl w:val="3D2E950E"/>
    <w:lvl w:ilvl="0" w:tplc="E30CEC46">
      <w:start w:val="5"/>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2B53474"/>
    <w:multiLevelType w:val="hybridMultilevel"/>
    <w:tmpl w:val="2848A562"/>
    <w:lvl w:ilvl="0" w:tplc="9E0219E4">
      <w:start w:val="1"/>
      <w:numFmt w:val="decimal"/>
      <w:lvlText w:val="%1."/>
      <w:lvlJc w:val="left"/>
      <w:pPr>
        <w:ind w:left="1069" w:hanging="360"/>
      </w:pPr>
      <w:rPr>
        <w:rFonts w:hint="default"/>
      </w:rPr>
    </w:lvl>
    <w:lvl w:ilvl="1" w:tplc="04220011">
      <w:start w:val="1"/>
      <w:numFmt w:val="decimal"/>
      <w:lvlText w:val="%2)"/>
      <w:lvlJc w:val="left"/>
      <w:pPr>
        <w:ind w:left="1789" w:hanging="360"/>
      </w:pPr>
    </w:lvl>
    <w:lvl w:ilvl="2" w:tplc="0422001B">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8" w15:restartNumberingAfterBreak="0">
    <w:nsid w:val="54DF2BFE"/>
    <w:multiLevelType w:val="hybridMultilevel"/>
    <w:tmpl w:val="FF5E6D9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5B3D6E08"/>
    <w:multiLevelType w:val="multilevel"/>
    <w:tmpl w:val="F870A6CA"/>
    <w:lvl w:ilvl="0">
      <w:start w:val="1"/>
      <w:numFmt w:val="decimal"/>
      <w:lvlText w:val="%1."/>
      <w:lvlJc w:val="left"/>
      <w:pPr>
        <w:ind w:left="720" w:hanging="360"/>
      </w:pPr>
    </w:lvl>
    <w:lvl w:ilvl="1">
      <w:start w:val="1"/>
      <w:numFmt w:val="decimal"/>
      <w:isLgl/>
      <w:lvlText w:val="%1.%2."/>
      <w:lvlJc w:val="left"/>
      <w:pPr>
        <w:ind w:left="1815" w:hanging="1248"/>
      </w:pPr>
    </w:lvl>
    <w:lvl w:ilvl="2">
      <w:start w:val="1"/>
      <w:numFmt w:val="decimal"/>
      <w:isLgl/>
      <w:lvlText w:val="%1.%2.%3."/>
      <w:lvlJc w:val="left"/>
      <w:pPr>
        <w:ind w:left="2022" w:hanging="1248"/>
      </w:pPr>
    </w:lvl>
    <w:lvl w:ilvl="3">
      <w:start w:val="1"/>
      <w:numFmt w:val="decimal"/>
      <w:isLgl/>
      <w:lvlText w:val="%1.%2.%3.%4."/>
      <w:lvlJc w:val="left"/>
      <w:pPr>
        <w:ind w:left="2229" w:hanging="1248"/>
      </w:pPr>
    </w:lvl>
    <w:lvl w:ilvl="4">
      <w:start w:val="1"/>
      <w:numFmt w:val="decimal"/>
      <w:isLgl/>
      <w:lvlText w:val="%1.%2.%3.%4.%5."/>
      <w:lvlJc w:val="left"/>
      <w:pPr>
        <w:ind w:left="2436" w:hanging="1248"/>
      </w:pPr>
    </w:lvl>
    <w:lvl w:ilvl="5">
      <w:start w:val="1"/>
      <w:numFmt w:val="decimal"/>
      <w:isLgl/>
      <w:lvlText w:val="%1.%2.%3.%4.%5.%6."/>
      <w:lvlJc w:val="left"/>
      <w:pPr>
        <w:ind w:left="2835" w:hanging="1440"/>
      </w:pPr>
    </w:lvl>
    <w:lvl w:ilvl="6">
      <w:start w:val="1"/>
      <w:numFmt w:val="decimal"/>
      <w:isLgl/>
      <w:lvlText w:val="%1.%2.%3.%4.%5.%6.%7."/>
      <w:lvlJc w:val="left"/>
      <w:pPr>
        <w:ind w:left="3402" w:hanging="1800"/>
      </w:pPr>
    </w:lvl>
    <w:lvl w:ilvl="7">
      <w:start w:val="1"/>
      <w:numFmt w:val="decimal"/>
      <w:isLgl/>
      <w:lvlText w:val="%1.%2.%3.%4.%5.%6.%7.%8."/>
      <w:lvlJc w:val="left"/>
      <w:pPr>
        <w:ind w:left="3609" w:hanging="1800"/>
      </w:pPr>
    </w:lvl>
    <w:lvl w:ilvl="8">
      <w:start w:val="1"/>
      <w:numFmt w:val="decimal"/>
      <w:isLgl/>
      <w:lvlText w:val="%1.%2.%3.%4.%5.%6.%7.%8.%9."/>
      <w:lvlJc w:val="left"/>
      <w:pPr>
        <w:ind w:left="4176" w:hanging="2160"/>
      </w:pPr>
    </w:lvl>
  </w:abstractNum>
  <w:abstractNum w:abstractNumId="20" w15:restartNumberingAfterBreak="0">
    <w:nsid w:val="61850539"/>
    <w:multiLevelType w:val="hybridMultilevel"/>
    <w:tmpl w:val="837CBAC0"/>
    <w:lvl w:ilvl="0" w:tplc="9E0219E4">
      <w:start w:val="1"/>
      <w:numFmt w:val="decimal"/>
      <w:lvlText w:val="%1."/>
      <w:lvlJc w:val="left"/>
      <w:pPr>
        <w:ind w:left="1778"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1" w15:restartNumberingAfterBreak="0">
    <w:nsid w:val="63631A24"/>
    <w:multiLevelType w:val="hybridMultilevel"/>
    <w:tmpl w:val="52DE774C"/>
    <w:lvl w:ilvl="0" w:tplc="1452DEC2">
      <w:start w:val="1"/>
      <w:numFmt w:val="decimal"/>
      <w:lvlText w:val="%1."/>
      <w:lvlJc w:val="left"/>
      <w:pPr>
        <w:tabs>
          <w:tab w:val="num" w:pos="900"/>
        </w:tabs>
        <w:ind w:left="900" w:hanging="360"/>
      </w:p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22" w15:restartNumberingAfterBreak="0">
    <w:nsid w:val="6CEE2D7E"/>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D2B6C76"/>
    <w:multiLevelType w:val="hybridMultilevel"/>
    <w:tmpl w:val="790A0472"/>
    <w:lvl w:ilvl="0" w:tplc="6C906C0E">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73D92202"/>
    <w:multiLevelType w:val="hybridMultilevel"/>
    <w:tmpl w:val="2AF6929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748C5E74"/>
    <w:multiLevelType w:val="hybridMultilevel"/>
    <w:tmpl w:val="5E2C2B3C"/>
    <w:lvl w:ilvl="0" w:tplc="9E0219E4">
      <w:start w:val="1"/>
      <w:numFmt w:val="decimal"/>
      <w:lvlText w:val="%1."/>
      <w:lvlJc w:val="left"/>
      <w:pPr>
        <w:ind w:left="1069" w:hanging="360"/>
      </w:pPr>
      <w:rPr>
        <w:rFonts w:hint="default"/>
      </w:r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6" w15:restartNumberingAfterBreak="0">
    <w:nsid w:val="772B04FB"/>
    <w:multiLevelType w:val="hybridMultilevel"/>
    <w:tmpl w:val="5E88F586"/>
    <w:lvl w:ilvl="0" w:tplc="511C1FBE">
      <w:start w:val="1"/>
      <w:numFmt w:val="bullet"/>
      <w:lvlText w:val=""/>
      <w:lvlJc w:val="left"/>
      <w:pPr>
        <w:ind w:left="644"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15:restartNumberingAfterBreak="0">
    <w:nsid w:val="7B7F107F"/>
    <w:multiLevelType w:val="hybridMultilevel"/>
    <w:tmpl w:val="B008B3C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7E014AF6"/>
    <w:multiLevelType w:val="hybridMultilevel"/>
    <w:tmpl w:val="F31C1318"/>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16cid:durableId="174655256">
    <w:abstractNumId w:val="11"/>
  </w:num>
  <w:num w:numId="2" w16cid:durableId="181863687">
    <w:abstractNumId w:val="28"/>
  </w:num>
  <w:num w:numId="3" w16cid:durableId="973406857">
    <w:abstractNumId w:val="25"/>
  </w:num>
  <w:num w:numId="4" w16cid:durableId="17176598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17571356">
    <w:abstractNumId w:val="17"/>
  </w:num>
  <w:num w:numId="6" w16cid:durableId="1940142302">
    <w:abstractNumId w:val="20"/>
  </w:num>
  <w:num w:numId="7" w16cid:durableId="1793016508">
    <w:abstractNumId w:val="14"/>
  </w:num>
  <w:num w:numId="8" w16cid:durableId="64375692">
    <w:abstractNumId w:val="7"/>
  </w:num>
  <w:num w:numId="9" w16cid:durableId="180896882">
    <w:abstractNumId w:val="0"/>
  </w:num>
  <w:num w:numId="10" w16cid:durableId="947783008">
    <w:abstractNumId w:val="27"/>
  </w:num>
  <w:num w:numId="11" w16cid:durableId="1376469553">
    <w:abstractNumId w:val="24"/>
  </w:num>
  <w:num w:numId="12" w16cid:durableId="170268224">
    <w:abstractNumId w:val="10"/>
  </w:num>
  <w:num w:numId="13" w16cid:durableId="1103039003">
    <w:abstractNumId w:val="13"/>
  </w:num>
  <w:num w:numId="14" w16cid:durableId="1415472456">
    <w:abstractNumId w:val="12"/>
  </w:num>
  <w:num w:numId="15" w16cid:durableId="8151448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7072330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1361644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806002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121204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6908614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596455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6095628">
    <w:abstractNumId w:val="26"/>
  </w:num>
  <w:num w:numId="23" w16cid:durableId="177543588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24177486">
    <w:abstractNumId w:val="2"/>
  </w:num>
  <w:num w:numId="25" w16cid:durableId="1669022517">
    <w:abstractNumId w:val="5"/>
  </w:num>
  <w:num w:numId="26" w16cid:durableId="2081898142">
    <w:abstractNumId w:val="15"/>
  </w:num>
  <w:num w:numId="27" w16cid:durableId="2069374616">
    <w:abstractNumId w:val="18"/>
  </w:num>
  <w:num w:numId="28" w16cid:durableId="628827009">
    <w:abstractNumId w:val="1"/>
  </w:num>
  <w:num w:numId="29" w16cid:durableId="1737119485">
    <w:abstractNumId w:val="23"/>
  </w:num>
  <w:num w:numId="30" w16cid:durableId="1357657923">
    <w:abstractNumId w:val="4"/>
  </w:num>
  <w:num w:numId="31" w16cid:durableId="914977993">
    <w:abstractNumId w:val="9"/>
  </w:num>
  <w:num w:numId="32" w16cid:durableId="2081976821">
    <w:abstractNumId w:val="6"/>
  </w:num>
  <w:num w:numId="33" w16cid:durableId="1369336484">
    <w:abstractNumId w:val="22"/>
  </w:num>
  <w:num w:numId="34" w16cid:durableId="1482036968">
    <w:abstractNumId w:val="16"/>
  </w:num>
  <w:num w:numId="35" w16cid:durableId="462233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424"/>
    <w:rsid w:val="00017E1B"/>
    <w:rsid w:val="0003703C"/>
    <w:rsid w:val="00044D89"/>
    <w:rsid w:val="0007187F"/>
    <w:rsid w:val="000B0055"/>
    <w:rsid w:val="000D2838"/>
    <w:rsid w:val="000D293D"/>
    <w:rsid w:val="000F6B7B"/>
    <w:rsid w:val="00131819"/>
    <w:rsid w:val="0013570D"/>
    <w:rsid w:val="00160AE6"/>
    <w:rsid w:val="00173B2A"/>
    <w:rsid w:val="001C4A45"/>
    <w:rsid w:val="001D0818"/>
    <w:rsid w:val="001E04F0"/>
    <w:rsid w:val="001F0299"/>
    <w:rsid w:val="001F6E07"/>
    <w:rsid w:val="002017A1"/>
    <w:rsid w:val="002046FB"/>
    <w:rsid w:val="00205198"/>
    <w:rsid w:val="00227373"/>
    <w:rsid w:val="0024339E"/>
    <w:rsid w:val="002511DC"/>
    <w:rsid w:val="00264047"/>
    <w:rsid w:val="00280E40"/>
    <w:rsid w:val="002A4C1F"/>
    <w:rsid w:val="002D48E4"/>
    <w:rsid w:val="002F4921"/>
    <w:rsid w:val="003362A9"/>
    <w:rsid w:val="0035403C"/>
    <w:rsid w:val="00373436"/>
    <w:rsid w:val="003C3480"/>
    <w:rsid w:val="00404404"/>
    <w:rsid w:val="0041682A"/>
    <w:rsid w:val="004523FE"/>
    <w:rsid w:val="00475D0F"/>
    <w:rsid w:val="00495BC0"/>
    <w:rsid w:val="004D1F9C"/>
    <w:rsid w:val="004E1BA1"/>
    <w:rsid w:val="004F7DE3"/>
    <w:rsid w:val="0050323D"/>
    <w:rsid w:val="00520DF1"/>
    <w:rsid w:val="00540129"/>
    <w:rsid w:val="005472DF"/>
    <w:rsid w:val="00580E5B"/>
    <w:rsid w:val="005926B2"/>
    <w:rsid w:val="0059624A"/>
    <w:rsid w:val="005B5FA5"/>
    <w:rsid w:val="005E03B4"/>
    <w:rsid w:val="005E35D5"/>
    <w:rsid w:val="005E3E9D"/>
    <w:rsid w:val="0060323C"/>
    <w:rsid w:val="00632B44"/>
    <w:rsid w:val="006516E2"/>
    <w:rsid w:val="00681332"/>
    <w:rsid w:val="006826B8"/>
    <w:rsid w:val="006E6231"/>
    <w:rsid w:val="00703E86"/>
    <w:rsid w:val="00712F10"/>
    <w:rsid w:val="00713D8E"/>
    <w:rsid w:val="00727115"/>
    <w:rsid w:val="007B3D35"/>
    <w:rsid w:val="007B45F8"/>
    <w:rsid w:val="007D1424"/>
    <w:rsid w:val="00814E3A"/>
    <w:rsid w:val="00820089"/>
    <w:rsid w:val="00836123"/>
    <w:rsid w:val="008519FF"/>
    <w:rsid w:val="008905E8"/>
    <w:rsid w:val="008A1EE4"/>
    <w:rsid w:val="008D32E2"/>
    <w:rsid w:val="008E76B9"/>
    <w:rsid w:val="008F5B33"/>
    <w:rsid w:val="00920059"/>
    <w:rsid w:val="00920225"/>
    <w:rsid w:val="00965501"/>
    <w:rsid w:val="009753AC"/>
    <w:rsid w:val="00981AA9"/>
    <w:rsid w:val="009E197B"/>
    <w:rsid w:val="00A07B14"/>
    <w:rsid w:val="00A13B19"/>
    <w:rsid w:val="00A379A3"/>
    <w:rsid w:val="00A90AA7"/>
    <w:rsid w:val="00A95DDE"/>
    <w:rsid w:val="00AC6A00"/>
    <w:rsid w:val="00AF7D5A"/>
    <w:rsid w:val="00B041A5"/>
    <w:rsid w:val="00B10962"/>
    <w:rsid w:val="00BB1211"/>
    <w:rsid w:val="00BC2FC4"/>
    <w:rsid w:val="00BD6E15"/>
    <w:rsid w:val="00C54B00"/>
    <w:rsid w:val="00C76E3F"/>
    <w:rsid w:val="00C76F72"/>
    <w:rsid w:val="00CA0B94"/>
    <w:rsid w:val="00D0281D"/>
    <w:rsid w:val="00D43483"/>
    <w:rsid w:val="00D61516"/>
    <w:rsid w:val="00D97023"/>
    <w:rsid w:val="00DF01A8"/>
    <w:rsid w:val="00E20F56"/>
    <w:rsid w:val="00E70469"/>
    <w:rsid w:val="00E7202C"/>
    <w:rsid w:val="00E747E9"/>
    <w:rsid w:val="00EB6B51"/>
    <w:rsid w:val="00EE4D09"/>
    <w:rsid w:val="00F1190E"/>
    <w:rsid w:val="00F6283E"/>
    <w:rsid w:val="00F87CE0"/>
    <w:rsid w:val="00FC68C9"/>
    <w:rsid w:val="00FF5D5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C3FDBB"/>
  <w15:chartTrackingRefBased/>
  <w15:docId w15:val="{EAF9C14F-8232-46F7-A47A-4309AA6FA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2B44"/>
    <w:pPr>
      <w:shd w:val="clear" w:color="auto" w:fill="FFFFFF"/>
      <w:spacing w:after="0" w:line="240" w:lineRule="auto"/>
      <w:ind w:firstLine="709"/>
      <w:jc w:val="both"/>
    </w:pPr>
    <w:rPr>
      <w:rFonts w:ascii="Times New Roman" w:eastAsia="Times New Roman" w:hAnsi="Times New Roman" w:cs="Times New Roman"/>
      <w:sz w:val="28"/>
      <w:szCs w:val="28"/>
      <w:lang w:eastAsia="uk-UA"/>
    </w:rPr>
  </w:style>
  <w:style w:type="paragraph" w:styleId="1">
    <w:name w:val="heading 1"/>
    <w:basedOn w:val="a"/>
    <w:next w:val="a"/>
    <w:link w:val="10"/>
    <w:uiPriority w:val="9"/>
    <w:qFormat/>
    <w:rsid w:val="00632B44"/>
    <w:pPr>
      <w:ind w:firstLine="0"/>
      <w:jc w:val="center"/>
      <w:outlineLvl w:val="0"/>
    </w:pPr>
  </w:style>
  <w:style w:type="paragraph" w:styleId="2">
    <w:name w:val="heading 2"/>
    <w:basedOn w:val="a"/>
    <w:next w:val="a"/>
    <w:link w:val="20"/>
    <w:autoRedefine/>
    <w:uiPriority w:val="9"/>
    <w:unhideWhenUsed/>
    <w:qFormat/>
    <w:rsid w:val="00681332"/>
    <w:pPr>
      <w:spacing w:before="280"/>
      <w:ind w:right="-1" w:firstLine="0"/>
      <w:outlineLvl w:val="1"/>
    </w:pPr>
    <w:rPr>
      <w:caps/>
    </w:rPr>
  </w:style>
  <w:style w:type="paragraph" w:styleId="5">
    <w:name w:val="heading 5"/>
    <w:basedOn w:val="a"/>
    <w:next w:val="a"/>
    <w:link w:val="50"/>
    <w:uiPriority w:val="9"/>
    <w:semiHidden/>
    <w:unhideWhenUsed/>
    <w:qFormat/>
    <w:rsid w:val="00FC68C9"/>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6">
    <w:name w:val="rvps6"/>
    <w:basedOn w:val="a"/>
    <w:rsid w:val="00D61516"/>
    <w:pPr>
      <w:spacing w:before="100" w:beforeAutospacing="1" w:after="100" w:afterAutospacing="1"/>
    </w:pPr>
    <w:rPr>
      <w:sz w:val="24"/>
      <w:szCs w:val="24"/>
    </w:rPr>
  </w:style>
  <w:style w:type="character" w:customStyle="1" w:styleId="rvts23">
    <w:name w:val="rvts23"/>
    <w:basedOn w:val="a0"/>
    <w:rsid w:val="00D61516"/>
  </w:style>
  <w:style w:type="paragraph" w:customStyle="1" w:styleId="rvps7">
    <w:name w:val="rvps7"/>
    <w:basedOn w:val="a"/>
    <w:rsid w:val="00D61516"/>
    <w:pPr>
      <w:spacing w:before="100" w:beforeAutospacing="1" w:after="100" w:afterAutospacing="1"/>
    </w:pPr>
    <w:rPr>
      <w:sz w:val="24"/>
      <w:szCs w:val="24"/>
    </w:rPr>
  </w:style>
  <w:style w:type="character" w:customStyle="1" w:styleId="rvts15">
    <w:name w:val="rvts15"/>
    <w:basedOn w:val="a0"/>
    <w:rsid w:val="00D61516"/>
  </w:style>
  <w:style w:type="paragraph" w:customStyle="1" w:styleId="rvps2">
    <w:name w:val="rvps2"/>
    <w:basedOn w:val="a"/>
    <w:rsid w:val="00D61516"/>
    <w:pPr>
      <w:spacing w:before="100" w:beforeAutospacing="1" w:after="100" w:afterAutospacing="1"/>
    </w:pPr>
    <w:rPr>
      <w:sz w:val="24"/>
      <w:szCs w:val="24"/>
    </w:rPr>
  </w:style>
  <w:style w:type="character" w:styleId="a3">
    <w:name w:val="Hyperlink"/>
    <w:basedOn w:val="a0"/>
    <w:uiPriority w:val="99"/>
    <w:unhideWhenUsed/>
    <w:rsid w:val="00D61516"/>
    <w:rPr>
      <w:color w:val="0000FF"/>
      <w:u w:val="single"/>
    </w:rPr>
  </w:style>
  <w:style w:type="character" w:customStyle="1" w:styleId="rvts13">
    <w:name w:val="rvts13"/>
    <w:basedOn w:val="a0"/>
    <w:rsid w:val="00D61516"/>
  </w:style>
  <w:style w:type="character" w:customStyle="1" w:styleId="rvts37">
    <w:name w:val="rvts37"/>
    <w:basedOn w:val="a0"/>
    <w:rsid w:val="00D61516"/>
  </w:style>
  <w:style w:type="paragraph" w:customStyle="1" w:styleId="rvps3">
    <w:name w:val="rvps3"/>
    <w:basedOn w:val="a"/>
    <w:rsid w:val="00D61516"/>
    <w:pPr>
      <w:spacing w:before="100" w:beforeAutospacing="1" w:after="100" w:afterAutospacing="1"/>
    </w:pPr>
    <w:rPr>
      <w:sz w:val="24"/>
      <w:szCs w:val="24"/>
    </w:rPr>
  </w:style>
  <w:style w:type="character" w:customStyle="1" w:styleId="rvts40">
    <w:name w:val="rvts40"/>
    <w:basedOn w:val="a0"/>
    <w:rsid w:val="00D61516"/>
  </w:style>
  <w:style w:type="paragraph" w:customStyle="1" w:styleId="rvps12">
    <w:name w:val="rvps12"/>
    <w:basedOn w:val="a"/>
    <w:rsid w:val="00D61516"/>
    <w:pPr>
      <w:spacing w:before="100" w:beforeAutospacing="1" w:after="100" w:afterAutospacing="1"/>
    </w:pPr>
    <w:rPr>
      <w:sz w:val="24"/>
      <w:szCs w:val="24"/>
    </w:rPr>
  </w:style>
  <w:style w:type="paragraph" w:customStyle="1" w:styleId="rvps14">
    <w:name w:val="rvps14"/>
    <w:basedOn w:val="a"/>
    <w:rsid w:val="00D61516"/>
    <w:pPr>
      <w:spacing w:before="100" w:beforeAutospacing="1" w:after="100" w:afterAutospacing="1"/>
    </w:pPr>
    <w:rPr>
      <w:sz w:val="24"/>
      <w:szCs w:val="24"/>
    </w:rPr>
  </w:style>
  <w:style w:type="paragraph" w:customStyle="1" w:styleId="rvps4">
    <w:name w:val="rvps4"/>
    <w:basedOn w:val="a"/>
    <w:rsid w:val="00D61516"/>
    <w:pPr>
      <w:spacing w:before="100" w:beforeAutospacing="1" w:after="100" w:afterAutospacing="1"/>
    </w:pPr>
    <w:rPr>
      <w:sz w:val="24"/>
      <w:szCs w:val="24"/>
    </w:rPr>
  </w:style>
  <w:style w:type="character" w:customStyle="1" w:styleId="rvts44">
    <w:name w:val="rvts44"/>
    <w:basedOn w:val="a0"/>
    <w:rsid w:val="00D61516"/>
  </w:style>
  <w:style w:type="paragraph" w:customStyle="1" w:styleId="rvps15">
    <w:name w:val="rvps15"/>
    <w:basedOn w:val="a"/>
    <w:rsid w:val="00D61516"/>
    <w:pPr>
      <w:spacing w:before="100" w:beforeAutospacing="1" w:after="100" w:afterAutospacing="1"/>
    </w:pPr>
    <w:rPr>
      <w:sz w:val="24"/>
      <w:szCs w:val="24"/>
    </w:rPr>
  </w:style>
  <w:style w:type="character" w:customStyle="1" w:styleId="10">
    <w:name w:val="Заголовок 1 Знак"/>
    <w:basedOn w:val="a0"/>
    <w:link w:val="1"/>
    <w:uiPriority w:val="9"/>
    <w:rsid w:val="00632B44"/>
    <w:rPr>
      <w:rFonts w:ascii="Times New Roman" w:eastAsia="Times New Roman" w:hAnsi="Times New Roman" w:cs="Times New Roman"/>
      <w:sz w:val="28"/>
      <w:szCs w:val="28"/>
      <w:shd w:val="clear" w:color="auto" w:fill="FFFFFF"/>
      <w:lang w:eastAsia="uk-UA"/>
    </w:rPr>
  </w:style>
  <w:style w:type="character" w:customStyle="1" w:styleId="20">
    <w:name w:val="Заголовок 2 Знак"/>
    <w:basedOn w:val="a0"/>
    <w:link w:val="2"/>
    <w:uiPriority w:val="9"/>
    <w:rsid w:val="00681332"/>
    <w:rPr>
      <w:rFonts w:ascii="Times New Roman" w:eastAsia="Times New Roman" w:hAnsi="Times New Roman" w:cs="Times New Roman"/>
      <w:caps/>
      <w:sz w:val="28"/>
      <w:szCs w:val="28"/>
      <w:shd w:val="clear" w:color="auto" w:fill="FFFFFF"/>
      <w:lang w:eastAsia="uk-UA"/>
    </w:rPr>
  </w:style>
  <w:style w:type="paragraph" w:styleId="a4">
    <w:name w:val="List Paragraph"/>
    <w:basedOn w:val="a"/>
    <w:uiPriority w:val="34"/>
    <w:qFormat/>
    <w:rsid w:val="00920225"/>
    <w:pPr>
      <w:ind w:left="720"/>
      <w:contextualSpacing/>
    </w:pPr>
  </w:style>
  <w:style w:type="paragraph" w:styleId="a5">
    <w:name w:val="Title"/>
    <w:basedOn w:val="a"/>
    <w:link w:val="a6"/>
    <w:qFormat/>
    <w:rsid w:val="0060323C"/>
    <w:pPr>
      <w:shd w:val="clear" w:color="auto" w:fill="auto"/>
      <w:autoSpaceDE w:val="0"/>
      <w:autoSpaceDN w:val="0"/>
      <w:ind w:firstLine="0"/>
      <w:jc w:val="center"/>
    </w:pPr>
    <w:rPr>
      <w:rFonts w:ascii="Courier New" w:hAnsi="Courier New" w:cs="Courier New"/>
      <w:b/>
      <w:bCs/>
    </w:rPr>
  </w:style>
  <w:style w:type="character" w:customStyle="1" w:styleId="a6">
    <w:name w:val="Назва Знак"/>
    <w:basedOn w:val="a0"/>
    <w:link w:val="a5"/>
    <w:rsid w:val="0060323C"/>
    <w:rPr>
      <w:rFonts w:ascii="Courier New" w:eastAsia="Times New Roman" w:hAnsi="Courier New" w:cs="Courier New"/>
      <w:b/>
      <w:bCs/>
      <w:sz w:val="28"/>
      <w:szCs w:val="28"/>
      <w:lang w:eastAsia="uk-UA"/>
    </w:rPr>
  </w:style>
  <w:style w:type="paragraph" w:styleId="a7">
    <w:name w:val="Body Text"/>
    <w:basedOn w:val="a"/>
    <w:link w:val="a8"/>
    <w:rsid w:val="0060323C"/>
    <w:pPr>
      <w:shd w:val="clear" w:color="auto" w:fill="auto"/>
      <w:spacing w:after="160"/>
      <w:ind w:firstLine="0"/>
      <w:jc w:val="left"/>
    </w:pPr>
    <w:rPr>
      <w:spacing w:val="6"/>
      <w:sz w:val="24"/>
      <w:szCs w:val="20"/>
    </w:rPr>
  </w:style>
  <w:style w:type="character" w:customStyle="1" w:styleId="a8">
    <w:name w:val="Основний текст Знак"/>
    <w:basedOn w:val="a0"/>
    <w:link w:val="a7"/>
    <w:rsid w:val="0060323C"/>
    <w:rPr>
      <w:rFonts w:ascii="Times New Roman" w:eastAsia="Times New Roman" w:hAnsi="Times New Roman" w:cs="Times New Roman"/>
      <w:spacing w:val="6"/>
      <w:sz w:val="24"/>
      <w:szCs w:val="20"/>
      <w:lang w:eastAsia="uk-UA"/>
    </w:rPr>
  </w:style>
  <w:style w:type="paragraph" w:styleId="3">
    <w:name w:val="Body Text Indent 3"/>
    <w:basedOn w:val="a"/>
    <w:link w:val="30"/>
    <w:rsid w:val="0060323C"/>
    <w:pPr>
      <w:shd w:val="clear" w:color="auto" w:fill="auto"/>
      <w:spacing w:after="120"/>
      <w:ind w:left="283" w:firstLine="0"/>
      <w:jc w:val="left"/>
    </w:pPr>
    <w:rPr>
      <w:sz w:val="16"/>
      <w:szCs w:val="16"/>
    </w:rPr>
  </w:style>
  <w:style w:type="character" w:customStyle="1" w:styleId="30">
    <w:name w:val="Основний текст з відступом 3 Знак"/>
    <w:basedOn w:val="a0"/>
    <w:link w:val="3"/>
    <w:rsid w:val="0060323C"/>
    <w:rPr>
      <w:rFonts w:ascii="Times New Roman" w:eastAsia="Times New Roman" w:hAnsi="Times New Roman" w:cs="Times New Roman"/>
      <w:sz w:val="16"/>
      <w:szCs w:val="16"/>
      <w:lang w:eastAsia="uk-UA"/>
    </w:rPr>
  </w:style>
  <w:style w:type="character" w:customStyle="1" w:styleId="21">
    <w:name w:val="Основной текст (2)_"/>
    <w:link w:val="210"/>
    <w:locked/>
    <w:rsid w:val="0060323C"/>
    <w:rPr>
      <w:sz w:val="26"/>
      <w:shd w:val="clear" w:color="auto" w:fill="FFFFFF"/>
    </w:rPr>
  </w:style>
  <w:style w:type="paragraph" w:customStyle="1" w:styleId="210">
    <w:name w:val="Основной текст (2)1"/>
    <w:basedOn w:val="a"/>
    <w:link w:val="21"/>
    <w:rsid w:val="0060323C"/>
    <w:pPr>
      <w:widowControl w:val="0"/>
      <w:spacing w:before="540" w:line="322" w:lineRule="exact"/>
      <w:ind w:firstLine="0"/>
    </w:pPr>
    <w:rPr>
      <w:rFonts w:asciiTheme="minorHAnsi" w:eastAsiaTheme="minorHAnsi" w:hAnsiTheme="minorHAnsi" w:cstheme="minorBidi"/>
      <w:sz w:val="26"/>
      <w:szCs w:val="22"/>
      <w:shd w:val="clear" w:color="auto" w:fill="FFFFFF"/>
      <w:lang w:eastAsia="en-US"/>
    </w:rPr>
  </w:style>
  <w:style w:type="table" w:styleId="a9">
    <w:name w:val="Table Grid"/>
    <w:basedOn w:val="a1"/>
    <w:uiPriority w:val="39"/>
    <w:rsid w:val="0060323C"/>
    <w:pPr>
      <w:spacing w:after="0" w:line="240" w:lineRule="auto"/>
    </w:pPr>
    <w:rPr>
      <w:rFonts w:eastAsiaTheme="minorEastAsia"/>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60323C"/>
    <w:pPr>
      <w:shd w:val="clear" w:color="auto" w:fill="auto"/>
      <w:tabs>
        <w:tab w:val="center" w:pos="4677"/>
        <w:tab w:val="right" w:pos="9355"/>
      </w:tabs>
      <w:ind w:firstLine="0"/>
      <w:jc w:val="left"/>
    </w:pPr>
    <w:rPr>
      <w:rFonts w:asciiTheme="minorHAnsi" w:eastAsiaTheme="minorEastAsia" w:hAnsiTheme="minorHAnsi" w:cstheme="minorBidi"/>
      <w:sz w:val="22"/>
      <w:szCs w:val="22"/>
    </w:rPr>
  </w:style>
  <w:style w:type="character" w:customStyle="1" w:styleId="ab">
    <w:name w:val="Верхній колонтитул Знак"/>
    <w:basedOn w:val="a0"/>
    <w:link w:val="aa"/>
    <w:uiPriority w:val="99"/>
    <w:rsid w:val="0060323C"/>
    <w:rPr>
      <w:rFonts w:eastAsiaTheme="minorEastAsia"/>
      <w:lang w:eastAsia="uk-UA"/>
    </w:rPr>
  </w:style>
  <w:style w:type="paragraph" w:styleId="ac">
    <w:name w:val="footer"/>
    <w:basedOn w:val="a"/>
    <w:link w:val="ad"/>
    <w:uiPriority w:val="99"/>
    <w:unhideWhenUsed/>
    <w:rsid w:val="00632B44"/>
    <w:pPr>
      <w:tabs>
        <w:tab w:val="center" w:pos="4819"/>
        <w:tab w:val="right" w:pos="9639"/>
      </w:tabs>
    </w:pPr>
  </w:style>
  <w:style w:type="character" w:customStyle="1" w:styleId="ad">
    <w:name w:val="Нижній колонтитул Знак"/>
    <w:basedOn w:val="a0"/>
    <w:link w:val="ac"/>
    <w:uiPriority w:val="99"/>
    <w:rsid w:val="00632B44"/>
    <w:rPr>
      <w:rFonts w:ascii="Times New Roman" w:eastAsia="Times New Roman" w:hAnsi="Times New Roman" w:cs="Times New Roman"/>
      <w:sz w:val="28"/>
      <w:szCs w:val="28"/>
      <w:shd w:val="clear" w:color="auto" w:fill="FFFFFF"/>
      <w:lang w:eastAsia="uk-UA"/>
    </w:rPr>
  </w:style>
  <w:style w:type="character" w:customStyle="1" w:styleId="rvts0">
    <w:name w:val="rvts0"/>
    <w:basedOn w:val="a0"/>
    <w:rsid w:val="00D0281D"/>
  </w:style>
  <w:style w:type="character" w:styleId="ae">
    <w:name w:val="page number"/>
    <w:basedOn w:val="a0"/>
    <w:uiPriority w:val="99"/>
    <w:semiHidden/>
    <w:unhideWhenUsed/>
    <w:rsid w:val="005472DF"/>
  </w:style>
  <w:style w:type="character" w:customStyle="1" w:styleId="50">
    <w:name w:val="Заголовок 5 Знак"/>
    <w:basedOn w:val="a0"/>
    <w:link w:val="5"/>
    <w:uiPriority w:val="9"/>
    <w:semiHidden/>
    <w:rsid w:val="00FC68C9"/>
    <w:rPr>
      <w:rFonts w:asciiTheme="majorHAnsi" w:eastAsiaTheme="majorEastAsia" w:hAnsiTheme="majorHAnsi" w:cstheme="majorBidi"/>
      <w:color w:val="2F5496" w:themeColor="accent1" w:themeShade="BF"/>
      <w:sz w:val="28"/>
      <w:szCs w:val="28"/>
      <w:shd w:val="clear" w:color="auto" w:fill="FFFFFF"/>
      <w:lang w:eastAsia="uk-UA"/>
    </w:rPr>
  </w:style>
  <w:style w:type="character" w:styleId="af">
    <w:name w:val="Unresolved Mention"/>
    <w:basedOn w:val="a0"/>
    <w:uiPriority w:val="99"/>
    <w:semiHidden/>
    <w:unhideWhenUsed/>
    <w:rsid w:val="00FC68C9"/>
    <w:rPr>
      <w:color w:val="605E5C"/>
      <w:shd w:val="clear" w:color="auto" w:fill="E1DFDD"/>
    </w:rPr>
  </w:style>
  <w:style w:type="table" w:customStyle="1" w:styleId="11">
    <w:name w:val="Сітка таблиці1"/>
    <w:basedOn w:val="a1"/>
    <w:next w:val="a9"/>
    <w:uiPriority w:val="39"/>
    <w:rsid w:val="00A379A3"/>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 Spacing"/>
    <w:uiPriority w:val="1"/>
    <w:qFormat/>
    <w:rsid w:val="00160AE6"/>
    <w:pPr>
      <w:spacing w:after="0" w:line="240" w:lineRule="auto"/>
    </w:pPr>
    <w:rPr>
      <w:rFonts w:ascii="Times New Roman" w:eastAsia="Times New Roman" w:hAnsi="Times New Roman" w:cs="Times New Roman"/>
      <w:sz w:val="24"/>
      <w:szCs w:val="24"/>
      <w:lang w:val="ru-RU" w:eastAsia="ru-RU"/>
    </w:rPr>
  </w:style>
  <w:style w:type="character" w:customStyle="1" w:styleId="hps">
    <w:name w:val="hps"/>
    <w:basedOn w:val="a0"/>
    <w:rsid w:val="000D28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857077">
      <w:bodyDiv w:val="1"/>
      <w:marLeft w:val="0"/>
      <w:marRight w:val="0"/>
      <w:marTop w:val="0"/>
      <w:marBottom w:val="0"/>
      <w:divBdr>
        <w:top w:val="none" w:sz="0" w:space="0" w:color="auto"/>
        <w:left w:val="none" w:sz="0" w:space="0" w:color="auto"/>
        <w:bottom w:val="none" w:sz="0" w:space="0" w:color="auto"/>
        <w:right w:val="none" w:sz="0" w:space="0" w:color="auto"/>
      </w:divBdr>
    </w:div>
    <w:div w:id="555968166">
      <w:bodyDiv w:val="1"/>
      <w:marLeft w:val="0"/>
      <w:marRight w:val="0"/>
      <w:marTop w:val="0"/>
      <w:marBottom w:val="0"/>
      <w:divBdr>
        <w:top w:val="none" w:sz="0" w:space="0" w:color="auto"/>
        <w:left w:val="none" w:sz="0" w:space="0" w:color="auto"/>
        <w:bottom w:val="none" w:sz="0" w:space="0" w:color="auto"/>
        <w:right w:val="none" w:sz="0" w:space="0" w:color="auto"/>
      </w:divBdr>
    </w:div>
    <w:div w:id="693842584">
      <w:bodyDiv w:val="1"/>
      <w:marLeft w:val="0"/>
      <w:marRight w:val="0"/>
      <w:marTop w:val="0"/>
      <w:marBottom w:val="0"/>
      <w:divBdr>
        <w:top w:val="none" w:sz="0" w:space="0" w:color="auto"/>
        <w:left w:val="none" w:sz="0" w:space="0" w:color="auto"/>
        <w:bottom w:val="none" w:sz="0" w:space="0" w:color="auto"/>
        <w:right w:val="none" w:sz="0" w:space="0" w:color="auto"/>
      </w:divBdr>
    </w:div>
    <w:div w:id="702050453">
      <w:bodyDiv w:val="1"/>
      <w:marLeft w:val="0"/>
      <w:marRight w:val="0"/>
      <w:marTop w:val="0"/>
      <w:marBottom w:val="0"/>
      <w:divBdr>
        <w:top w:val="none" w:sz="0" w:space="0" w:color="auto"/>
        <w:left w:val="none" w:sz="0" w:space="0" w:color="auto"/>
        <w:bottom w:val="none" w:sz="0" w:space="0" w:color="auto"/>
        <w:right w:val="none" w:sz="0" w:space="0" w:color="auto"/>
      </w:divBdr>
    </w:div>
    <w:div w:id="755439979">
      <w:bodyDiv w:val="1"/>
      <w:marLeft w:val="0"/>
      <w:marRight w:val="0"/>
      <w:marTop w:val="0"/>
      <w:marBottom w:val="0"/>
      <w:divBdr>
        <w:top w:val="none" w:sz="0" w:space="0" w:color="auto"/>
        <w:left w:val="none" w:sz="0" w:space="0" w:color="auto"/>
        <w:bottom w:val="none" w:sz="0" w:space="0" w:color="auto"/>
        <w:right w:val="none" w:sz="0" w:space="0" w:color="auto"/>
      </w:divBdr>
    </w:div>
    <w:div w:id="870415681">
      <w:bodyDiv w:val="1"/>
      <w:marLeft w:val="0"/>
      <w:marRight w:val="0"/>
      <w:marTop w:val="0"/>
      <w:marBottom w:val="0"/>
      <w:divBdr>
        <w:top w:val="none" w:sz="0" w:space="0" w:color="auto"/>
        <w:left w:val="none" w:sz="0" w:space="0" w:color="auto"/>
        <w:bottom w:val="none" w:sz="0" w:space="0" w:color="auto"/>
        <w:right w:val="none" w:sz="0" w:space="0" w:color="auto"/>
      </w:divBdr>
    </w:div>
    <w:div w:id="962883192">
      <w:bodyDiv w:val="1"/>
      <w:marLeft w:val="0"/>
      <w:marRight w:val="0"/>
      <w:marTop w:val="0"/>
      <w:marBottom w:val="0"/>
      <w:divBdr>
        <w:top w:val="none" w:sz="0" w:space="0" w:color="auto"/>
        <w:left w:val="none" w:sz="0" w:space="0" w:color="auto"/>
        <w:bottom w:val="none" w:sz="0" w:space="0" w:color="auto"/>
        <w:right w:val="none" w:sz="0" w:space="0" w:color="auto"/>
      </w:divBdr>
    </w:div>
    <w:div w:id="1186210857">
      <w:bodyDiv w:val="1"/>
      <w:marLeft w:val="0"/>
      <w:marRight w:val="0"/>
      <w:marTop w:val="0"/>
      <w:marBottom w:val="0"/>
      <w:divBdr>
        <w:top w:val="none" w:sz="0" w:space="0" w:color="auto"/>
        <w:left w:val="none" w:sz="0" w:space="0" w:color="auto"/>
        <w:bottom w:val="none" w:sz="0" w:space="0" w:color="auto"/>
        <w:right w:val="none" w:sz="0" w:space="0" w:color="auto"/>
      </w:divBdr>
    </w:div>
    <w:div w:id="1224678444">
      <w:bodyDiv w:val="1"/>
      <w:marLeft w:val="0"/>
      <w:marRight w:val="0"/>
      <w:marTop w:val="0"/>
      <w:marBottom w:val="0"/>
      <w:divBdr>
        <w:top w:val="none" w:sz="0" w:space="0" w:color="auto"/>
        <w:left w:val="none" w:sz="0" w:space="0" w:color="auto"/>
        <w:bottom w:val="none" w:sz="0" w:space="0" w:color="auto"/>
        <w:right w:val="none" w:sz="0" w:space="0" w:color="auto"/>
      </w:divBdr>
    </w:div>
    <w:div w:id="1237477946">
      <w:bodyDiv w:val="1"/>
      <w:marLeft w:val="0"/>
      <w:marRight w:val="0"/>
      <w:marTop w:val="0"/>
      <w:marBottom w:val="0"/>
      <w:divBdr>
        <w:top w:val="none" w:sz="0" w:space="0" w:color="auto"/>
        <w:left w:val="none" w:sz="0" w:space="0" w:color="auto"/>
        <w:bottom w:val="none" w:sz="0" w:space="0" w:color="auto"/>
        <w:right w:val="none" w:sz="0" w:space="0" w:color="auto"/>
      </w:divBdr>
    </w:div>
    <w:div w:id="1325161966">
      <w:bodyDiv w:val="1"/>
      <w:marLeft w:val="0"/>
      <w:marRight w:val="0"/>
      <w:marTop w:val="0"/>
      <w:marBottom w:val="0"/>
      <w:divBdr>
        <w:top w:val="none" w:sz="0" w:space="0" w:color="auto"/>
        <w:left w:val="none" w:sz="0" w:space="0" w:color="auto"/>
        <w:bottom w:val="none" w:sz="0" w:space="0" w:color="auto"/>
        <w:right w:val="none" w:sz="0" w:space="0" w:color="auto"/>
      </w:divBdr>
    </w:div>
    <w:div w:id="1327708340">
      <w:bodyDiv w:val="1"/>
      <w:marLeft w:val="0"/>
      <w:marRight w:val="0"/>
      <w:marTop w:val="0"/>
      <w:marBottom w:val="0"/>
      <w:divBdr>
        <w:top w:val="none" w:sz="0" w:space="0" w:color="auto"/>
        <w:left w:val="none" w:sz="0" w:space="0" w:color="auto"/>
        <w:bottom w:val="none" w:sz="0" w:space="0" w:color="auto"/>
        <w:right w:val="none" w:sz="0" w:space="0" w:color="auto"/>
      </w:divBdr>
    </w:div>
    <w:div w:id="1370256113">
      <w:bodyDiv w:val="1"/>
      <w:marLeft w:val="0"/>
      <w:marRight w:val="0"/>
      <w:marTop w:val="0"/>
      <w:marBottom w:val="0"/>
      <w:divBdr>
        <w:top w:val="none" w:sz="0" w:space="0" w:color="auto"/>
        <w:left w:val="none" w:sz="0" w:space="0" w:color="auto"/>
        <w:bottom w:val="none" w:sz="0" w:space="0" w:color="auto"/>
        <w:right w:val="none" w:sz="0" w:space="0" w:color="auto"/>
      </w:divBdr>
      <w:divsChild>
        <w:div w:id="393548742">
          <w:marLeft w:val="0"/>
          <w:marRight w:val="0"/>
          <w:marTop w:val="150"/>
          <w:marBottom w:val="150"/>
          <w:divBdr>
            <w:top w:val="none" w:sz="0" w:space="0" w:color="auto"/>
            <w:left w:val="none" w:sz="0" w:space="0" w:color="auto"/>
            <w:bottom w:val="none" w:sz="0" w:space="0" w:color="auto"/>
            <w:right w:val="none" w:sz="0" w:space="0" w:color="auto"/>
          </w:divBdr>
        </w:div>
        <w:div w:id="1515455435">
          <w:marLeft w:val="0"/>
          <w:marRight w:val="0"/>
          <w:marTop w:val="0"/>
          <w:marBottom w:val="150"/>
          <w:divBdr>
            <w:top w:val="none" w:sz="0" w:space="0" w:color="auto"/>
            <w:left w:val="none" w:sz="0" w:space="0" w:color="auto"/>
            <w:bottom w:val="none" w:sz="0" w:space="0" w:color="auto"/>
            <w:right w:val="none" w:sz="0" w:space="0" w:color="auto"/>
          </w:divBdr>
        </w:div>
        <w:div w:id="1774129263">
          <w:marLeft w:val="0"/>
          <w:marRight w:val="0"/>
          <w:marTop w:val="0"/>
          <w:marBottom w:val="150"/>
          <w:divBdr>
            <w:top w:val="none" w:sz="0" w:space="0" w:color="auto"/>
            <w:left w:val="none" w:sz="0" w:space="0" w:color="auto"/>
            <w:bottom w:val="none" w:sz="0" w:space="0" w:color="auto"/>
            <w:right w:val="none" w:sz="0" w:space="0" w:color="auto"/>
          </w:divBdr>
        </w:div>
        <w:div w:id="406340904">
          <w:marLeft w:val="0"/>
          <w:marRight w:val="0"/>
          <w:marTop w:val="150"/>
          <w:marBottom w:val="150"/>
          <w:divBdr>
            <w:top w:val="none" w:sz="0" w:space="0" w:color="auto"/>
            <w:left w:val="none" w:sz="0" w:space="0" w:color="auto"/>
            <w:bottom w:val="none" w:sz="0" w:space="0" w:color="auto"/>
            <w:right w:val="none" w:sz="0" w:space="0" w:color="auto"/>
          </w:divBdr>
        </w:div>
      </w:divsChild>
    </w:div>
    <w:div w:id="1397165729">
      <w:bodyDiv w:val="1"/>
      <w:marLeft w:val="0"/>
      <w:marRight w:val="0"/>
      <w:marTop w:val="0"/>
      <w:marBottom w:val="0"/>
      <w:divBdr>
        <w:top w:val="none" w:sz="0" w:space="0" w:color="auto"/>
        <w:left w:val="none" w:sz="0" w:space="0" w:color="auto"/>
        <w:bottom w:val="none" w:sz="0" w:space="0" w:color="auto"/>
        <w:right w:val="none" w:sz="0" w:space="0" w:color="auto"/>
      </w:divBdr>
    </w:div>
    <w:div w:id="1483816438">
      <w:bodyDiv w:val="1"/>
      <w:marLeft w:val="0"/>
      <w:marRight w:val="0"/>
      <w:marTop w:val="0"/>
      <w:marBottom w:val="0"/>
      <w:divBdr>
        <w:top w:val="none" w:sz="0" w:space="0" w:color="auto"/>
        <w:left w:val="none" w:sz="0" w:space="0" w:color="auto"/>
        <w:bottom w:val="none" w:sz="0" w:space="0" w:color="auto"/>
        <w:right w:val="none" w:sz="0" w:space="0" w:color="auto"/>
      </w:divBdr>
    </w:div>
    <w:div w:id="1507210305">
      <w:bodyDiv w:val="1"/>
      <w:marLeft w:val="0"/>
      <w:marRight w:val="0"/>
      <w:marTop w:val="0"/>
      <w:marBottom w:val="0"/>
      <w:divBdr>
        <w:top w:val="none" w:sz="0" w:space="0" w:color="auto"/>
        <w:left w:val="none" w:sz="0" w:space="0" w:color="auto"/>
        <w:bottom w:val="none" w:sz="0" w:space="0" w:color="auto"/>
        <w:right w:val="none" w:sz="0" w:space="0" w:color="auto"/>
      </w:divBdr>
    </w:div>
    <w:div w:id="1523013084">
      <w:bodyDiv w:val="1"/>
      <w:marLeft w:val="0"/>
      <w:marRight w:val="0"/>
      <w:marTop w:val="0"/>
      <w:marBottom w:val="0"/>
      <w:divBdr>
        <w:top w:val="none" w:sz="0" w:space="0" w:color="auto"/>
        <w:left w:val="none" w:sz="0" w:space="0" w:color="auto"/>
        <w:bottom w:val="none" w:sz="0" w:space="0" w:color="auto"/>
        <w:right w:val="none" w:sz="0" w:space="0" w:color="auto"/>
      </w:divBdr>
    </w:div>
    <w:div w:id="1556046221">
      <w:bodyDiv w:val="1"/>
      <w:marLeft w:val="0"/>
      <w:marRight w:val="0"/>
      <w:marTop w:val="0"/>
      <w:marBottom w:val="0"/>
      <w:divBdr>
        <w:top w:val="none" w:sz="0" w:space="0" w:color="auto"/>
        <w:left w:val="none" w:sz="0" w:space="0" w:color="auto"/>
        <w:bottom w:val="none" w:sz="0" w:space="0" w:color="auto"/>
        <w:right w:val="none" w:sz="0" w:space="0" w:color="auto"/>
      </w:divBdr>
    </w:div>
    <w:div w:id="1601065227">
      <w:bodyDiv w:val="1"/>
      <w:marLeft w:val="0"/>
      <w:marRight w:val="0"/>
      <w:marTop w:val="0"/>
      <w:marBottom w:val="0"/>
      <w:divBdr>
        <w:top w:val="none" w:sz="0" w:space="0" w:color="auto"/>
        <w:left w:val="none" w:sz="0" w:space="0" w:color="auto"/>
        <w:bottom w:val="none" w:sz="0" w:space="0" w:color="auto"/>
        <w:right w:val="none" w:sz="0" w:space="0" w:color="auto"/>
      </w:divBdr>
    </w:div>
    <w:div w:id="1647127949">
      <w:bodyDiv w:val="1"/>
      <w:marLeft w:val="0"/>
      <w:marRight w:val="0"/>
      <w:marTop w:val="0"/>
      <w:marBottom w:val="0"/>
      <w:divBdr>
        <w:top w:val="none" w:sz="0" w:space="0" w:color="auto"/>
        <w:left w:val="none" w:sz="0" w:space="0" w:color="auto"/>
        <w:bottom w:val="none" w:sz="0" w:space="0" w:color="auto"/>
        <w:right w:val="none" w:sz="0" w:space="0" w:color="auto"/>
      </w:divBdr>
    </w:div>
    <w:div w:id="2094006756">
      <w:bodyDiv w:val="1"/>
      <w:marLeft w:val="0"/>
      <w:marRight w:val="0"/>
      <w:marTop w:val="0"/>
      <w:marBottom w:val="0"/>
      <w:divBdr>
        <w:top w:val="none" w:sz="0" w:space="0" w:color="auto"/>
        <w:left w:val="none" w:sz="0" w:space="0" w:color="auto"/>
        <w:bottom w:val="none" w:sz="0" w:space="0" w:color="auto"/>
        <w:right w:val="none" w:sz="0" w:space="0" w:color="auto"/>
      </w:divBdr>
    </w:div>
    <w:div w:id="2094471718">
      <w:bodyDiv w:val="1"/>
      <w:marLeft w:val="0"/>
      <w:marRight w:val="0"/>
      <w:marTop w:val="0"/>
      <w:marBottom w:val="0"/>
      <w:divBdr>
        <w:top w:val="none" w:sz="0" w:space="0" w:color="auto"/>
        <w:left w:val="none" w:sz="0" w:space="0" w:color="auto"/>
        <w:bottom w:val="none" w:sz="0" w:space="0" w:color="auto"/>
        <w:right w:val="none" w:sz="0" w:space="0" w:color="auto"/>
      </w:divBdr>
    </w:div>
    <w:div w:id="2119523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B21308-D0B8-4E3E-80EE-2001D948C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12</Pages>
  <Words>2163</Words>
  <Characters>13546</Characters>
  <Application>Microsoft Office Word</Application>
  <DocSecurity>0</DocSecurity>
  <Lines>423</Lines>
  <Paragraphs>221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Демиденко Артем</dc:creator>
  <cp:keywords/>
  <dc:description/>
  <cp:lastModifiedBy>U48</cp:lastModifiedBy>
  <cp:revision>10</cp:revision>
  <cp:lastPrinted>2026-01-22T12:40:00Z</cp:lastPrinted>
  <dcterms:created xsi:type="dcterms:W3CDTF">2025-06-02T07:06:00Z</dcterms:created>
  <dcterms:modified xsi:type="dcterms:W3CDTF">2026-01-22T12:49:00Z</dcterms:modified>
</cp:coreProperties>
</file>