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77777777" w:rsidR="00D61C24" w:rsidRDefault="00000000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</w:r>
      <w:r>
        <w:rPr>
          <w:rFonts w:ascii="Times New Roman" w:hAnsi="Times New Roman"/>
          <w:bCs/>
          <w:noProof/>
          <w:sz w:val="20"/>
        </w:rPr>
        <w:pict w14:anchorId="11A7E953">
          <v:group id="Полотно 13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anchorlock/>
          </v:group>
        </w:pic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634E31EA" w:rsidR="00D61C24" w:rsidRPr="00DF5E85" w:rsidRDefault="00DF5E85" w:rsidP="00DF5E85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DF5E85">
        <w:rPr>
          <w:rFonts w:ascii="Times New Roman" w:hAnsi="Times New Roman"/>
          <w:b/>
          <w:bCs/>
          <w:sz w:val="28"/>
          <w:lang w:eastAsia="ar-SA"/>
        </w:rPr>
        <w:t>СVІІ</w:t>
      </w:r>
      <w:r w:rsidR="00D61C24">
        <w:rPr>
          <w:rFonts w:ascii="Times New Roman" w:hAnsi="Times New Roman"/>
          <w:b/>
          <w:sz w:val="28"/>
          <w:lang w:eastAsia="ar-SA"/>
        </w:rPr>
        <w:t xml:space="preserve">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>Р І Ш Е Н Н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3E3C0FD0" w:rsidR="00D61C24" w:rsidRDefault="00DF5E85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   </w:t>
      </w:r>
      <w:r w:rsidR="00C14023">
        <w:rPr>
          <w:rFonts w:ascii="Times New Roman" w:hAnsi="Times New Roman"/>
          <w:sz w:val="28"/>
          <w:lang w:eastAsia="ar-SA"/>
        </w:rPr>
        <w:t>_____________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 </w:t>
      </w:r>
      <w:r>
        <w:rPr>
          <w:rFonts w:ascii="Times New Roman" w:hAnsi="Times New Roman"/>
          <w:sz w:val="28"/>
          <w:lang w:eastAsia="ar-SA"/>
        </w:rPr>
        <w:t xml:space="preserve">       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№  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="00C14023">
        <w:rPr>
          <w:rFonts w:ascii="Times New Roman" w:hAnsi="Times New Roman"/>
          <w:sz w:val="28"/>
          <w:lang w:eastAsia="ar-SA"/>
        </w:rPr>
        <w:t>_________</w:t>
      </w:r>
      <w:r w:rsidR="00D61C24">
        <w:rPr>
          <w:rFonts w:ascii="Times New Roman" w:hAnsi="Times New Roman"/>
          <w:sz w:val="28"/>
          <w:lang w:eastAsia="ar-SA"/>
        </w:rPr>
        <w:t xml:space="preserve"> 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2DA6920D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від 10.12.2025 № 107-1/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0F202C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2B71ADE8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>
        <w:rPr>
          <w:rFonts w:ascii="Times New Roman" w:hAnsi="Times New Roman" w:cs="Times New Roman"/>
          <w:sz w:val="28"/>
          <w:szCs w:val="28"/>
        </w:rPr>
        <w:t>03.03.2026</w:t>
      </w:r>
      <w:r w:rsidR="004052BA">
        <w:rPr>
          <w:rFonts w:ascii="Times New Roman" w:hAnsi="Times New Roman" w:cs="Times New Roman"/>
          <w:sz w:val="28"/>
          <w:szCs w:val="28"/>
        </w:rPr>
        <w:t xml:space="preserve">    </w:t>
      </w:r>
      <w:r w:rsidR="00E85F70">
        <w:rPr>
          <w:rFonts w:ascii="Times New Roman" w:hAnsi="Times New Roman" w:cs="Times New Roman"/>
          <w:sz w:val="28"/>
          <w:szCs w:val="28"/>
        </w:rPr>
        <w:t xml:space="preserve"> </w:t>
      </w:r>
      <w:r w:rsidR="00AA4097">
        <w:rPr>
          <w:rFonts w:ascii="Times New Roman" w:hAnsi="Times New Roman" w:cs="Times New Roman"/>
          <w:sz w:val="28"/>
          <w:szCs w:val="28"/>
        </w:rPr>
        <w:t>№ 1280/02-50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6E6D9DEE" w:rsidR="003F50D0" w:rsidRPr="00F11F14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Внести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>від 10.12.2025 № 107-1/</w:t>
      </w:r>
      <w:r w:rsidR="00EF2F36">
        <w:rPr>
          <w:lang w:val="en-US"/>
        </w:rPr>
        <w:t>VIII</w:t>
      </w:r>
      <w:r w:rsidR="00EF2F36">
        <w:rPr>
          <w:lang w:val="uk-UA"/>
        </w:rPr>
        <w:t xml:space="preserve"> 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- Програма)</w:t>
      </w:r>
      <w:r w:rsidR="00EF2F36">
        <w:rPr>
          <w:lang w:val="uk-UA"/>
        </w:rPr>
        <w:t>,</w:t>
      </w:r>
      <w:r w:rsidR="00DE0035" w:rsidRPr="00F11F14">
        <w:rPr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24B822E3" w14:textId="1C008AAF" w:rsidR="00986F9C" w:rsidRDefault="00307BD1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BD1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CA29F7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307BD1">
        <w:rPr>
          <w:rFonts w:ascii="Times New Roman" w:hAnsi="Times New Roman" w:cs="Times New Roman"/>
          <w:sz w:val="28"/>
          <w:szCs w:val="28"/>
        </w:rPr>
        <w:t>рішення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986F9C">
        <w:rPr>
          <w:rFonts w:ascii="Times New Roman" w:hAnsi="Times New Roman" w:cs="Times New Roman"/>
          <w:sz w:val="28"/>
          <w:szCs w:val="28"/>
        </w:rPr>
        <w:t>в</w:t>
      </w:r>
      <w:r w:rsidRPr="00307BD1">
        <w:rPr>
          <w:rFonts w:ascii="Times New Roman" w:hAnsi="Times New Roman" w:cs="Times New Roman"/>
          <w:sz w:val="28"/>
          <w:szCs w:val="28"/>
        </w:rPr>
        <w:t xml:space="preserve"> такій редакції: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«3. Смілянському відділу Центрально-південного міжрегіонального управління Державної міграційної служби та виконавчому комітету Смілянської міської ради забезпечити виконання заходів Програми».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306102" w14:textId="6F6B93D0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083E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56436CA2" w:rsidR="00005546" w:rsidRDefault="006E49A4" w:rsidP="00DF5E85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від 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C14023">
        <w:rPr>
          <w:rFonts w:ascii="Times New Roman" w:hAnsi="Times New Roman" w:cs="Times New Roman"/>
          <w:sz w:val="28"/>
          <w:szCs w:val="28"/>
        </w:rPr>
        <w:t>__________</w:t>
      </w:r>
      <w:r w:rsidR="00DF5E85">
        <w:rPr>
          <w:rFonts w:ascii="Times New Roman" w:hAnsi="Times New Roman" w:cs="Times New Roman"/>
          <w:sz w:val="28"/>
          <w:szCs w:val="28"/>
        </w:rPr>
        <w:t xml:space="preserve"> 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820753">
        <w:rPr>
          <w:rFonts w:ascii="Times New Roman" w:hAnsi="Times New Roman" w:cs="Times New Roman"/>
          <w:sz w:val="28"/>
          <w:szCs w:val="28"/>
        </w:rPr>
        <w:t>__________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 xml:space="preserve"> та законами України, указами Президента </w:t>
      </w:r>
      <w:r w:rsidRPr="00965339">
        <w:rPr>
          <w:rFonts w:ascii="Times New Roman" w:hAnsi="Times New Roman" w:cs="Times New Roman"/>
          <w:sz w:val="28"/>
          <w:szCs w:val="28"/>
        </w:rPr>
        <w:lastRenderedPageBreak/>
        <w:t>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032805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0260" w14:textId="77777777" w:rsidR="000A5205" w:rsidRDefault="000A5205">
      <w:r>
        <w:separator/>
      </w:r>
    </w:p>
  </w:endnote>
  <w:endnote w:type="continuationSeparator" w:id="0">
    <w:p w14:paraId="4FA98EB4" w14:textId="77777777" w:rsidR="000A5205" w:rsidRDefault="000A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8070" w14:textId="77777777" w:rsidR="000A5205" w:rsidRDefault="000A5205">
      <w:r>
        <w:separator/>
      </w:r>
    </w:p>
  </w:footnote>
  <w:footnote w:type="continuationSeparator" w:id="0">
    <w:p w14:paraId="5B42A81F" w14:textId="77777777" w:rsidR="000A5205" w:rsidRDefault="000A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3E61"/>
    <w:rsid w:val="0008734A"/>
    <w:rsid w:val="000914EE"/>
    <w:rsid w:val="000972E9"/>
    <w:rsid w:val="000A5205"/>
    <w:rsid w:val="000A5789"/>
    <w:rsid w:val="000A7057"/>
    <w:rsid w:val="000C48C3"/>
    <w:rsid w:val="000C54A6"/>
    <w:rsid w:val="000D1161"/>
    <w:rsid w:val="000D3717"/>
    <w:rsid w:val="000D58F3"/>
    <w:rsid w:val="000F1656"/>
    <w:rsid w:val="000F202C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202BBD"/>
    <w:rsid w:val="002134F0"/>
    <w:rsid w:val="00214C09"/>
    <w:rsid w:val="00217640"/>
    <w:rsid w:val="00235C24"/>
    <w:rsid w:val="00242E42"/>
    <w:rsid w:val="0026075E"/>
    <w:rsid w:val="002745E9"/>
    <w:rsid w:val="0028466C"/>
    <w:rsid w:val="002A0CE4"/>
    <w:rsid w:val="002A5380"/>
    <w:rsid w:val="002B0407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052BA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7356"/>
    <w:rsid w:val="005F29E0"/>
    <w:rsid w:val="00640C89"/>
    <w:rsid w:val="006706D8"/>
    <w:rsid w:val="006738D8"/>
    <w:rsid w:val="0069238C"/>
    <w:rsid w:val="00693798"/>
    <w:rsid w:val="006C4EED"/>
    <w:rsid w:val="006C5629"/>
    <w:rsid w:val="006C644B"/>
    <w:rsid w:val="006E49A4"/>
    <w:rsid w:val="006F24F8"/>
    <w:rsid w:val="006F3913"/>
    <w:rsid w:val="007008D5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20753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901E80"/>
    <w:rsid w:val="00903F35"/>
    <w:rsid w:val="00904F58"/>
    <w:rsid w:val="00911505"/>
    <w:rsid w:val="009168BC"/>
    <w:rsid w:val="00926DAA"/>
    <w:rsid w:val="00933203"/>
    <w:rsid w:val="00952F76"/>
    <w:rsid w:val="00955A14"/>
    <w:rsid w:val="00955DAB"/>
    <w:rsid w:val="00965339"/>
    <w:rsid w:val="00983E6F"/>
    <w:rsid w:val="00986F9C"/>
    <w:rsid w:val="009A14FC"/>
    <w:rsid w:val="00A051CD"/>
    <w:rsid w:val="00A0650B"/>
    <w:rsid w:val="00A314E4"/>
    <w:rsid w:val="00A35E1B"/>
    <w:rsid w:val="00A37F63"/>
    <w:rsid w:val="00A72FE6"/>
    <w:rsid w:val="00A8393F"/>
    <w:rsid w:val="00AA4097"/>
    <w:rsid w:val="00AA58C9"/>
    <w:rsid w:val="00AB72F5"/>
    <w:rsid w:val="00AC626E"/>
    <w:rsid w:val="00AD39B0"/>
    <w:rsid w:val="00AE1D12"/>
    <w:rsid w:val="00AF6B3D"/>
    <w:rsid w:val="00B07A95"/>
    <w:rsid w:val="00B673E3"/>
    <w:rsid w:val="00B81132"/>
    <w:rsid w:val="00B83BAB"/>
    <w:rsid w:val="00B861DC"/>
    <w:rsid w:val="00BB47C9"/>
    <w:rsid w:val="00BC61A8"/>
    <w:rsid w:val="00C10438"/>
    <w:rsid w:val="00C14023"/>
    <w:rsid w:val="00C1689B"/>
    <w:rsid w:val="00C16CCB"/>
    <w:rsid w:val="00C45669"/>
    <w:rsid w:val="00C66CAD"/>
    <w:rsid w:val="00C70A0E"/>
    <w:rsid w:val="00C766F2"/>
    <w:rsid w:val="00C769CC"/>
    <w:rsid w:val="00C81AD1"/>
    <w:rsid w:val="00C96F39"/>
    <w:rsid w:val="00CA29F7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D215C"/>
    <w:rsid w:val="00EF05C3"/>
    <w:rsid w:val="00EF2F36"/>
    <w:rsid w:val="00F118C7"/>
    <w:rsid w:val="00F11F14"/>
    <w:rsid w:val="00F220A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5922</Words>
  <Characters>3377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9281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11</cp:revision>
  <cp:lastPrinted>2026-03-10T14:33:00Z</cp:lastPrinted>
  <dcterms:created xsi:type="dcterms:W3CDTF">2025-11-03T06:03:00Z</dcterms:created>
  <dcterms:modified xsi:type="dcterms:W3CDTF">2026-03-11T12:23:00Z</dcterms:modified>
</cp:coreProperties>
</file>